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3D" w:rsidRDefault="00056B3D" w:rsidP="004014E8">
      <w:pPr>
        <w:jc w:val="center"/>
        <w:rPr>
          <w:b/>
          <w:sz w:val="28"/>
          <w:szCs w:val="28"/>
        </w:rPr>
      </w:pPr>
    </w:p>
    <w:p w:rsidR="00056B3D" w:rsidRDefault="00056B3D" w:rsidP="004014E8">
      <w:pPr>
        <w:jc w:val="center"/>
        <w:rPr>
          <w:b/>
          <w:sz w:val="28"/>
          <w:szCs w:val="28"/>
        </w:rPr>
      </w:pPr>
    </w:p>
    <w:p w:rsidR="00056B3D" w:rsidRPr="00056B3D" w:rsidRDefault="00056B3D" w:rsidP="004014E8">
      <w:pPr>
        <w:jc w:val="center"/>
        <w:rPr>
          <w:b/>
          <w:sz w:val="28"/>
          <w:szCs w:val="28"/>
        </w:rPr>
      </w:pPr>
      <w:r w:rsidRPr="00056B3D">
        <w:rPr>
          <w:b/>
          <w:sz w:val="28"/>
          <w:szCs w:val="28"/>
        </w:rPr>
        <w:t>Statement on the Use of Electronic Devices in the Learning Environment</w:t>
      </w:r>
    </w:p>
    <w:p w:rsidR="00056B3D" w:rsidRDefault="00056B3D"/>
    <w:p w:rsidR="004014E8" w:rsidRPr="004014E8" w:rsidRDefault="00056B3D">
      <w:pPr>
        <w:rPr>
          <w:sz w:val="24"/>
          <w:szCs w:val="24"/>
        </w:rPr>
      </w:pPr>
      <w:r>
        <w:rPr>
          <w:sz w:val="24"/>
          <w:szCs w:val="24"/>
        </w:rPr>
        <w:t>Studen</w:t>
      </w:r>
      <w:r w:rsidR="004014E8" w:rsidRPr="004014E8">
        <w:rPr>
          <w:sz w:val="24"/>
          <w:szCs w:val="24"/>
        </w:rPr>
        <w:t xml:space="preserve">ts are </w:t>
      </w:r>
      <w:r>
        <w:rPr>
          <w:sz w:val="24"/>
          <w:szCs w:val="24"/>
        </w:rPr>
        <w:t>permitted</w:t>
      </w:r>
      <w:r w:rsidR="004014E8" w:rsidRPr="004014E8">
        <w:rPr>
          <w:sz w:val="24"/>
          <w:szCs w:val="24"/>
        </w:rPr>
        <w:t xml:space="preserve"> and encouraged to use electronic devices to aid in patient care and/or medical education.</w:t>
      </w:r>
      <w:r>
        <w:rPr>
          <w:sz w:val="24"/>
          <w:szCs w:val="24"/>
        </w:rPr>
        <w:t xml:space="preserve">   </w:t>
      </w:r>
    </w:p>
    <w:p w:rsidR="00CD31F6" w:rsidRDefault="00056B3D" w:rsidP="00CD31F6">
      <w:pPr>
        <w:rPr>
          <w:sz w:val="24"/>
          <w:szCs w:val="24"/>
        </w:rPr>
      </w:pPr>
      <w:r>
        <w:rPr>
          <w:sz w:val="24"/>
          <w:szCs w:val="24"/>
        </w:rPr>
        <w:t>Stud</w:t>
      </w:r>
      <w:r w:rsidR="004014E8" w:rsidRPr="004014E8">
        <w:rPr>
          <w:sz w:val="24"/>
          <w:szCs w:val="24"/>
        </w:rPr>
        <w:t xml:space="preserve">ents are </w:t>
      </w:r>
      <w:r>
        <w:rPr>
          <w:sz w:val="24"/>
          <w:szCs w:val="24"/>
        </w:rPr>
        <w:t>permitt</w:t>
      </w:r>
      <w:r w:rsidR="004014E8" w:rsidRPr="004014E8">
        <w:rPr>
          <w:sz w:val="24"/>
          <w:szCs w:val="24"/>
        </w:rPr>
        <w:t xml:space="preserve">ed to carry cell phones and/or other electronic devices in </w:t>
      </w:r>
      <w:r w:rsidR="008D281E">
        <w:rPr>
          <w:sz w:val="24"/>
          <w:szCs w:val="24"/>
        </w:rPr>
        <w:t xml:space="preserve">their </w:t>
      </w:r>
      <w:r w:rsidR="004014E8" w:rsidRPr="004014E8">
        <w:rPr>
          <w:sz w:val="24"/>
          <w:szCs w:val="24"/>
        </w:rPr>
        <w:t xml:space="preserve">white coats or </w:t>
      </w:r>
      <w:r w:rsidR="008D281E">
        <w:rPr>
          <w:sz w:val="24"/>
          <w:szCs w:val="24"/>
        </w:rPr>
        <w:t xml:space="preserve">their </w:t>
      </w:r>
      <w:r w:rsidR="004014E8" w:rsidRPr="004014E8">
        <w:rPr>
          <w:sz w:val="24"/>
          <w:szCs w:val="24"/>
        </w:rPr>
        <w:t>pockets.</w:t>
      </w:r>
      <w:r>
        <w:rPr>
          <w:sz w:val="24"/>
          <w:szCs w:val="24"/>
        </w:rPr>
        <w:t xml:space="preserve">  </w:t>
      </w:r>
      <w:r w:rsidR="00CD31F6">
        <w:rPr>
          <w:sz w:val="24"/>
          <w:szCs w:val="24"/>
        </w:rPr>
        <w:t xml:space="preserve">Ringtones and ring volume should be appropriate for the </w:t>
      </w:r>
      <w:r>
        <w:rPr>
          <w:sz w:val="24"/>
          <w:szCs w:val="24"/>
        </w:rPr>
        <w:t>learning</w:t>
      </w:r>
      <w:r w:rsidR="00CD31F6">
        <w:rPr>
          <w:sz w:val="24"/>
          <w:szCs w:val="24"/>
        </w:rPr>
        <w:t xml:space="preserve"> environment.  Phones should be kept on </w:t>
      </w:r>
      <w:r>
        <w:rPr>
          <w:sz w:val="24"/>
          <w:szCs w:val="24"/>
        </w:rPr>
        <w:t>vibrate mode in the learning environment</w:t>
      </w:r>
      <w:r w:rsidR="00CD31F6">
        <w:rPr>
          <w:sz w:val="24"/>
          <w:szCs w:val="24"/>
        </w:rPr>
        <w:t>.</w:t>
      </w:r>
    </w:p>
    <w:p w:rsidR="004014E8" w:rsidRPr="004014E8" w:rsidRDefault="00056B3D">
      <w:pPr>
        <w:rPr>
          <w:sz w:val="24"/>
          <w:szCs w:val="24"/>
        </w:rPr>
      </w:pPr>
      <w:r>
        <w:rPr>
          <w:sz w:val="24"/>
          <w:szCs w:val="24"/>
        </w:rPr>
        <w:t xml:space="preserve">Electronic </w:t>
      </w:r>
      <w:r w:rsidR="00601DC5">
        <w:rPr>
          <w:sz w:val="24"/>
          <w:szCs w:val="24"/>
        </w:rPr>
        <w:t xml:space="preserve">devices should be used sparingly, and NOT during lectures, conferences, grand rounds, and or attending rounds.  </w:t>
      </w:r>
      <w:r>
        <w:rPr>
          <w:sz w:val="24"/>
          <w:szCs w:val="24"/>
        </w:rPr>
        <w:t>Students should be</w:t>
      </w:r>
      <w:r w:rsidR="00601DC5">
        <w:rPr>
          <w:sz w:val="24"/>
          <w:szCs w:val="24"/>
        </w:rPr>
        <w:t xml:space="preserve"> respectful </w:t>
      </w:r>
      <w:r>
        <w:rPr>
          <w:sz w:val="24"/>
          <w:szCs w:val="24"/>
        </w:rPr>
        <w:t xml:space="preserve">of others in the learning environment </w:t>
      </w:r>
      <w:r w:rsidR="00601DC5">
        <w:rPr>
          <w:sz w:val="24"/>
          <w:szCs w:val="24"/>
        </w:rPr>
        <w:t xml:space="preserve">and use common sense when </w:t>
      </w:r>
      <w:r w:rsidR="00163669">
        <w:rPr>
          <w:sz w:val="24"/>
          <w:szCs w:val="24"/>
        </w:rPr>
        <w:t>utilizing</w:t>
      </w:r>
      <w:r w:rsidR="00601DC5">
        <w:rPr>
          <w:sz w:val="24"/>
          <w:szCs w:val="24"/>
        </w:rPr>
        <w:t xml:space="preserve"> these devices.</w:t>
      </w:r>
    </w:p>
    <w:p w:rsidR="00601DC5" w:rsidRDefault="00601DC5">
      <w:pPr>
        <w:rPr>
          <w:sz w:val="24"/>
          <w:szCs w:val="24"/>
        </w:rPr>
      </w:pPr>
      <w:r>
        <w:rPr>
          <w:sz w:val="24"/>
          <w:szCs w:val="24"/>
        </w:rPr>
        <w:t>Effective immediately</w:t>
      </w:r>
      <w:r w:rsidR="00CD31F6">
        <w:rPr>
          <w:sz w:val="24"/>
          <w:szCs w:val="24"/>
        </w:rPr>
        <w:t xml:space="preserve">, any </w:t>
      </w:r>
      <w:r w:rsidR="00056B3D">
        <w:rPr>
          <w:sz w:val="24"/>
          <w:szCs w:val="24"/>
        </w:rPr>
        <w:t>student</w:t>
      </w:r>
      <w:r w:rsidR="004014E8" w:rsidRPr="004014E8">
        <w:rPr>
          <w:sz w:val="24"/>
          <w:szCs w:val="24"/>
        </w:rPr>
        <w:t xml:space="preserve"> who is </w:t>
      </w:r>
      <w:r w:rsidR="00163669">
        <w:rPr>
          <w:sz w:val="24"/>
          <w:szCs w:val="24"/>
        </w:rPr>
        <w:t>observed</w:t>
      </w:r>
      <w:r w:rsidR="00CD31F6">
        <w:rPr>
          <w:sz w:val="24"/>
          <w:szCs w:val="24"/>
        </w:rPr>
        <w:t xml:space="preserve"> </w:t>
      </w:r>
      <w:r w:rsidR="00163669">
        <w:rPr>
          <w:sz w:val="24"/>
          <w:szCs w:val="24"/>
        </w:rPr>
        <w:t>utilizing</w:t>
      </w:r>
      <w:r w:rsidR="004014E8" w:rsidRPr="004014E8">
        <w:rPr>
          <w:sz w:val="24"/>
          <w:szCs w:val="24"/>
        </w:rPr>
        <w:t xml:space="preserve"> electronic devices </w:t>
      </w:r>
      <w:r w:rsidR="00163669">
        <w:rPr>
          <w:sz w:val="24"/>
          <w:szCs w:val="24"/>
        </w:rPr>
        <w:t xml:space="preserve">for purposes other than patient care or medical education </w:t>
      </w:r>
      <w:r w:rsidR="004014E8" w:rsidRPr="004014E8">
        <w:rPr>
          <w:sz w:val="24"/>
          <w:szCs w:val="24"/>
        </w:rPr>
        <w:t>during conferences, lectures, and/or teac</w:t>
      </w:r>
      <w:r w:rsidR="008D281E">
        <w:rPr>
          <w:sz w:val="24"/>
          <w:szCs w:val="24"/>
        </w:rPr>
        <w:t>hing rounds may be issued a</w:t>
      </w:r>
      <w:r w:rsidR="004014E8" w:rsidRPr="004014E8">
        <w:rPr>
          <w:sz w:val="24"/>
          <w:szCs w:val="24"/>
        </w:rPr>
        <w:t xml:space="preserve"> Professionalism </w:t>
      </w:r>
      <w:r w:rsidR="00056B3D">
        <w:rPr>
          <w:sz w:val="24"/>
          <w:szCs w:val="24"/>
        </w:rPr>
        <w:t>form</w:t>
      </w:r>
      <w:r w:rsidR="00CD31F6">
        <w:rPr>
          <w:sz w:val="24"/>
          <w:szCs w:val="24"/>
        </w:rPr>
        <w:t>.</w:t>
      </w:r>
    </w:p>
    <w:p w:rsidR="00CD31F6" w:rsidRDefault="00163669">
      <w:pPr>
        <w:rPr>
          <w:sz w:val="24"/>
          <w:szCs w:val="24"/>
        </w:rPr>
      </w:pPr>
      <w:r>
        <w:rPr>
          <w:sz w:val="24"/>
          <w:szCs w:val="24"/>
        </w:rPr>
        <w:t xml:space="preserve">Pictures of, </w:t>
      </w:r>
      <w:r w:rsidR="00CD31F6">
        <w:rPr>
          <w:sz w:val="24"/>
          <w:szCs w:val="24"/>
        </w:rPr>
        <w:t>or with</w:t>
      </w:r>
      <w:r>
        <w:rPr>
          <w:sz w:val="24"/>
          <w:szCs w:val="24"/>
        </w:rPr>
        <w:t xml:space="preserve">, </w:t>
      </w:r>
      <w:r w:rsidR="00CD31F6">
        <w:rPr>
          <w:sz w:val="24"/>
          <w:szCs w:val="24"/>
        </w:rPr>
        <w:t xml:space="preserve">patients are NOT </w:t>
      </w:r>
      <w:r>
        <w:rPr>
          <w:sz w:val="24"/>
          <w:szCs w:val="24"/>
        </w:rPr>
        <w:t>permitt</w:t>
      </w:r>
      <w:r w:rsidR="00CD31F6">
        <w:rPr>
          <w:sz w:val="24"/>
          <w:szCs w:val="24"/>
        </w:rPr>
        <w:t xml:space="preserve">ed.  If a picture is taken for its medical relevance, </w:t>
      </w:r>
      <w:r w:rsidR="00056B3D">
        <w:rPr>
          <w:sz w:val="24"/>
          <w:szCs w:val="24"/>
        </w:rPr>
        <w:t xml:space="preserve">permission from the course/clerkship director and </w:t>
      </w:r>
      <w:r w:rsidR="00CD31F6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patient </w:t>
      </w:r>
      <w:r w:rsidR="00CD31F6">
        <w:rPr>
          <w:sz w:val="24"/>
          <w:szCs w:val="24"/>
        </w:rPr>
        <w:t>consent form MUST be obtained PRIOR to taking the picture.</w:t>
      </w:r>
    </w:p>
    <w:p w:rsidR="00601DC5" w:rsidRPr="004014E8" w:rsidRDefault="00601DC5" w:rsidP="00601DC5">
      <w:pPr>
        <w:ind w:left="5040" w:firstLine="720"/>
        <w:rPr>
          <w:sz w:val="24"/>
          <w:szCs w:val="24"/>
        </w:rPr>
      </w:pPr>
    </w:p>
    <w:sectPr w:rsidR="00601DC5" w:rsidRPr="004014E8" w:rsidSect="006105AF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6BA" w:rsidRDefault="009176BA" w:rsidP="006105AF">
      <w:pPr>
        <w:spacing w:after="0" w:line="240" w:lineRule="auto"/>
      </w:pPr>
      <w:r>
        <w:separator/>
      </w:r>
    </w:p>
  </w:endnote>
  <w:endnote w:type="continuationSeparator" w:id="0">
    <w:p w:rsidR="009176BA" w:rsidRDefault="009176BA" w:rsidP="0061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6BA" w:rsidRDefault="009176BA" w:rsidP="006105AF">
      <w:pPr>
        <w:spacing w:after="0" w:line="240" w:lineRule="auto"/>
      </w:pPr>
      <w:r>
        <w:separator/>
      </w:r>
    </w:p>
  </w:footnote>
  <w:footnote w:type="continuationSeparator" w:id="0">
    <w:p w:rsidR="009176BA" w:rsidRDefault="009176BA" w:rsidP="0061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255B">
    <w:pPr>
      <w:pStyle w:val="Header"/>
      <w:jc w:val="center"/>
    </w:pPr>
    <w:r>
      <w:rPr>
        <w:noProof/>
      </w:rPr>
      <w:drawing>
        <wp:inline distT="0" distB="0" distL="0" distR="0">
          <wp:extent cx="1933575" cy="561975"/>
          <wp:effectExtent l="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6629" r="69148" b="37466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4E8"/>
    <w:rsid w:val="00056B3D"/>
    <w:rsid w:val="000632D8"/>
    <w:rsid w:val="00163669"/>
    <w:rsid w:val="001E1446"/>
    <w:rsid w:val="004014E8"/>
    <w:rsid w:val="00601DC5"/>
    <w:rsid w:val="006105AF"/>
    <w:rsid w:val="00711FCC"/>
    <w:rsid w:val="00776864"/>
    <w:rsid w:val="008D281E"/>
    <w:rsid w:val="0090255B"/>
    <w:rsid w:val="009176BA"/>
    <w:rsid w:val="009B7D17"/>
    <w:rsid w:val="00BE1F50"/>
    <w:rsid w:val="00C47B10"/>
    <w:rsid w:val="00CD31F6"/>
    <w:rsid w:val="00E506AE"/>
    <w:rsid w:val="00EB79DB"/>
    <w:rsid w:val="00EF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B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05AF"/>
  </w:style>
  <w:style w:type="paragraph" w:styleId="Footer">
    <w:name w:val="footer"/>
    <w:basedOn w:val="Normal"/>
    <w:link w:val="FooterChar"/>
    <w:uiPriority w:val="99"/>
    <w:semiHidden/>
    <w:unhideWhenUsed/>
    <w:rsid w:val="0061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0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7A31-650E-4B2E-B615-495F48CD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A. Rivera</dc:creator>
  <cp:lastModifiedBy>DellImage 20080831</cp:lastModifiedBy>
  <cp:revision>2</cp:revision>
  <cp:lastPrinted>2012-03-28T14:43:00Z</cp:lastPrinted>
  <dcterms:created xsi:type="dcterms:W3CDTF">2013-06-25T19:40:00Z</dcterms:created>
  <dcterms:modified xsi:type="dcterms:W3CDTF">2013-06-25T19:40:00Z</dcterms:modified>
</cp:coreProperties>
</file>