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E140A" w14:textId="06ECD5BC" w:rsidR="00A8010D" w:rsidRDefault="00A930B2" w:rsidP="00C70F3F">
      <w:pPr>
        <w:pStyle w:val="Title"/>
        <w:outlineLvl w:val="0"/>
      </w:pPr>
      <w:r>
        <w:t>STEVEN W. LEVISON, PhD,</w:t>
      </w:r>
      <w:r w:rsidR="008B658C">
        <w:t xml:space="preserve"> CURRICULUM VITAE</w:t>
      </w:r>
    </w:p>
    <w:p w14:paraId="46837DA1" w14:textId="77777777" w:rsidR="008B658C" w:rsidRDefault="008B658C" w:rsidP="00CA49CB">
      <w:pPr>
        <w:rPr>
          <w:b/>
          <w:sz w:val="20"/>
          <w:szCs w:val="20"/>
        </w:rPr>
      </w:pPr>
    </w:p>
    <w:p w14:paraId="3D775398" w14:textId="77777777" w:rsidR="008B658C" w:rsidRDefault="008B658C" w:rsidP="00CA49CB">
      <w:pPr>
        <w:rPr>
          <w:b/>
          <w:sz w:val="20"/>
          <w:szCs w:val="20"/>
        </w:rPr>
      </w:pPr>
    </w:p>
    <w:p w14:paraId="25CEBA59" w14:textId="4B5C36F5" w:rsidR="00A8010D" w:rsidRPr="00020A56" w:rsidRDefault="00A8010D" w:rsidP="00CA49CB">
      <w:pPr>
        <w:rPr>
          <w:sz w:val="20"/>
          <w:szCs w:val="20"/>
        </w:rPr>
      </w:pPr>
      <w:r w:rsidRPr="007E48C5">
        <w:rPr>
          <w:b/>
          <w:sz w:val="20"/>
          <w:szCs w:val="20"/>
        </w:rPr>
        <w:t>DATE:</w:t>
      </w:r>
      <w:r w:rsidRPr="007E48C5">
        <w:rPr>
          <w:b/>
          <w:sz w:val="20"/>
          <w:szCs w:val="20"/>
        </w:rPr>
        <w:tab/>
      </w:r>
      <w:r w:rsidR="00110B47">
        <w:rPr>
          <w:sz w:val="20"/>
          <w:szCs w:val="20"/>
        </w:rPr>
        <w:t>August</w:t>
      </w:r>
      <w:r w:rsidR="008037FC">
        <w:rPr>
          <w:sz w:val="20"/>
          <w:szCs w:val="20"/>
        </w:rPr>
        <w:t xml:space="preserve"> 2018</w:t>
      </w:r>
    </w:p>
    <w:p w14:paraId="06CFB0CB" w14:textId="77777777" w:rsidR="00A8010D" w:rsidRPr="007E48C5" w:rsidRDefault="00A8010D" w:rsidP="00CA49CB">
      <w:pPr>
        <w:rPr>
          <w:b/>
          <w:sz w:val="20"/>
          <w:szCs w:val="20"/>
        </w:rPr>
      </w:pPr>
    </w:p>
    <w:p w14:paraId="68BE01A8" w14:textId="77777777" w:rsidR="00A8010D" w:rsidRPr="00020A56" w:rsidRDefault="00A8010D" w:rsidP="00C70F3F">
      <w:pPr>
        <w:outlineLvl w:val="0"/>
        <w:rPr>
          <w:sz w:val="20"/>
          <w:szCs w:val="20"/>
        </w:rPr>
      </w:pPr>
      <w:r w:rsidRPr="007E48C5">
        <w:rPr>
          <w:b/>
          <w:sz w:val="20"/>
          <w:szCs w:val="20"/>
        </w:rPr>
        <w:t>PRESENT TITLE:</w:t>
      </w:r>
      <w:r w:rsidR="00020A56">
        <w:rPr>
          <w:b/>
          <w:sz w:val="20"/>
          <w:szCs w:val="20"/>
        </w:rPr>
        <w:t xml:space="preserve"> </w:t>
      </w:r>
      <w:r w:rsidR="00020A56" w:rsidRPr="00020A56">
        <w:rPr>
          <w:sz w:val="20"/>
          <w:szCs w:val="20"/>
        </w:rPr>
        <w:t>Professor of Neuroscience</w:t>
      </w:r>
    </w:p>
    <w:p w14:paraId="5C5286C9" w14:textId="77777777" w:rsidR="00CA49CB" w:rsidRPr="007E48C5" w:rsidRDefault="00CA49CB" w:rsidP="00CA49CB">
      <w:pPr>
        <w:rPr>
          <w:b/>
          <w:sz w:val="20"/>
          <w:szCs w:val="20"/>
        </w:rPr>
      </w:pPr>
    </w:p>
    <w:p w14:paraId="6509B76A" w14:textId="77777777" w:rsidR="00020A56" w:rsidRPr="00020A56" w:rsidRDefault="00CA49CB" w:rsidP="00020A56">
      <w:pPr>
        <w:rPr>
          <w:sz w:val="20"/>
          <w:szCs w:val="20"/>
        </w:rPr>
      </w:pPr>
      <w:r w:rsidRPr="007E48C5">
        <w:rPr>
          <w:b/>
          <w:sz w:val="20"/>
          <w:szCs w:val="20"/>
        </w:rPr>
        <w:t xml:space="preserve">HOME </w:t>
      </w:r>
      <w:r w:rsidR="00A8010D" w:rsidRPr="007E48C5">
        <w:rPr>
          <w:b/>
          <w:sz w:val="20"/>
          <w:szCs w:val="20"/>
        </w:rPr>
        <w:t>ADDRESS:</w:t>
      </w:r>
      <w:r w:rsidR="00020A56">
        <w:rPr>
          <w:b/>
          <w:sz w:val="20"/>
          <w:szCs w:val="20"/>
        </w:rPr>
        <w:t xml:space="preserve"> </w:t>
      </w:r>
      <w:r w:rsidR="00020A56" w:rsidRPr="00020A56">
        <w:rPr>
          <w:sz w:val="20"/>
          <w:szCs w:val="20"/>
        </w:rPr>
        <w:t>298 Cedar St.</w:t>
      </w:r>
    </w:p>
    <w:p w14:paraId="40CE5B03" w14:textId="77777777" w:rsidR="00A8010D" w:rsidRPr="00020A56" w:rsidRDefault="00020A56" w:rsidP="00CA49CB">
      <w:pPr>
        <w:rPr>
          <w:sz w:val="20"/>
          <w:szCs w:val="20"/>
        </w:rPr>
      </w:pPr>
      <w:r w:rsidRPr="00020A56">
        <w:rPr>
          <w:sz w:val="20"/>
          <w:szCs w:val="20"/>
        </w:rPr>
        <w:tab/>
      </w:r>
      <w:r w:rsidRPr="00020A56">
        <w:rPr>
          <w:sz w:val="20"/>
          <w:szCs w:val="20"/>
        </w:rPr>
        <w:tab/>
        <w:t xml:space="preserve">  </w:t>
      </w:r>
      <w:r w:rsidR="000C6D03">
        <w:rPr>
          <w:sz w:val="20"/>
          <w:szCs w:val="20"/>
        </w:rPr>
        <w:tab/>
      </w:r>
      <w:r w:rsidR="000C6D03">
        <w:rPr>
          <w:sz w:val="20"/>
          <w:szCs w:val="20"/>
        </w:rPr>
        <w:tab/>
      </w:r>
      <w:r w:rsidRPr="00020A56">
        <w:rPr>
          <w:sz w:val="20"/>
          <w:szCs w:val="20"/>
        </w:rPr>
        <w:t>Cedar Grove, NJ 07009</w:t>
      </w:r>
    </w:p>
    <w:p w14:paraId="47866572" w14:textId="77777777" w:rsidR="00CA49CB" w:rsidRPr="00020A56" w:rsidRDefault="00CA49CB" w:rsidP="00CA49CB">
      <w:pPr>
        <w:rPr>
          <w:b/>
          <w:sz w:val="20"/>
          <w:szCs w:val="20"/>
        </w:rPr>
      </w:pPr>
    </w:p>
    <w:p w14:paraId="09EE9AB6" w14:textId="30F14616" w:rsidR="00020A56" w:rsidRPr="00020A56" w:rsidRDefault="00CA49CB" w:rsidP="00020A56">
      <w:pPr>
        <w:rPr>
          <w:sz w:val="20"/>
          <w:szCs w:val="20"/>
        </w:rPr>
      </w:pPr>
      <w:r w:rsidRPr="007E48C5">
        <w:rPr>
          <w:b/>
          <w:sz w:val="20"/>
          <w:szCs w:val="20"/>
        </w:rPr>
        <w:t>OFFICE ADDRESS:</w:t>
      </w:r>
      <w:r w:rsidR="00020A56">
        <w:rPr>
          <w:b/>
          <w:sz w:val="20"/>
          <w:szCs w:val="20"/>
        </w:rPr>
        <w:t xml:space="preserve"> </w:t>
      </w:r>
      <w:r w:rsidR="00305DA3">
        <w:rPr>
          <w:sz w:val="20"/>
          <w:szCs w:val="20"/>
        </w:rPr>
        <w:t>NJMS-</w:t>
      </w:r>
      <w:r w:rsidR="00020A56" w:rsidRPr="00020A56">
        <w:rPr>
          <w:sz w:val="20"/>
          <w:szCs w:val="20"/>
        </w:rPr>
        <w:t>Cancer Center</w:t>
      </w:r>
    </w:p>
    <w:p w14:paraId="21B1F8DB" w14:textId="77777777" w:rsidR="00020A56" w:rsidRPr="00020A56" w:rsidRDefault="00020A56" w:rsidP="00020A56">
      <w:pPr>
        <w:rPr>
          <w:sz w:val="20"/>
          <w:szCs w:val="20"/>
        </w:rPr>
      </w:pPr>
      <w:r w:rsidRPr="00020A56">
        <w:rPr>
          <w:sz w:val="20"/>
          <w:szCs w:val="20"/>
        </w:rPr>
        <w:tab/>
      </w:r>
      <w:r w:rsidRPr="00020A56">
        <w:rPr>
          <w:sz w:val="20"/>
          <w:szCs w:val="20"/>
        </w:rPr>
        <w:tab/>
        <w:t xml:space="preserve"> </w:t>
      </w:r>
      <w:r w:rsidR="000C6D03">
        <w:rPr>
          <w:sz w:val="20"/>
          <w:szCs w:val="20"/>
        </w:rPr>
        <w:tab/>
      </w:r>
      <w:r w:rsidR="000C6D03">
        <w:rPr>
          <w:sz w:val="20"/>
          <w:szCs w:val="20"/>
        </w:rPr>
        <w:tab/>
      </w:r>
      <w:r w:rsidRPr="00020A56">
        <w:rPr>
          <w:sz w:val="20"/>
          <w:szCs w:val="20"/>
        </w:rPr>
        <w:t xml:space="preserve">  H-1226</w:t>
      </w:r>
    </w:p>
    <w:p w14:paraId="43A4C100" w14:textId="77777777" w:rsidR="00020A56" w:rsidRPr="00020A56" w:rsidRDefault="00020A56" w:rsidP="00020A56">
      <w:pPr>
        <w:rPr>
          <w:sz w:val="20"/>
          <w:szCs w:val="20"/>
        </w:rPr>
      </w:pPr>
      <w:r w:rsidRPr="00020A56">
        <w:rPr>
          <w:sz w:val="20"/>
          <w:szCs w:val="20"/>
        </w:rPr>
        <w:tab/>
      </w:r>
      <w:r w:rsidRPr="00020A56">
        <w:rPr>
          <w:sz w:val="20"/>
          <w:szCs w:val="20"/>
        </w:rPr>
        <w:tab/>
      </w:r>
      <w:r w:rsidR="000C6D03">
        <w:rPr>
          <w:sz w:val="20"/>
          <w:szCs w:val="20"/>
        </w:rPr>
        <w:tab/>
      </w:r>
      <w:r w:rsidR="000C6D03">
        <w:rPr>
          <w:sz w:val="20"/>
          <w:szCs w:val="20"/>
        </w:rPr>
        <w:tab/>
        <w:t xml:space="preserve">  </w:t>
      </w:r>
      <w:r w:rsidRPr="00020A56">
        <w:rPr>
          <w:sz w:val="20"/>
          <w:szCs w:val="20"/>
        </w:rPr>
        <w:t>205 South Orange Ave.</w:t>
      </w:r>
    </w:p>
    <w:p w14:paraId="228CF5DE" w14:textId="77777777" w:rsidR="00020A56" w:rsidRPr="00020A56" w:rsidRDefault="00020A56" w:rsidP="00020A56">
      <w:pPr>
        <w:rPr>
          <w:sz w:val="20"/>
          <w:szCs w:val="20"/>
        </w:rPr>
      </w:pPr>
      <w:r w:rsidRPr="00020A56">
        <w:rPr>
          <w:sz w:val="20"/>
          <w:szCs w:val="20"/>
        </w:rPr>
        <w:tab/>
      </w:r>
      <w:r w:rsidRPr="00020A56">
        <w:rPr>
          <w:sz w:val="20"/>
          <w:szCs w:val="20"/>
        </w:rPr>
        <w:tab/>
        <w:t xml:space="preserve"> </w:t>
      </w:r>
      <w:r w:rsidR="000C6D03">
        <w:rPr>
          <w:sz w:val="20"/>
          <w:szCs w:val="20"/>
        </w:rPr>
        <w:tab/>
      </w:r>
      <w:r w:rsidR="000C6D03">
        <w:rPr>
          <w:sz w:val="20"/>
          <w:szCs w:val="20"/>
        </w:rPr>
        <w:tab/>
      </w:r>
      <w:r w:rsidRPr="00020A56">
        <w:rPr>
          <w:sz w:val="20"/>
          <w:szCs w:val="20"/>
        </w:rPr>
        <w:t xml:space="preserve">  Newark, NJ 07101</w:t>
      </w:r>
    </w:p>
    <w:p w14:paraId="14C10976" w14:textId="77777777" w:rsidR="00CA49CB" w:rsidRPr="00020A56" w:rsidRDefault="00020A56" w:rsidP="00CA49CB">
      <w:pPr>
        <w:rPr>
          <w:i/>
          <w:sz w:val="20"/>
          <w:szCs w:val="20"/>
        </w:rPr>
      </w:pPr>
      <w:r w:rsidRPr="00020A56">
        <w:rPr>
          <w:sz w:val="20"/>
          <w:szCs w:val="20"/>
        </w:rPr>
        <w:tab/>
      </w:r>
      <w:r w:rsidRPr="00020A56">
        <w:rPr>
          <w:sz w:val="20"/>
          <w:szCs w:val="20"/>
        </w:rPr>
        <w:tab/>
        <w:t xml:space="preserve">  </w:t>
      </w:r>
    </w:p>
    <w:p w14:paraId="4C94B61A" w14:textId="77777777" w:rsidR="00020A56" w:rsidRDefault="000C6D03" w:rsidP="00020A56">
      <w:pPr>
        <w:rPr>
          <w:sz w:val="20"/>
          <w:szCs w:val="20"/>
        </w:rPr>
      </w:pPr>
      <w:r>
        <w:rPr>
          <w:b/>
          <w:sz w:val="20"/>
          <w:szCs w:val="20"/>
        </w:rPr>
        <w:t>TELEPHONE NUMBERS</w:t>
      </w:r>
      <w:r w:rsidR="00CA49CB" w:rsidRPr="007E48C5">
        <w:rPr>
          <w:b/>
          <w:sz w:val="20"/>
          <w:szCs w:val="20"/>
        </w:rPr>
        <w:t>:</w:t>
      </w:r>
      <w:r w:rsidR="00020A56">
        <w:rPr>
          <w:b/>
          <w:sz w:val="20"/>
          <w:szCs w:val="20"/>
        </w:rPr>
        <w:t xml:space="preserve"> </w:t>
      </w:r>
      <w:r w:rsidR="00020A56" w:rsidRPr="00020A56">
        <w:rPr>
          <w:sz w:val="20"/>
          <w:szCs w:val="20"/>
        </w:rPr>
        <w:t>(973) 972-5162 (</w:t>
      </w:r>
      <w:proofErr w:type="gramStart"/>
      <w:r w:rsidR="00020A56" w:rsidRPr="00020A56">
        <w:rPr>
          <w:sz w:val="20"/>
          <w:szCs w:val="20"/>
        </w:rPr>
        <w:t xml:space="preserve">Office)   </w:t>
      </w:r>
      <w:proofErr w:type="gramEnd"/>
      <w:r w:rsidR="00020A56" w:rsidRPr="00020A56">
        <w:rPr>
          <w:sz w:val="20"/>
          <w:szCs w:val="20"/>
        </w:rPr>
        <w:t xml:space="preserve">   (973) 972-2668 (Fax)</w:t>
      </w:r>
    </w:p>
    <w:p w14:paraId="001AF32B" w14:textId="5030EA61" w:rsidR="00020A56" w:rsidRPr="00020A56" w:rsidRDefault="000C6D03" w:rsidP="00020A56">
      <w:pPr>
        <w:rPr>
          <w:i/>
          <w:sz w:val="20"/>
          <w:szCs w:val="20"/>
        </w:rPr>
      </w:pPr>
      <w:r w:rsidRPr="007E48C5">
        <w:rPr>
          <w:b/>
          <w:sz w:val="20"/>
          <w:szCs w:val="20"/>
        </w:rPr>
        <w:t>E-MAIL</w:t>
      </w:r>
      <w:r>
        <w:rPr>
          <w:b/>
          <w:sz w:val="20"/>
          <w:szCs w:val="20"/>
        </w:rPr>
        <w:t xml:space="preserve"> ADDRESS:</w:t>
      </w:r>
      <w:r>
        <w:rPr>
          <w:b/>
          <w:sz w:val="20"/>
          <w:szCs w:val="20"/>
        </w:rPr>
        <w:tab/>
        <w:t xml:space="preserve">     </w:t>
      </w:r>
      <w:r w:rsidR="004E2D78">
        <w:rPr>
          <w:i/>
          <w:sz w:val="20"/>
          <w:szCs w:val="20"/>
        </w:rPr>
        <w:t>Levisosw</w:t>
      </w:r>
      <w:r w:rsidR="00305DA3">
        <w:rPr>
          <w:i/>
          <w:sz w:val="20"/>
          <w:szCs w:val="20"/>
        </w:rPr>
        <w:t>@njms.rutgers</w:t>
      </w:r>
      <w:r w:rsidR="00020A56" w:rsidRPr="00020A56">
        <w:rPr>
          <w:i/>
          <w:sz w:val="20"/>
          <w:szCs w:val="20"/>
        </w:rPr>
        <w:t>.edu</w:t>
      </w:r>
    </w:p>
    <w:p w14:paraId="24EF656E" w14:textId="77777777" w:rsidR="00CA49CB" w:rsidRPr="007E48C5" w:rsidRDefault="00CA49CB" w:rsidP="00CA49CB">
      <w:pPr>
        <w:rPr>
          <w:b/>
          <w:sz w:val="20"/>
          <w:szCs w:val="20"/>
        </w:rPr>
      </w:pPr>
    </w:p>
    <w:p w14:paraId="0F12F845" w14:textId="77777777" w:rsidR="00020A56" w:rsidRPr="008B658C" w:rsidRDefault="00A8010D" w:rsidP="00C70F3F">
      <w:pPr>
        <w:outlineLvl w:val="0"/>
        <w:rPr>
          <w:sz w:val="20"/>
          <w:szCs w:val="20"/>
        </w:rPr>
      </w:pPr>
      <w:r w:rsidRPr="007E48C5">
        <w:rPr>
          <w:b/>
          <w:sz w:val="20"/>
          <w:szCs w:val="20"/>
        </w:rPr>
        <w:t>CITIZENSHIP:</w:t>
      </w:r>
      <w:r w:rsidR="00020A56">
        <w:rPr>
          <w:b/>
          <w:sz w:val="20"/>
          <w:szCs w:val="20"/>
        </w:rPr>
        <w:t xml:space="preserve">  </w:t>
      </w:r>
      <w:r w:rsidR="00020A56" w:rsidRPr="008B658C">
        <w:rPr>
          <w:sz w:val="20"/>
          <w:szCs w:val="20"/>
        </w:rPr>
        <w:t>USA</w:t>
      </w:r>
    </w:p>
    <w:p w14:paraId="65CB1F9E" w14:textId="77777777" w:rsidR="00CA49CB" w:rsidRPr="007E48C5" w:rsidRDefault="00CA49CB" w:rsidP="00CA49CB">
      <w:pPr>
        <w:rPr>
          <w:b/>
          <w:sz w:val="20"/>
          <w:szCs w:val="20"/>
        </w:rPr>
      </w:pPr>
    </w:p>
    <w:p w14:paraId="3C88E536" w14:textId="77777777" w:rsidR="00834564" w:rsidRPr="007E48C5" w:rsidRDefault="00834564" w:rsidP="00C70F3F">
      <w:pPr>
        <w:outlineLvl w:val="0"/>
        <w:rPr>
          <w:sz w:val="20"/>
          <w:szCs w:val="20"/>
        </w:rPr>
      </w:pPr>
      <w:r w:rsidRPr="007E48C5">
        <w:rPr>
          <w:b/>
          <w:sz w:val="20"/>
          <w:szCs w:val="20"/>
        </w:rPr>
        <w:t>EDUCATION</w:t>
      </w:r>
      <w:r w:rsidR="00267CA6" w:rsidRPr="007E48C5">
        <w:rPr>
          <w:sz w:val="20"/>
          <w:szCs w:val="20"/>
        </w:rPr>
        <w:t>:</w:t>
      </w:r>
    </w:p>
    <w:p w14:paraId="6ACE2946" w14:textId="77777777" w:rsidR="00597B04" w:rsidRPr="008B658C" w:rsidRDefault="00020A56" w:rsidP="00C70F3F">
      <w:pPr>
        <w:ind w:firstLine="720"/>
        <w:outlineLvl w:val="0"/>
        <w:rPr>
          <w:i/>
          <w:sz w:val="20"/>
          <w:szCs w:val="20"/>
        </w:rPr>
      </w:pPr>
      <w:r w:rsidRPr="000C6D03">
        <w:rPr>
          <w:sz w:val="22"/>
          <w:szCs w:val="22"/>
        </w:rPr>
        <w:t>A. Undergraduate Education:</w:t>
      </w:r>
      <w:r w:rsidRPr="008B658C">
        <w:rPr>
          <w:i/>
          <w:sz w:val="20"/>
          <w:szCs w:val="20"/>
        </w:rPr>
        <w:t xml:space="preserve"> University of Rochester</w:t>
      </w:r>
      <w:r w:rsidR="000C6D03">
        <w:rPr>
          <w:i/>
          <w:sz w:val="20"/>
          <w:szCs w:val="20"/>
        </w:rPr>
        <w:t xml:space="preserve">, </w:t>
      </w:r>
      <w:r w:rsidRPr="008B658C">
        <w:rPr>
          <w:i/>
          <w:sz w:val="20"/>
          <w:szCs w:val="20"/>
        </w:rPr>
        <w:t>Rochester, NY</w:t>
      </w:r>
      <w:r w:rsidR="000C6D03">
        <w:rPr>
          <w:i/>
          <w:sz w:val="20"/>
          <w:szCs w:val="20"/>
        </w:rPr>
        <w:t xml:space="preserve">, </w:t>
      </w:r>
      <w:r w:rsidRPr="008B658C">
        <w:rPr>
          <w:i/>
          <w:sz w:val="20"/>
          <w:szCs w:val="20"/>
        </w:rPr>
        <w:t xml:space="preserve">BS in Neuroscience, </w:t>
      </w:r>
      <w:proofErr w:type="gramStart"/>
      <w:r w:rsidRPr="008B658C">
        <w:rPr>
          <w:i/>
          <w:sz w:val="20"/>
          <w:szCs w:val="20"/>
        </w:rPr>
        <w:t>June,</w:t>
      </w:r>
      <w:proofErr w:type="gramEnd"/>
      <w:r w:rsidRPr="008B658C">
        <w:rPr>
          <w:i/>
          <w:sz w:val="20"/>
          <w:szCs w:val="20"/>
        </w:rPr>
        <w:t xml:space="preserve"> 1983.</w:t>
      </w:r>
    </w:p>
    <w:p w14:paraId="02124869" w14:textId="77777777" w:rsidR="00597B04" w:rsidRPr="008B658C" w:rsidRDefault="00597B04" w:rsidP="00834564">
      <w:pPr>
        <w:rPr>
          <w:sz w:val="20"/>
          <w:szCs w:val="20"/>
        </w:rPr>
      </w:pPr>
    </w:p>
    <w:p w14:paraId="12709FDE" w14:textId="77777777" w:rsidR="00020A56" w:rsidRPr="008B658C" w:rsidRDefault="00020A56" w:rsidP="00B6345F">
      <w:pPr>
        <w:numPr>
          <w:ilvl w:val="0"/>
          <w:numId w:val="10"/>
        </w:numPr>
        <w:spacing w:line="240" w:lineRule="atLeast"/>
        <w:rPr>
          <w:i/>
          <w:sz w:val="20"/>
          <w:szCs w:val="20"/>
        </w:rPr>
      </w:pPr>
      <w:r w:rsidRPr="000C6D03">
        <w:rPr>
          <w:sz w:val="22"/>
          <w:szCs w:val="22"/>
        </w:rPr>
        <w:t>Graduate Education:</w:t>
      </w:r>
      <w:r w:rsidRPr="000C6D03">
        <w:rPr>
          <w:i/>
          <w:sz w:val="22"/>
          <w:szCs w:val="22"/>
        </w:rPr>
        <w:t xml:space="preserve"> </w:t>
      </w:r>
      <w:r w:rsidRPr="008B658C">
        <w:rPr>
          <w:i/>
          <w:sz w:val="20"/>
          <w:szCs w:val="20"/>
        </w:rPr>
        <w:t>University of North Carolina at Chapel Hill</w:t>
      </w:r>
    </w:p>
    <w:p w14:paraId="05B1B237" w14:textId="77777777" w:rsidR="00020A56" w:rsidRPr="008B658C" w:rsidRDefault="00020A56" w:rsidP="000C6D03">
      <w:pPr>
        <w:spacing w:line="240" w:lineRule="atLeast"/>
        <w:ind w:left="2544" w:firstLine="480"/>
        <w:rPr>
          <w:i/>
          <w:sz w:val="20"/>
          <w:szCs w:val="20"/>
        </w:rPr>
      </w:pPr>
      <w:r w:rsidRPr="008B658C">
        <w:rPr>
          <w:i/>
          <w:sz w:val="20"/>
          <w:szCs w:val="20"/>
        </w:rPr>
        <w:t>Chapel Hill, NC</w:t>
      </w:r>
      <w:r w:rsidR="008B658C">
        <w:rPr>
          <w:i/>
          <w:sz w:val="20"/>
          <w:szCs w:val="20"/>
        </w:rPr>
        <w:t xml:space="preserve">, </w:t>
      </w:r>
      <w:r w:rsidRPr="008B658C">
        <w:rPr>
          <w:i/>
          <w:sz w:val="20"/>
          <w:szCs w:val="20"/>
        </w:rPr>
        <w:t xml:space="preserve">Ph.D. in Neurobiology, 1990. </w:t>
      </w:r>
    </w:p>
    <w:p w14:paraId="0D0E92B1" w14:textId="77777777" w:rsidR="00020A56" w:rsidRPr="008B658C" w:rsidRDefault="00020A56" w:rsidP="000C6D03">
      <w:pPr>
        <w:spacing w:line="240" w:lineRule="atLeast"/>
        <w:ind w:left="2544" w:firstLine="480"/>
        <w:rPr>
          <w:i/>
          <w:sz w:val="20"/>
          <w:szCs w:val="20"/>
        </w:rPr>
      </w:pPr>
      <w:r w:rsidRPr="008B658C">
        <w:rPr>
          <w:i/>
          <w:sz w:val="20"/>
          <w:szCs w:val="20"/>
        </w:rPr>
        <w:t>Thesis Title: "Purifying an Astroglial Inducing Molecule"</w:t>
      </w:r>
    </w:p>
    <w:p w14:paraId="031E5850" w14:textId="77777777" w:rsidR="00834564" w:rsidRPr="000C6D03" w:rsidRDefault="00020A56" w:rsidP="000C6D03">
      <w:pPr>
        <w:spacing w:line="240" w:lineRule="atLeast"/>
        <w:ind w:left="2544" w:firstLine="480"/>
        <w:rPr>
          <w:i/>
          <w:sz w:val="20"/>
          <w:szCs w:val="20"/>
        </w:rPr>
      </w:pPr>
      <w:r w:rsidRPr="008B658C">
        <w:rPr>
          <w:i/>
          <w:sz w:val="20"/>
          <w:szCs w:val="20"/>
        </w:rPr>
        <w:t>Advisor: Ken D. McCarthy, Ph.D.</w:t>
      </w:r>
      <w:r w:rsidR="000C6D03">
        <w:rPr>
          <w:i/>
          <w:sz w:val="20"/>
          <w:szCs w:val="20"/>
        </w:rPr>
        <w:br/>
      </w:r>
    </w:p>
    <w:p w14:paraId="3E2E9788" w14:textId="77777777" w:rsidR="00A8010D" w:rsidRPr="007E48C5" w:rsidRDefault="00A8010D" w:rsidP="00C70F3F">
      <w:pPr>
        <w:outlineLvl w:val="0"/>
        <w:rPr>
          <w:b/>
          <w:sz w:val="20"/>
          <w:szCs w:val="20"/>
        </w:rPr>
      </w:pPr>
      <w:r w:rsidRPr="007E48C5">
        <w:rPr>
          <w:b/>
          <w:sz w:val="20"/>
          <w:szCs w:val="20"/>
        </w:rPr>
        <w:t>POSTGRADUATE TRAINING:</w:t>
      </w:r>
    </w:p>
    <w:p w14:paraId="1C78052B" w14:textId="77777777" w:rsidR="00834564" w:rsidRPr="000C6D03" w:rsidRDefault="00895AA0" w:rsidP="00C70F3F">
      <w:pPr>
        <w:ind w:firstLine="432"/>
        <w:outlineLvl w:val="0"/>
        <w:rPr>
          <w:sz w:val="20"/>
          <w:szCs w:val="20"/>
        </w:rPr>
      </w:pPr>
      <w:r w:rsidRPr="000C6D03">
        <w:rPr>
          <w:sz w:val="20"/>
          <w:szCs w:val="20"/>
        </w:rPr>
        <w:t>A</w:t>
      </w:r>
      <w:r w:rsidR="00834564" w:rsidRPr="000C6D03">
        <w:rPr>
          <w:sz w:val="20"/>
          <w:szCs w:val="20"/>
        </w:rPr>
        <w:t>.  Internship and Residencies</w:t>
      </w:r>
    </w:p>
    <w:p w14:paraId="436AF50C" w14:textId="77777777" w:rsidR="00834564" w:rsidRPr="007E48C5" w:rsidRDefault="00834564" w:rsidP="00DB4366">
      <w:pPr>
        <w:rPr>
          <w:i/>
          <w:sz w:val="20"/>
          <w:szCs w:val="20"/>
        </w:rPr>
      </w:pPr>
      <w:r w:rsidRPr="007E48C5">
        <w:rPr>
          <w:sz w:val="20"/>
          <w:szCs w:val="20"/>
        </w:rPr>
        <w:tab/>
      </w:r>
      <w:r w:rsidRPr="007E48C5">
        <w:rPr>
          <w:sz w:val="20"/>
          <w:szCs w:val="20"/>
        </w:rPr>
        <w:tab/>
      </w:r>
      <w:r w:rsidR="00DB4366">
        <w:rPr>
          <w:i/>
          <w:sz w:val="20"/>
          <w:szCs w:val="20"/>
        </w:rPr>
        <w:t>None</w:t>
      </w:r>
    </w:p>
    <w:p w14:paraId="7947B090" w14:textId="77777777" w:rsidR="00834564" w:rsidRPr="007E48C5" w:rsidRDefault="00834564" w:rsidP="00834564">
      <w:pPr>
        <w:rPr>
          <w:sz w:val="20"/>
          <w:szCs w:val="20"/>
        </w:rPr>
      </w:pPr>
      <w:r w:rsidRPr="007E48C5">
        <w:rPr>
          <w:sz w:val="20"/>
          <w:szCs w:val="20"/>
        </w:rPr>
        <w:tab/>
      </w:r>
      <w:r w:rsidR="00895AA0" w:rsidRPr="007E48C5">
        <w:rPr>
          <w:sz w:val="20"/>
          <w:szCs w:val="20"/>
        </w:rPr>
        <w:t>B</w:t>
      </w:r>
      <w:r w:rsidRPr="007E48C5">
        <w:rPr>
          <w:sz w:val="20"/>
          <w:szCs w:val="20"/>
        </w:rPr>
        <w:t>.  Research Fellowships</w:t>
      </w:r>
    </w:p>
    <w:p w14:paraId="4E4D7108" w14:textId="77777777" w:rsidR="00DB4366" w:rsidRPr="00DB4366" w:rsidRDefault="00834564" w:rsidP="00DB4366">
      <w:pPr>
        <w:rPr>
          <w:i/>
          <w:sz w:val="20"/>
          <w:szCs w:val="20"/>
        </w:rPr>
      </w:pPr>
      <w:r w:rsidRPr="007E48C5">
        <w:rPr>
          <w:sz w:val="20"/>
          <w:szCs w:val="20"/>
        </w:rPr>
        <w:tab/>
      </w:r>
      <w:r w:rsidRPr="007E48C5">
        <w:rPr>
          <w:sz w:val="20"/>
          <w:szCs w:val="20"/>
        </w:rPr>
        <w:tab/>
      </w:r>
      <w:r w:rsidR="00DB4366" w:rsidRPr="00DB4366">
        <w:rPr>
          <w:i/>
          <w:sz w:val="20"/>
          <w:szCs w:val="20"/>
        </w:rPr>
        <w:t>Dept. of Pathology</w:t>
      </w:r>
    </w:p>
    <w:p w14:paraId="0BF62F54" w14:textId="77777777" w:rsidR="00DB4366" w:rsidRPr="00DB4366" w:rsidRDefault="00DB4366" w:rsidP="00DB4366">
      <w:pPr>
        <w:ind w:left="720" w:firstLine="720"/>
        <w:rPr>
          <w:i/>
          <w:sz w:val="20"/>
          <w:szCs w:val="20"/>
        </w:rPr>
      </w:pPr>
      <w:r w:rsidRPr="00DB4366">
        <w:rPr>
          <w:i/>
          <w:sz w:val="20"/>
          <w:szCs w:val="20"/>
        </w:rPr>
        <w:t>Columbia University, College of Physicians and Surgeons, NY, NY</w:t>
      </w:r>
      <w:r w:rsidRPr="00DB4366">
        <w:rPr>
          <w:i/>
          <w:sz w:val="20"/>
          <w:szCs w:val="20"/>
        </w:rPr>
        <w:tab/>
        <w:t>1990 - 1993</w:t>
      </w:r>
    </w:p>
    <w:p w14:paraId="7E8260CF" w14:textId="77777777" w:rsidR="00DB4366" w:rsidRPr="00DB4366" w:rsidRDefault="00DB4366" w:rsidP="00DB4366">
      <w:pPr>
        <w:ind w:left="720" w:firstLine="720"/>
        <w:rPr>
          <w:i/>
          <w:sz w:val="20"/>
          <w:szCs w:val="20"/>
        </w:rPr>
      </w:pPr>
      <w:r w:rsidRPr="00DB4366">
        <w:rPr>
          <w:i/>
          <w:sz w:val="20"/>
          <w:szCs w:val="20"/>
        </w:rPr>
        <w:t>Advisor: James E. Goldman, MD, PhD</w:t>
      </w:r>
    </w:p>
    <w:p w14:paraId="6AC8E759" w14:textId="77777777" w:rsidR="00CA49CB" w:rsidRPr="007E48C5" w:rsidRDefault="00CA49CB" w:rsidP="00CA49CB">
      <w:pPr>
        <w:rPr>
          <w:sz w:val="20"/>
          <w:szCs w:val="20"/>
        </w:rPr>
      </w:pPr>
    </w:p>
    <w:p w14:paraId="38602ECE" w14:textId="77777777" w:rsidR="00CA49CB" w:rsidRPr="008B658C" w:rsidRDefault="00CA49CB" w:rsidP="00C70F3F">
      <w:pPr>
        <w:outlineLvl w:val="0"/>
        <w:rPr>
          <w:i/>
          <w:sz w:val="20"/>
          <w:szCs w:val="20"/>
        </w:rPr>
      </w:pPr>
      <w:r w:rsidRPr="007E48C5">
        <w:rPr>
          <w:b/>
          <w:sz w:val="20"/>
          <w:szCs w:val="20"/>
        </w:rPr>
        <w:t>MILITARY:</w:t>
      </w:r>
      <w:r w:rsidR="00DB4366">
        <w:rPr>
          <w:b/>
          <w:sz w:val="20"/>
          <w:szCs w:val="20"/>
        </w:rPr>
        <w:t xml:space="preserve"> </w:t>
      </w:r>
      <w:r w:rsidR="00DB4366" w:rsidRPr="008B658C">
        <w:rPr>
          <w:i/>
          <w:sz w:val="20"/>
          <w:szCs w:val="20"/>
        </w:rPr>
        <w:t>None</w:t>
      </w:r>
    </w:p>
    <w:p w14:paraId="5CF056D9" w14:textId="77777777" w:rsidR="00CA49CB" w:rsidRPr="007E48C5" w:rsidRDefault="00CA49CB" w:rsidP="00CA49CB">
      <w:pPr>
        <w:rPr>
          <w:sz w:val="20"/>
          <w:szCs w:val="20"/>
        </w:rPr>
      </w:pPr>
    </w:p>
    <w:p w14:paraId="0B409DA6" w14:textId="77777777" w:rsidR="00A8010D" w:rsidRPr="007E48C5" w:rsidRDefault="00A8010D" w:rsidP="00C70F3F">
      <w:pPr>
        <w:outlineLvl w:val="0"/>
        <w:rPr>
          <w:b/>
          <w:sz w:val="20"/>
          <w:szCs w:val="20"/>
        </w:rPr>
      </w:pPr>
      <w:r w:rsidRPr="007E48C5">
        <w:rPr>
          <w:b/>
          <w:sz w:val="20"/>
          <w:szCs w:val="20"/>
        </w:rPr>
        <w:t>ACADEMIC APPOINTMENTS:</w:t>
      </w:r>
    </w:p>
    <w:p w14:paraId="4BE2F580" w14:textId="77777777" w:rsidR="00C22163" w:rsidRDefault="00C22163" w:rsidP="00090FF7">
      <w:pPr>
        <w:ind w:firstLine="360"/>
        <w:rPr>
          <w:i/>
          <w:sz w:val="20"/>
          <w:szCs w:val="20"/>
        </w:rPr>
      </w:pPr>
    </w:p>
    <w:p w14:paraId="5F416C2A" w14:textId="77777777" w:rsidR="00C22163" w:rsidRPr="00DB4366" w:rsidRDefault="00C22163" w:rsidP="00C70F3F">
      <w:pPr>
        <w:ind w:firstLine="360"/>
        <w:outlineLvl w:val="0"/>
        <w:rPr>
          <w:i/>
          <w:sz w:val="20"/>
          <w:szCs w:val="20"/>
        </w:rPr>
      </w:pPr>
      <w:r>
        <w:rPr>
          <w:i/>
          <w:sz w:val="20"/>
          <w:szCs w:val="20"/>
        </w:rPr>
        <w:t>Rutgers University</w:t>
      </w:r>
      <w:r w:rsidRPr="00DB4366">
        <w:rPr>
          <w:i/>
          <w:sz w:val="20"/>
          <w:szCs w:val="20"/>
        </w:rPr>
        <w:t>-New Jersey Medical School</w:t>
      </w:r>
    </w:p>
    <w:p w14:paraId="6BDF619E" w14:textId="4CD47A29" w:rsidR="00C22163" w:rsidRPr="00DB4366" w:rsidRDefault="00C22163" w:rsidP="00C22163">
      <w:pPr>
        <w:ind w:firstLine="360"/>
        <w:rPr>
          <w:i/>
          <w:sz w:val="20"/>
          <w:szCs w:val="20"/>
        </w:rPr>
      </w:pPr>
      <w:r w:rsidRPr="00DB4366">
        <w:rPr>
          <w:i/>
          <w:sz w:val="20"/>
          <w:szCs w:val="20"/>
        </w:rPr>
        <w:t xml:space="preserve">Dept. of </w:t>
      </w:r>
      <w:r>
        <w:rPr>
          <w:i/>
          <w:sz w:val="20"/>
          <w:szCs w:val="20"/>
        </w:rPr>
        <w:t>Pharmacology, Physiology and Neuroscience</w:t>
      </w:r>
    </w:p>
    <w:p w14:paraId="73B0ECD9" w14:textId="77777777" w:rsidR="00C22163" w:rsidRPr="00DB4366" w:rsidRDefault="00C22163" w:rsidP="00C22163">
      <w:pPr>
        <w:ind w:firstLine="360"/>
        <w:rPr>
          <w:i/>
          <w:sz w:val="20"/>
          <w:szCs w:val="20"/>
        </w:rPr>
      </w:pPr>
      <w:r w:rsidRPr="00DB4366">
        <w:rPr>
          <w:i/>
          <w:sz w:val="20"/>
          <w:szCs w:val="20"/>
        </w:rPr>
        <w:t>Newark, NJ 07103</w:t>
      </w:r>
    </w:p>
    <w:p w14:paraId="657B23CF" w14:textId="77777777" w:rsidR="00C22163" w:rsidRPr="00DB4366" w:rsidRDefault="00C22163" w:rsidP="00C22163">
      <w:pPr>
        <w:ind w:firstLine="360"/>
        <w:rPr>
          <w:i/>
          <w:sz w:val="20"/>
          <w:szCs w:val="20"/>
        </w:rPr>
      </w:pPr>
      <w:r w:rsidRPr="00DB4366">
        <w:rPr>
          <w:i/>
          <w:sz w:val="20"/>
          <w:szCs w:val="20"/>
        </w:rPr>
        <w:t>Professor</w:t>
      </w:r>
    </w:p>
    <w:p w14:paraId="4019BA74" w14:textId="77DD22A8" w:rsidR="00C22163" w:rsidRPr="00DB4366" w:rsidRDefault="00C22163" w:rsidP="00C22163">
      <w:pPr>
        <w:ind w:firstLine="360"/>
        <w:rPr>
          <w:i/>
          <w:sz w:val="20"/>
          <w:szCs w:val="20"/>
        </w:rPr>
      </w:pPr>
      <w:r>
        <w:rPr>
          <w:i/>
          <w:sz w:val="20"/>
          <w:szCs w:val="20"/>
        </w:rPr>
        <w:t>7/1/2015 — present</w:t>
      </w:r>
    </w:p>
    <w:p w14:paraId="08234834" w14:textId="77777777" w:rsidR="00C22163" w:rsidRDefault="00C22163" w:rsidP="00C22163">
      <w:pPr>
        <w:rPr>
          <w:i/>
          <w:sz w:val="20"/>
          <w:szCs w:val="20"/>
        </w:rPr>
      </w:pPr>
    </w:p>
    <w:p w14:paraId="337A4049" w14:textId="343531CA" w:rsidR="00090FF7" w:rsidRPr="00DB4366" w:rsidRDefault="00090FF7" w:rsidP="00C70F3F">
      <w:pPr>
        <w:ind w:firstLine="360"/>
        <w:outlineLvl w:val="0"/>
        <w:rPr>
          <w:i/>
          <w:sz w:val="20"/>
          <w:szCs w:val="20"/>
        </w:rPr>
      </w:pPr>
      <w:r>
        <w:rPr>
          <w:i/>
          <w:sz w:val="20"/>
          <w:szCs w:val="20"/>
        </w:rPr>
        <w:t>Rutgers University</w:t>
      </w:r>
      <w:r w:rsidRPr="00DB4366">
        <w:rPr>
          <w:i/>
          <w:sz w:val="20"/>
          <w:szCs w:val="20"/>
        </w:rPr>
        <w:t>-New Jersey Medical School</w:t>
      </w:r>
    </w:p>
    <w:p w14:paraId="74010124" w14:textId="77777777" w:rsidR="00090FF7" w:rsidRPr="00DB4366" w:rsidRDefault="00090FF7" w:rsidP="00090FF7">
      <w:pPr>
        <w:ind w:firstLine="360"/>
        <w:rPr>
          <w:i/>
          <w:sz w:val="20"/>
          <w:szCs w:val="20"/>
        </w:rPr>
      </w:pPr>
      <w:r w:rsidRPr="00DB4366">
        <w:rPr>
          <w:i/>
          <w:sz w:val="20"/>
          <w:szCs w:val="20"/>
        </w:rPr>
        <w:t>Dept. of Neurology and Neurosciences</w:t>
      </w:r>
    </w:p>
    <w:p w14:paraId="6595AD00" w14:textId="77777777" w:rsidR="00090FF7" w:rsidRPr="00DB4366" w:rsidRDefault="00090FF7" w:rsidP="00090FF7">
      <w:pPr>
        <w:ind w:firstLine="360"/>
        <w:rPr>
          <w:i/>
          <w:sz w:val="20"/>
          <w:szCs w:val="20"/>
        </w:rPr>
      </w:pPr>
      <w:r w:rsidRPr="00DB4366">
        <w:rPr>
          <w:i/>
          <w:sz w:val="20"/>
          <w:szCs w:val="20"/>
        </w:rPr>
        <w:t>Newark, NJ 07103</w:t>
      </w:r>
    </w:p>
    <w:p w14:paraId="3A1ABAA2" w14:textId="77777777" w:rsidR="00090FF7" w:rsidRPr="00DB4366" w:rsidRDefault="00090FF7" w:rsidP="00090FF7">
      <w:pPr>
        <w:ind w:firstLine="360"/>
        <w:rPr>
          <w:i/>
          <w:sz w:val="20"/>
          <w:szCs w:val="20"/>
        </w:rPr>
      </w:pPr>
      <w:r w:rsidRPr="00DB4366">
        <w:rPr>
          <w:i/>
          <w:sz w:val="20"/>
          <w:szCs w:val="20"/>
        </w:rPr>
        <w:t>Professor</w:t>
      </w:r>
    </w:p>
    <w:p w14:paraId="2E76A654" w14:textId="37EE6587" w:rsidR="00090FF7" w:rsidRPr="00DB4366" w:rsidRDefault="00090FF7" w:rsidP="00090FF7">
      <w:pPr>
        <w:ind w:firstLine="360"/>
        <w:rPr>
          <w:i/>
          <w:sz w:val="20"/>
          <w:szCs w:val="20"/>
        </w:rPr>
      </w:pPr>
      <w:r>
        <w:rPr>
          <w:i/>
          <w:sz w:val="20"/>
          <w:szCs w:val="20"/>
        </w:rPr>
        <w:t>7/1/2013 — present</w:t>
      </w:r>
    </w:p>
    <w:p w14:paraId="6DCC4F99" w14:textId="77777777" w:rsidR="00090FF7" w:rsidRDefault="00090FF7" w:rsidP="00DB4366">
      <w:pPr>
        <w:ind w:firstLine="360"/>
        <w:rPr>
          <w:i/>
          <w:sz w:val="20"/>
          <w:szCs w:val="20"/>
        </w:rPr>
      </w:pPr>
    </w:p>
    <w:p w14:paraId="48ECA27A" w14:textId="77777777" w:rsidR="00DB4366" w:rsidRPr="00DB4366" w:rsidRDefault="00DB4366" w:rsidP="00C70F3F">
      <w:pPr>
        <w:ind w:firstLine="360"/>
        <w:outlineLvl w:val="0"/>
        <w:rPr>
          <w:i/>
          <w:sz w:val="20"/>
          <w:szCs w:val="20"/>
        </w:rPr>
      </w:pPr>
      <w:r w:rsidRPr="00DB4366">
        <w:rPr>
          <w:i/>
          <w:sz w:val="20"/>
          <w:szCs w:val="20"/>
        </w:rPr>
        <w:t>University of Medicine and Dentistry of New Jersey-New Jersey Medical School</w:t>
      </w:r>
    </w:p>
    <w:p w14:paraId="3921EC80" w14:textId="77777777" w:rsidR="00DB4366" w:rsidRPr="00DB4366" w:rsidRDefault="00DB4366" w:rsidP="00DB4366">
      <w:pPr>
        <w:ind w:firstLine="360"/>
        <w:rPr>
          <w:i/>
          <w:sz w:val="20"/>
          <w:szCs w:val="20"/>
        </w:rPr>
      </w:pPr>
      <w:r w:rsidRPr="00DB4366">
        <w:rPr>
          <w:i/>
          <w:sz w:val="20"/>
          <w:szCs w:val="20"/>
        </w:rPr>
        <w:t>Dept. of Neurology and Neurosciences</w:t>
      </w:r>
    </w:p>
    <w:p w14:paraId="657ABD98" w14:textId="77777777" w:rsidR="00DB4366" w:rsidRPr="00DB4366" w:rsidRDefault="00DB4366" w:rsidP="00DB4366">
      <w:pPr>
        <w:ind w:firstLine="360"/>
        <w:rPr>
          <w:i/>
          <w:sz w:val="20"/>
          <w:szCs w:val="20"/>
        </w:rPr>
      </w:pPr>
      <w:r w:rsidRPr="00DB4366">
        <w:rPr>
          <w:i/>
          <w:sz w:val="20"/>
          <w:szCs w:val="20"/>
        </w:rPr>
        <w:t>Newark, NJ 07103</w:t>
      </w:r>
    </w:p>
    <w:p w14:paraId="30C85AEB" w14:textId="77777777" w:rsidR="00DB4366" w:rsidRPr="00DB4366" w:rsidRDefault="00DB4366" w:rsidP="00DB4366">
      <w:pPr>
        <w:ind w:firstLine="360"/>
        <w:rPr>
          <w:i/>
          <w:sz w:val="20"/>
          <w:szCs w:val="20"/>
        </w:rPr>
      </w:pPr>
      <w:r w:rsidRPr="00DB4366">
        <w:rPr>
          <w:i/>
          <w:sz w:val="20"/>
          <w:szCs w:val="20"/>
        </w:rPr>
        <w:t>Professor</w:t>
      </w:r>
    </w:p>
    <w:p w14:paraId="1154B607" w14:textId="4A40DD47" w:rsidR="00DB4366" w:rsidRPr="00DB4366" w:rsidRDefault="00090FF7" w:rsidP="00DB4366">
      <w:pPr>
        <w:ind w:firstLine="360"/>
        <w:rPr>
          <w:i/>
          <w:sz w:val="20"/>
          <w:szCs w:val="20"/>
        </w:rPr>
      </w:pPr>
      <w:r>
        <w:rPr>
          <w:i/>
          <w:sz w:val="20"/>
          <w:szCs w:val="20"/>
        </w:rPr>
        <w:t>9/1/2004 — 2013</w:t>
      </w:r>
    </w:p>
    <w:p w14:paraId="79D7D70C" w14:textId="77777777" w:rsidR="00DB4366" w:rsidRPr="00DB4366" w:rsidRDefault="00DB4366" w:rsidP="00DB4366">
      <w:pPr>
        <w:ind w:firstLine="360"/>
        <w:rPr>
          <w:i/>
          <w:sz w:val="20"/>
          <w:szCs w:val="20"/>
        </w:rPr>
      </w:pPr>
    </w:p>
    <w:p w14:paraId="6861E383" w14:textId="77777777" w:rsidR="00DB4366" w:rsidRPr="00DB4366" w:rsidRDefault="00DB4366" w:rsidP="00C70F3F">
      <w:pPr>
        <w:ind w:firstLine="360"/>
        <w:outlineLvl w:val="0"/>
        <w:rPr>
          <w:i/>
          <w:sz w:val="20"/>
          <w:szCs w:val="20"/>
        </w:rPr>
      </w:pPr>
      <w:r w:rsidRPr="00DB4366">
        <w:rPr>
          <w:i/>
          <w:sz w:val="20"/>
          <w:szCs w:val="20"/>
        </w:rPr>
        <w:t>Adjunct Professor</w:t>
      </w:r>
    </w:p>
    <w:p w14:paraId="0E62180C" w14:textId="77777777" w:rsidR="00DB4366" w:rsidRPr="00DB4366" w:rsidRDefault="00DB4366" w:rsidP="00DB4366">
      <w:pPr>
        <w:ind w:firstLine="360"/>
        <w:rPr>
          <w:i/>
          <w:sz w:val="20"/>
          <w:szCs w:val="20"/>
        </w:rPr>
      </w:pPr>
      <w:r w:rsidRPr="00DB4366">
        <w:rPr>
          <w:i/>
          <w:sz w:val="20"/>
          <w:szCs w:val="20"/>
        </w:rPr>
        <w:t>Federated Department of Biology</w:t>
      </w:r>
    </w:p>
    <w:p w14:paraId="644136B6" w14:textId="77777777" w:rsidR="00DB4366" w:rsidRPr="00DB4366" w:rsidRDefault="00DB4366" w:rsidP="00DB4366">
      <w:pPr>
        <w:ind w:firstLine="360"/>
        <w:rPr>
          <w:i/>
          <w:sz w:val="20"/>
          <w:szCs w:val="20"/>
        </w:rPr>
      </w:pPr>
      <w:r w:rsidRPr="00DB4366">
        <w:rPr>
          <w:i/>
          <w:sz w:val="20"/>
          <w:szCs w:val="20"/>
        </w:rPr>
        <w:t>Rutgers-Newark and New Jersey Institute of Technology</w:t>
      </w:r>
    </w:p>
    <w:p w14:paraId="34DCC05B" w14:textId="77777777" w:rsidR="00DB4366" w:rsidRPr="00DB4366" w:rsidRDefault="00DB4366" w:rsidP="00DB4366">
      <w:pPr>
        <w:ind w:firstLine="360"/>
        <w:rPr>
          <w:i/>
          <w:sz w:val="20"/>
          <w:szCs w:val="20"/>
        </w:rPr>
      </w:pPr>
      <w:r w:rsidRPr="00DB4366">
        <w:rPr>
          <w:i/>
          <w:sz w:val="20"/>
          <w:szCs w:val="20"/>
        </w:rPr>
        <w:t>Newark, NJ 07107</w:t>
      </w:r>
    </w:p>
    <w:p w14:paraId="13CC2D8A" w14:textId="77777777" w:rsidR="00DB4366" w:rsidRPr="00DB4366" w:rsidRDefault="00DB4366" w:rsidP="00DB4366">
      <w:pPr>
        <w:ind w:firstLine="360"/>
        <w:rPr>
          <w:i/>
          <w:sz w:val="20"/>
          <w:szCs w:val="20"/>
        </w:rPr>
      </w:pPr>
      <w:r w:rsidRPr="00DB4366">
        <w:rPr>
          <w:i/>
          <w:sz w:val="20"/>
          <w:szCs w:val="20"/>
        </w:rPr>
        <w:t>9/1/2005 — Present</w:t>
      </w:r>
    </w:p>
    <w:p w14:paraId="495D5FE0" w14:textId="77777777" w:rsidR="008B658C" w:rsidRDefault="008B658C" w:rsidP="00C22163">
      <w:pPr>
        <w:rPr>
          <w:i/>
          <w:sz w:val="20"/>
          <w:szCs w:val="20"/>
        </w:rPr>
      </w:pPr>
    </w:p>
    <w:p w14:paraId="1E33E287" w14:textId="77777777" w:rsidR="00DB4366" w:rsidRPr="00DB4366" w:rsidRDefault="00DB4366" w:rsidP="00C70F3F">
      <w:pPr>
        <w:ind w:firstLine="360"/>
        <w:outlineLvl w:val="0"/>
        <w:rPr>
          <w:i/>
          <w:sz w:val="20"/>
          <w:szCs w:val="20"/>
        </w:rPr>
      </w:pPr>
      <w:r w:rsidRPr="00DB4366">
        <w:rPr>
          <w:i/>
          <w:sz w:val="20"/>
          <w:szCs w:val="20"/>
        </w:rPr>
        <w:t>The Pennsylvania State College of Medicine</w:t>
      </w:r>
    </w:p>
    <w:p w14:paraId="478619D4" w14:textId="77777777" w:rsidR="00DB4366" w:rsidRPr="00DB4366" w:rsidRDefault="00DB4366" w:rsidP="00DB4366">
      <w:pPr>
        <w:ind w:firstLine="360"/>
        <w:rPr>
          <w:i/>
          <w:sz w:val="20"/>
          <w:szCs w:val="20"/>
        </w:rPr>
      </w:pPr>
      <w:r w:rsidRPr="00DB4366">
        <w:rPr>
          <w:i/>
          <w:sz w:val="20"/>
          <w:szCs w:val="20"/>
        </w:rPr>
        <w:t>Dept. of Neural and Behavioral Sciences</w:t>
      </w:r>
    </w:p>
    <w:p w14:paraId="7E99AA1C" w14:textId="77777777" w:rsidR="00DB4366" w:rsidRPr="00DB4366" w:rsidRDefault="00DB4366" w:rsidP="00DB4366">
      <w:pPr>
        <w:ind w:firstLine="360"/>
        <w:rPr>
          <w:i/>
          <w:sz w:val="20"/>
          <w:szCs w:val="20"/>
        </w:rPr>
      </w:pPr>
      <w:r w:rsidRPr="00DB4366">
        <w:rPr>
          <w:i/>
          <w:sz w:val="20"/>
          <w:szCs w:val="20"/>
        </w:rPr>
        <w:t>Hershey, PA 17033</w:t>
      </w:r>
    </w:p>
    <w:p w14:paraId="681FFB0A" w14:textId="77777777" w:rsidR="00DB4366" w:rsidRPr="00DB4366" w:rsidRDefault="00DB4366" w:rsidP="00DB4366">
      <w:pPr>
        <w:ind w:firstLine="360"/>
        <w:rPr>
          <w:i/>
          <w:sz w:val="20"/>
          <w:szCs w:val="20"/>
        </w:rPr>
      </w:pPr>
      <w:r w:rsidRPr="00DB4366">
        <w:rPr>
          <w:i/>
          <w:sz w:val="20"/>
          <w:szCs w:val="20"/>
        </w:rPr>
        <w:t>Professor</w:t>
      </w:r>
    </w:p>
    <w:p w14:paraId="2DEEAD0A" w14:textId="77777777" w:rsidR="00DB4366" w:rsidRPr="00DB4366" w:rsidRDefault="00DB4366" w:rsidP="00DB4366">
      <w:pPr>
        <w:ind w:firstLine="360"/>
        <w:rPr>
          <w:i/>
          <w:sz w:val="20"/>
          <w:szCs w:val="20"/>
        </w:rPr>
      </w:pPr>
      <w:r w:rsidRPr="00DB4366">
        <w:rPr>
          <w:i/>
          <w:sz w:val="20"/>
          <w:szCs w:val="20"/>
        </w:rPr>
        <w:t>9/1/ 2004 — 2005</w:t>
      </w:r>
    </w:p>
    <w:p w14:paraId="38711C85" w14:textId="77777777" w:rsidR="00DB4366" w:rsidRPr="00DB4366" w:rsidRDefault="00DB4366" w:rsidP="00DB4366">
      <w:pPr>
        <w:ind w:firstLine="360"/>
        <w:rPr>
          <w:i/>
          <w:sz w:val="20"/>
          <w:szCs w:val="20"/>
        </w:rPr>
      </w:pPr>
    </w:p>
    <w:p w14:paraId="665FE385" w14:textId="77777777" w:rsidR="00DB4366" w:rsidRPr="00DB4366" w:rsidRDefault="00DB4366" w:rsidP="00C70F3F">
      <w:pPr>
        <w:ind w:firstLine="360"/>
        <w:outlineLvl w:val="0"/>
        <w:rPr>
          <w:i/>
          <w:sz w:val="20"/>
          <w:szCs w:val="20"/>
        </w:rPr>
      </w:pPr>
      <w:r w:rsidRPr="00DB4366">
        <w:rPr>
          <w:i/>
          <w:sz w:val="20"/>
          <w:szCs w:val="20"/>
        </w:rPr>
        <w:t>The Pennsylvania State College of Medicine</w:t>
      </w:r>
    </w:p>
    <w:p w14:paraId="07A850EB" w14:textId="77777777" w:rsidR="00DB4366" w:rsidRPr="00DB4366" w:rsidRDefault="00DB4366" w:rsidP="00DB4366">
      <w:pPr>
        <w:ind w:firstLine="360"/>
        <w:rPr>
          <w:i/>
          <w:sz w:val="20"/>
          <w:szCs w:val="20"/>
        </w:rPr>
      </w:pPr>
      <w:r w:rsidRPr="00DB4366">
        <w:rPr>
          <w:i/>
          <w:sz w:val="20"/>
          <w:szCs w:val="20"/>
        </w:rPr>
        <w:t>Dept. of Neural and Behavioral Sciences</w:t>
      </w:r>
    </w:p>
    <w:p w14:paraId="5F34F48D" w14:textId="77777777" w:rsidR="00DB4366" w:rsidRPr="00DB4366" w:rsidRDefault="00DB4366" w:rsidP="00DB4366">
      <w:pPr>
        <w:ind w:firstLine="360"/>
        <w:rPr>
          <w:i/>
          <w:sz w:val="20"/>
          <w:szCs w:val="20"/>
        </w:rPr>
      </w:pPr>
      <w:r w:rsidRPr="00DB4366">
        <w:rPr>
          <w:i/>
          <w:sz w:val="20"/>
          <w:szCs w:val="20"/>
        </w:rPr>
        <w:t>Hershey, PA 17033</w:t>
      </w:r>
    </w:p>
    <w:p w14:paraId="0D96B35F" w14:textId="77777777" w:rsidR="00DB4366" w:rsidRPr="00DB4366" w:rsidRDefault="00DB4366" w:rsidP="00DB4366">
      <w:pPr>
        <w:ind w:firstLine="360"/>
        <w:rPr>
          <w:i/>
          <w:sz w:val="20"/>
          <w:szCs w:val="20"/>
        </w:rPr>
      </w:pPr>
      <w:r w:rsidRPr="00DB4366">
        <w:rPr>
          <w:i/>
          <w:sz w:val="20"/>
          <w:szCs w:val="20"/>
        </w:rPr>
        <w:t>Associate Professor with tenure</w:t>
      </w:r>
    </w:p>
    <w:p w14:paraId="696BF76F" w14:textId="77777777" w:rsidR="00DB4366" w:rsidRPr="00DB4366" w:rsidRDefault="00DB4366" w:rsidP="00DB4366">
      <w:pPr>
        <w:ind w:firstLine="360"/>
        <w:rPr>
          <w:i/>
          <w:sz w:val="20"/>
          <w:szCs w:val="20"/>
        </w:rPr>
      </w:pPr>
      <w:r w:rsidRPr="00DB4366">
        <w:rPr>
          <w:i/>
          <w:sz w:val="20"/>
          <w:szCs w:val="20"/>
        </w:rPr>
        <w:t>7/1/2003 —8/31/2004</w:t>
      </w:r>
    </w:p>
    <w:p w14:paraId="6E0058CE" w14:textId="77777777" w:rsidR="00DB4366" w:rsidRPr="00DB4366" w:rsidRDefault="00DB4366" w:rsidP="00DB4366">
      <w:pPr>
        <w:ind w:firstLine="360"/>
        <w:rPr>
          <w:i/>
          <w:sz w:val="20"/>
          <w:szCs w:val="20"/>
        </w:rPr>
      </w:pPr>
    </w:p>
    <w:p w14:paraId="1E5BBDDD" w14:textId="77777777" w:rsidR="00DB4366" w:rsidRPr="00DB4366" w:rsidRDefault="00DB4366" w:rsidP="00C70F3F">
      <w:pPr>
        <w:ind w:firstLine="360"/>
        <w:outlineLvl w:val="0"/>
        <w:rPr>
          <w:i/>
          <w:sz w:val="20"/>
          <w:szCs w:val="20"/>
        </w:rPr>
      </w:pPr>
      <w:r w:rsidRPr="00DB4366">
        <w:rPr>
          <w:i/>
          <w:sz w:val="20"/>
          <w:szCs w:val="20"/>
        </w:rPr>
        <w:t>The Pennsylvania State College of Medicine</w:t>
      </w:r>
    </w:p>
    <w:p w14:paraId="408F97D5" w14:textId="77777777" w:rsidR="00DB4366" w:rsidRPr="00DB4366" w:rsidRDefault="00DB4366" w:rsidP="00DB4366">
      <w:pPr>
        <w:ind w:firstLine="360"/>
        <w:rPr>
          <w:i/>
          <w:sz w:val="20"/>
          <w:szCs w:val="20"/>
        </w:rPr>
      </w:pPr>
      <w:r w:rsidRPr="00DB4366">
        <w:rPr>
          <w:i/>
          <w:sz w:val="20"/>
          <w:szCs w:val="20"/>
        </w:rPr>
        <w:t>Dept. of Neuroscience and Anatomy</w:t>
      </w:r>
    </w:p>
    <w:p w14:paraId="5FC0AA55" w14:textId="77777777" w:rsidR="00DB4366" w:rsidRPr="00DB4366" w:rsidRDefault="00DB4366" w:rsidP="00DB4366">
      <w:pPr>
        <w:ind w:firstLine="360"/>
        <w:rPr>
          <w:i/>
          <w:sz w:val="20"/>
          <w:szCs w:val="20"/>
        </w:rPr>
      </w:pPr>
      <w:r w:rsidRPr="00DB4366">
        <w:rPr>
          <w:i/>
          <w:sz w:val="20"/>
          <w:szCs w:val="20"/>
        </w:rPr>
        <w:t>Hershey, PA 17033</w:t>
      </w:r>
    </w:p>
    <w:p w14:paraId="7D53648E" w14:textId="77777777" w:rsidR="00DB4366" w:rsidRPr="00DB4366" w:rsidRDefault="00DB4366" w:rsidP="00DB4366">
      <w:pPr>
        <w:ind w:firstLine="360"/>
        <w:rPr>
          <w:i/>
          <w:sz w:val="20"/>
          <w:szCs w:val="20"/>
        </w:rPr>
      </w:pPr>
      <w:r w:rsidRPr="00DB4366">
        <w:rPr>
          <w:i/>
          <w:sz w:val="20"/>
          <w:szCs w:val="20"/>
        </w:rPr>
        <w:t>Associate Professor with tenure</w:t>
      </w:r>
    </w:p>
    <w:p w14:paraId="03458816" w14:textId="77777777" w:rsidR="00DB4366" w:rsidRPr="00DB4366" w:rsidRDefault="00DB4366" w:rsidP="00DB4366">
      <w:pPr>
        <w:ind w:firstLine="360"/>
        <w:rPr>
          <w:i/>
          <w:sz w:val="20"/>
          <w:szCs w:val="20"/>
        </w:rPr>
      </w:pPr>
      <w:r w:rsidRPr="00DB4366">
        <w:rPr>
          <w:i/>
          <w:sz w:val="20"/>
          <w:szCs w:val="20"/>
        </w:rPr>
        <w:t>7/1/1999 —6/31/2003</w:t>
      </w:r>
    </w:p>
    <w:p w14:paraId="1D826812" w14:textId="77777777" w:rsidR="00DB4366" w:rsidRPr="00DB4366" w:rsidRDefault="00DB4366" w:rsidP="00DB4366">
      <w:pPr>
        <w:ind w:firstLine="360"/>
        <w:rPr>
          <w:i/>
          <w:sz w:val="20"/>
          <w:szCs w:val="20"/>
        </w:rPr>
      </w:pPr>
    </w:p>
    <w:p w14:paraId="2EDF373C" w14:textId="77777777" w:rsidR="00DB4366" w:rsidRPr="00DB4366" w:rsidRDefault="00DB4366" w:rsidP="00C70F3F">
      <w:pPr>
        <w:ind w:firstLine="360"/>
        <w:outlineLvl w:val="0"/>
        <w:rPr>
          <w:i/>
          <w:sz w:val="20"/>
          <w:szCs w:val="20"/>
        </w:rPr>
      </w:pPr>
      <w:r w:rsidRPr="00DB4366">
        <w:rPr>
          <w:i/>
          <w:sz w:val="20"/>
          <w:szCs w:val="20"/>
        </w:rPr>
        <w:t xml:space="preserve">The Pennsylvania State University College of Medicine </w:t>
      </w:r>
    </w:p>
    <w:p w14:paraId="4456C839" w14:textId="77777777" w:rsidR="00DB4366" w:rsidRPr="00DB4366" w:rsidRDefault="00DB4366" w:rsidP="00DB4366">
      <w:pPr>
        <w:ind w:firstLine="360"/>
        <w:rPr>
          <w:i/>
          <w:sz w:val="20"/>
          <w:szCs w:val="20"/>
        </w:rPr>
      </w:pPr>
      <w:r w:rsidRPr="00DB4366">
        <w:rPr>
          <w:i/>
          <w:sz w:val="20"/>
          <w:szCs w:val="20"/>
        </w:rPr>
        <w:t>Dept. of Neuroscience and Anatomy</w:t>
      </w:r>
    </w:p>
    <w:p w14:paraId="504BFADD" w14:textId="77777777" w:rsidR="00DB4366" w:rsidRPr="00DB4366" w:rsidRDefault="00DB4366" w:rsidP="00DB4366">
      <w:pPr>
        <w:ind w:firstLine="360"/>
        <w:rPr>
          <w:i/>
          <w:sz w:val="20"/>
          <w:szCs w:val="20"/>
        </w:rPr>
      </w:pPr>
      <w:r w:rsidRPr="00DB4366">
        <w:rPr>
          <w:i/>
          <w:sz w:val="20"/>
          <w:szCs w:val="20"/>
        </w:rPr>
        <w:t>Hershey, PA 17033</w:t>
      </w:r>
    </w:p>
    <w:p w14:paraId="0DE3C70E" w14:textId="77777777" w:rsidR="00DB4366" w:rsidRPr="00DB4366" w:rsidRDefault="00DB4366" w:rsidP="00DB4366">
      <w:pPr>
        <w:ind w:firstLine="360"/>
        <w:rPr>
          <w:i/>
          <w:sz w:val="20"/>
          <w:szCs w:val="20"/>
        </w:rPr>
      </w:pPr>
      <w:r w:rsidRPr="00DB4366">
        <w:rPr>
          <w:i/>
          <w:sz w:val="20"/>
          <w:szCs w:val="20"/>
        </w:rPr>
        <w:t>Assistant Professor</w:t>
      </w:r>
    </w:p>
    <w:p w14:paraId="76582499" w14:textId="77777777" w:rsidR="002D3FE2" w:rsidRPr="00DB4366" w:rsidRDefault="00DB4366" w:rsidP="00DB4366">
      <w:pPr>
        <w:ind w:firstLine="360"/>
        <w:rPr>
          <w:i/>
          <w:sz w:val="20"/>
          <w:szCs w:val="20"/>
        </w:rPr>
      </w:pPr>
      <w:r w:rsidRPr="00DB4366">
        <w:rPr>
          <w:i/>
          <w:sz w:val="20"/>
          <w:szCs w:val="20"/>
        </w:rPr>
        <w:t>10/1/93 — 6/30/99</w:t>
      </w:r>
    </w:p>
    <w:p w14:paraId="2E80EA7C" w14:textId="77777777" w:rsidR="00DB4366" w:rsidRDefault="00DB4366" w:rsidP="00CA49CB">
      <w:pPr>
        <w:rPr>
          <w:sz w:val="20"/>
          <w:szCs w:val="20"/>
        </w:rPr>
      </w:pPr>
    </w:p>
    <w:p w14:paraId="0934D4EA" w14:textId="787C1B22" w:rsidR="00B029C8" w:rsidRPr="007E48C5" w:rsidRDefault="007E30B5" w:rsidP="00C70F3F">
      <w:pPr>
        <w:outlineLvl w:val="0"/>
        <w:rPr>
          <w:sz w:val="20"/>
          <w:szCs w:val="20"/>
        </w:rPr>
      </w:pPr>
      <w:r w:rsidRPr="007E48C5">
        <w:rPr>
          <w:sz w:val="20"/>
          <w:szCs w:val="20"/>
        </w:rPr>
        <w:t xml:space="preserve"> </w:t>
      </w:r>
      <w:r w:rsidR="00B029C8" w:rsidRPr="007E48C5">
        <w:rPr>
          <w:b/>
          <w:sz w:val="20"/>
          <w:szCs w:val="20"/>
        </w:rPr>
        <w:t>CLINICAL RESPONSIBILITIES:</w:t>
      </w:r>
      <w:r w:rsidR="00B029C8" w:rsidRPr="007E48C5">
        <w:rPr>
          <w:sz w:val="20"/>
          <w:szCs w:val="20"/>
        </w:rPr>
        <w:t xml:space="preserve"> </w:t>
      </w:r>
      <w:r w:rsidR="00B029C8">
        <w:rPr>
          <w:sz w:val="20"/>
          <w:szCs w:val="20"/>
        </w:rPr>
        <w:t>None</w:t>
      </w:r>
    </w:p>
    <w:p w14:paraId="44229A4B" w14:textId="77777777" w:rsidR="00A8010D" w:rsidRPr="007E48C5" w:rsidRDefault="00A8010D" w:rsidP="00CA49CB">
      <w:pPr>
        <w:rPr>
          <w:sz w:val="20"/>
          <w:szCs w:val="20"/>
        </w:rPr>
      </w:pPr>
    </w:p>
    <w:p w14:paraId="7E860DBA" w14:textId="77777777" w:rsidR="00A8010D" w:rsidRPr="007E48C5" w:rsidRDefault="00A8010D" w:rsidP="00CA49CB">
      <w:pPr>
        <w:rPr>
          <w:sz w:val="20"/>
          <w:szCs w:val="20"/>
        </w:rPr>
      </w:pPr>
      <w:r w:rsidRPr="007E48C5">
        <w:rPr>
          <w:b/>
          <w:sz w:val="20"/>
          <w:szCs w:val="20"/>
        </w:rPr>
        <w:t>GRANT SUPPORT:</w:t>
      </w:r>
      <w:r w:rsidR="00D12EF6" w:rsidRPr="007E48C5">
        <w:rPr>
          <w:i/>
          <w:sz w:val="20"/>
          <w:szCs w:val="20"/>
        </w:rPr>
        <w:t xml:space="preserve"> (Please list newest or most current first)</w:t>
      </w:r>
    </w:p>
    <w:p w14:paraId="77C99AA5" w14:textId="77777777" w:rsidR="002627AE" w:rsidRPr="006A02D1" w:rsidRDefault="002627AE" w:rsidP="00B6345F">
      <w:pPr>
        <w:numPr>
          <w:ilvl w:val="0"/>
          <w:numId w:val="3"/>
        </w:numPr>
        <w:ind w:left="360"/>
        <w:rPr>
          <w:b/>
          <w:sz w:val="20"/>
          <w:szCs w:val="20"/>
          <w:u w:val="single"/>
        </w:rPr>
      </w:pPr>
      <w:r w:rsidRPr="006A02D1">
        <w:rPr>
          <w:b/>
          <w:sz w:val="20"/>
          <w:szCs w:val="20"/>
          <w:u w:val="single"/>
        </w:rPr>
        <w:t>Principal Investigator</w:t>
      </w:r>
    </w:p>
    <w:p w14:paraId="0C3E925F" w14:textId="77777777" w:rsidR="002627AE" w:rsidRPr="006A02D1" w:rsidRDefault="002627AE" w:rsidP="002627AE">
      <w:pPr>
        <w:ind w:left="360"/>
        <w:rPr>
          <w:sz w:val="20"/>
          <w:szCs w:val="20"/>
        </w:rPr>
      </w:pPr>
    </w:p>
    <w:p w14:paraId="578205AD" w14:textId="77777777" w:rsidR="002627AE" w:rsidRPr="006A02D1" w:rsidRDefault="002627AE" w:rsidP="00C70F3F">
      <w:pPr>
        <w:outlineLvl w:val="0"/>
        <w:rPr>
          <w:b/>
          <w:sz w:val="20"/>
          <w:szCs w:val="20"/>
          <w:u w:val="single"/>
        </w:rPr>
      </w:pPr>
      <w:r w:rsidRPr="006A02D1">
        <w:rPr>
          <w:b/>
          <w:sz w:val="20"/>
          <w:szCs w:val="20"/>
          <w:u w:val="single"/>
        </w:rPr>
        <w:t>ACTIVE</w:t>
      </w:r>
    </w:p>
    <w:p w14:paraId="12E9CE8F" w14:textId="77777777" w:rsidR="009C1E29" w:rsidRDefault="009C1E29" w:rsidP="009C1E29">
      <w:pPr>
        <w:rPr>
          <w:rFonts w:cs="Arial"/>
          <w:sz w:val="20"/>
          <w:szCs w:val="20"/>
        </w:rPr>
      </w:pPr>
    </w:p>
    <w:p w14:paraId="4BFB60DB" w14:textId="77777777" w:rsidR="00BB6DF2" w:rsidRPr="00DA05F0" w:rsidRDefault="00BB6DF2" w:rsidP="00BB6DF2">
      <w:pPr>
        <w:ind w:left="432"/>
        <w:outlineLvl w:val="0"/>
        <w:rPr>
          <w:rFonts w:eastAsia="Arial"/>
          <w:b/>
          <w:sz w:val="20"/>
          <w:szCs w:val="20"/>
        </w:rPr>
      </w:pPr>
      <w:r w:rsidRPr="00DA05F0">
        <w:rPr>
          <w:rFonts w:eastAsia="Arial"/>
          <w:b/>
          <w:sz w:val="20"/>
          <w:szCs w:val="20"/>
        </w:rPr>
        <w:t xml:space="preserve">NIH </w:t>
      </w:r>
      <w:r w:rsidRPr="008D4197">
        <w:rPr>
          <w:rFonts w:eastAsia="Arial"/>
          <w:b/>
          <w:sz w:val="20"/>
          <w:szCs w:val="20"/>
        </w:rPr>
        <w:t>R21 NS107772-</w:t>
      </w:r>
      <w:proofErr w:type="gramStart"/>
      <w:r w:rsidRPr="008D4197">
        <w:rPr>
          <w:rFonts w:eastAsia="Arial"/>
          <w:b/>
          <w:sz w:val="20"/>
          <w:szCs w:val="20"/>
        </w:rPr>
        <w:t>01</w:t>
      </w:r>
      <w:r>
        <w:rPr>
          <w:rFonts w:eastAsia="Arial"/>
          <w:b/>
          <w:sz w:val="20"/>
          <w:szCs w:val="20"/>
        </w:rPr>
        <w:t xml:space="preserve"> </w:t>
      </w:r>
      <w:r w:rsidRPr="008D4197">
        <w:rPr>
          <w:rFonts w:eastAsia="Arial"/>
          <w:b/>
          <w:sz w:val="20"/>
          <w:szCs w:val="20"/>
        </w:rPr>
        <w:t xml:space="preserve"> </w:t>
      </w:r>
      <w:r w:rsidRPr="00DA05F0">
        <w:rPr>
          <w:rFonts w:eastAsia="Arial"/>
          <w:sz w:val="20"/>
          <w:szCs w:val="20"/>
        </w:rPr>
        <w:t>(</w:t>
      </w:r>
      <w:proofErr w:type="gramEnd"/>
      <w:r w:rsidRPr="00DA05F0">
        <w:rPr>
          <w:rFonts w:eastAsia="Arial"/>
          <w:sz w:val="20"/>
          <w:szCs w:val="20"/>
        </w:rPr>
        <w:t>Levison, PI)</w:t>
      </w:r>
    </w:p>
    <w:p w14:paraId="05BF7F6A" w14:textId="5AA4E5D3" w:rsidR="00BB6DF2" w:rsidRPr="00DA05F0" w:rsidRDefault="00BB6DF2" w:rsidP="00BB6DF2">
      <w:pPr>
        <w:ind w:firstLine="432"/>
        <w:rPr>
          <w:rFonts w:eastAsia="Arial"/>
          <w:sz w:val="20"/>
          <w:szCs w:val="20"/>
        </w:rPr>
      </w:pPr>
      <w:r>
        <w:rPr>
          <w:rFonts w:eastAsia="Arial"/>
          <w:sz w:val="20"/>
          <w:szCs w:val="20"/>
        </w:rPr>
        <w:t>Title: “</w:t>
      </w:r>
      <w:r w:rsidRPr="00137D5E">
        <w:rPr>
          <w:rFonts w:eastAsia="Arial"/>
          <w:sz w:val="20"/>
          <w:szCs w:val="20"/>
        </w:rPr>
        <w:t>PDGF Responsive Progenitors of the Subventricular Zone</w:t>
      </w:r>
      <w:r>
        <w:rPr>
          <w:rFonts w:eastAsia="Arial"/>
          <w:sz w:val="20"/>
          <w:szCs w:val="20"/>
        </w:rPr>
        <w:t>”</w:t>
      </w:r>
      <w:r>
        <w:rPr>
          <w:rFonts w:eastAsia="Arial"/>
          <w:sz w:val="20"/>
          <w:szCs w:val="20"/>
        </w:rPr>
        <w:tab/>
      </w:r>
      <w:r>
        <w:rPr>
          <w:rFonts w:eastAsia="Arial"/>
          <w:sz w:val="20"/>
          <w:szCs w:val="20"/>
        </w:rPr>
        <w:tab/>
      </w:r>
      <w:r>
        <w:rPr>
          <w:rFonts w:eastAsia="Arial"/>
          <w:sz w:val="20"/>
          <w:szCs w:val="20"/>
        </w:rPr>
        <w:tab/>
      </w:r>
      <w:r>
        <w:rPr>
          <w:rFonts w:eastAsia="Arial"/>
          <w:sz w:val="20"/>
          <w:szCs w:val="20"/>
        </w:rPr>
        <w:tab/>
        <w:t>15</w:t>
      </w:r>
      <w:r w:rsidRPr="00DA05F0">
        <w:rPr>
          <w:rFonts w:eastAsia="Arial"/>
          <w:sz w:val="20"/>
          <w:szCs w:val="20"/>
        </w:rPr>
        <w:t>% Effort as PI</w:t>
      </w:r>
    </w:p>
    <w:p w14:paraId="1E87AE6C" w14:textId="1750FF5F" w:rsidR="00BB6DF2" w:rsidRPr="00DA05F0" w:rsidRDefault="00BB6DF2" w:rsidP="00BB6DF2">
      <w:pPr>
        <w:ind w:left="450"/>
        <w:rPr>
          <w:rFonts w:eastAsia="Arial"/>
          <w:sz w:val="20"/>
          <w:szCs w:val="20"/>
        </w:rPr>
      </w:pPr>
      <w:r>
        <w:rPr>
          <w:rFonts w:eastAsia="Arial"/>
          <w:sz w:val="20"/>
          <w:szCs w:val="20"/>
        </w:rPr>
        <w:t>Dates: 7/01/2018-6/30/2020</w:t>
      </w:r>
    </w:p>
    <w:p w14:paraId="563B1F74" w14:textId="77777777" w:rsidR="00BB6DF2" w:rsidRPr="00DA05F0" w:rsidRDefault="00BB6DF2" w:rsidP="00BB6DF2">
      <w:pPr>
        <w:ind w:left="450"/>
        <w:rPr>
          <w:rFonts w:eastAsia="Arial"/>
          <w:sz w:val="20"/>
          <w:szCs w:val="20"/>
        </w:rPr>
      </w:pPr>
      <w:r>
        <w:rPr>
          <w:rFonts w:eastAsia="Arial"/>
          <w:sz w:val="20"/>
          <w:szCs w:val="20"/>
        </w:rPr>
        <w:t>Annual Direct Costs: $150,000</w:t>
      </w:r>
    </w:p>
    <w:p w14:paraId="35328427" w14:textId="77777777" w:rsidR="00BB6DF2" w:rsidRDefault="00BB6DF2" w:rsidP="00BB6DF2">
      <w:pPr>
        <w:ind w:left="450"/>
        <w:rPr>
          <w:rFonts w:eastAsia="Arial"/>
          <w:sz w:val="20"/>
          <w:szCs w:val="20"/>
        </w:rPr>
      </w:pPr>
      <w:r>
        <w:rPr>
          <w:rFonts w:eastAsia="Arial"/>
          <w:sz w:val="20"/>
          <w:szCs w:val="20"/>
        </w:rPr>
        <w:t>Total costs: $418,467</w:t>
      </w:r>
    </w:p>
    <w:p w14:paraId="23D06CA5" w14:textId="77777777" w:rsidR="00BB6DF2" w:rsidRDefault="00BB6DF2" w:rsidP="00BB6DF2">
      <w:pPr>
        <w:ind w:left="450" w:firstLine="414"/>
        <w:rPr>
          <w:rFonts w:eastAsia="Arial"/>
          <w:sz w:val="20"/>
          <w:szCs w:val="20"/>
        </w:rPr>
      </w:pPr>
      <w:r>
        <w:rPr>
          <w:rFonts w:eastAsia="Arial"/>
          <w:sz w:val="20"/>
          <w:szCs w:val="20"/>
        </w:rPr>
        <w:t xml:space="preserve">The goal of this proposal is to establish when a specific subset of platelet-derived growth factor dependent neural progenitors </w:t>
      </w:r>
      <w:proofErr w:type="gramStart"/>
      <w:r w:rsidRPr="009874AD">
        <w:rPr>
          <w:rFonts w:eastAsia="Arial"/>
          <w:sz w:val="20"/>
          <w:szCs w:val="20"/>
        </w:rPr>
        <w:t>emerge</w:t>
      </w:r>
      <w:proofErr w:type="gramEnd"/>
      <w:r w:rsidRPr="009874AD">
        <w:rPr>
          <w:rFonts w:eastAsia="Arial"/>
          <w:sz w:val="20"/>
          <w:szCs w:val="20"/>
        </w:rPr>
        <w:t xml:space="preserve"> during development, </w:t>
      </w:r>
      <w:r>
        <w:rPr>
          <w:rFonts w:eastAsia="Arial"/>
          <w:sz w:val="20"/>
          <w:szCs w:val="20"/>
        </w:rPr>
        <w:t xml:space="preserve">determine </w:t>
      </w:r>
      <w:r w:rsidRPr="009874AD">
        <w:rPr>
          <w:rFonts w:eastAsia="Arial"/>
          <w:sz w:val="20"/>
          <w:szCs w:val="20"/>
        </w:rPr>
        <w:t>which types of brain cells they produce</w:t>
      </w:r>
      <w:r>
        <w:rPr>
          <w:rFonts w:eastAsia="Arial"/>
          <w:sz w:val="20"/>
          <w:szCs w:val="20"/>
        </w:rPr>
        <w:t xml:space="preserve"> and to compare </w:t>
      </w:r>
      <w:r w:rsidRPr="009874AD">
        <w:rPr>
          <w:rFonts w:eastAsia="Arial"/>
          <w:sz w:val="20"/>
          <w:szCs w:val="20"/>
        </w:rPr>
        <w:t xml:space="preserve">their transcriptional profiles </w:t>
      </w:r>
      <w:r>
        <w:rPr>
          <w:rFonts w:eastAsia="Arial"/>
          <w:sz w:val="20"/>
          <w:szCs w:val="20"/>
        </w:rPr>
        <w:t xml:space="preserve">to those of </w:t>
      </w:r>
      <w:r w:rsidRPr="009874AD">
        <w:rPr>
          <w:rFonts w:eastAsia="Arial"/>
          <w:sz w:val="20"/>
          <w:szCs w:val="20"/>
        </w:rPr>
        <w:t>neural stem cells.</w:t>
      </w:r>
    </w:p>
    <w:p w14:paraId="1C12B3B4" w14:textId="77777777" w:rsidR="00BB6DF2" w:rsidRDefault="00BB6DF2" w:rsidP="00C70F3F">
      <w:pPr>
        <w:ind w:left="360"/>
        <w:outlineLvl w:val="0"/>
        <w:rPr>
          <w:rFonts w:cs="Arial"/>
          <w:b/>
          <w:sz w:val="20"/>
          <w:szCs w:val="20"/>
        </w:rPr>
      </w:pPr>
    </w:p>
    <w:p w14:paraId="32C4E8EE" w14:textId="0DE4C2D2" w:rsidR="004E2D78" w:rsidRPr="00FC79A9" w:rsidRDefault="004E2D78" w:rsidP="00C70F3F">
      <w:pPr>
        <w:ind w:left="360"/>
        <w:outlineLvl w:val="0"/>
        <w:rPr>
          <w:rFonts w:cs="Arial"/>
          <w:sz w:val="20"/>
          <w:szCs w:val="20"/>
        </w:rPr>
      </w:pPr>
      <w:r w:rsidRPr="00FC79A9">
        <w:rPr>
          <w:rFonts w:cs="Arial"/>
          <w:b/>
          <w:sz w:val="20"/>
          <w:szCs w:val="20"/>
        </w:rPr>
        <w:t>NJ Commission</w:t>
      </w:r>
      <w:r>
        <w:rPr>
          <w:rFonts w:cs="Arial"/>
          <w:b/>
          <w:sz w:val="20"/>
          <w:szCs w:val="20"/>
        </w:rPr>
        <w:t xml:space="preserve"> on Brain Injury Research</w:t>
      </w:r>
      <w:r w:rsidR="007D6434">
        <w:rPr>
          <w:rFonts w:cs="Arial"/>
          <w:b/>
          <w:sz w:val="20"/>
          <w:szCs w:val="20"/>
        </w:rPr>
        <w:t xml:space="preserve"> CBIR17IRG</w:t>
      </w:r>
      <w:proofErr w:type="gramStart"/>
      <w:r w:rsidR="007D6434">
        <w:rPr>
          <w:rFonts w:cs="Arial"/>
          <w:b/>
          <w:sz w:val="20"/>
          <w:szCs w:val="20"/>
        </w:rPr>
        <w:t xml:space="preserve">019 </w:t>
      </w:r>
      <w:r>
        <w:rPr>
          <w:rFonts w:cs="Arial"/>
          <w:b/>
          <w:sz w:val="20"/>
          <w:szCs w:val="20"/>
        </w:rPr>
        <w:t xml:space="preserve"> </w:t>
      </w:r>
      <w:r w:rsidRPr="00FC79A9">
        <w:rPr>
          <w:rFonts w:cs="Arial"/>
          <w:sz w:val="20"/>
          <w:szCs w:val="20"/>
        </w:rPr>
        <w:t>(</w:t>
      </w:r>
      <w:proofErr w:type="gramEnd"/>
      <w:r w:rsidRPr="00FC79A9">
        <w:rPr>
          <w:rFonts w:cs="Arial"/>
          <w:sz w:val="20"/>
          <w:szCs w:val="20"/>
        </w:rPr>
        <w:t>Levison, PI)</w:t>
      </w:r>
    </w:p>
    <w:p w14:paraId="4728C628" w14:textId="77777777" w:rsidR="004E2D78" w:rsidRPr="00FC79A9" w:rsidRDefault="004E2D78" w:rsidP="00C70F3F">
      <w:pPr>
        <w:ind w:left="360"/>
        <w:outlineLvl w:val="0"/>
        <w:rPr>
          <w:rFonts w:cs="Arial"/>
          <w:sz w:val="20"/>
          <w:szCs w:val="20"/>
        </w:rPr>
      </w:pPr>
      <w:r w:rsidRPr="00FC79A9">
        <w:rPr>
          <w:rFonts w:cs="Arial"/>
          <w:sz w:val="20"/>
          <w:szCs w:val="20"/>
        </w:rPr>
        <w:t xml:space="preserve"> “</w:t>
      </w:r>
      <w:r w:rsidRPr="004753FC">
        <w:rPr>
          <w:rFonts w:eastAsia="Arial"/>
          <w:iCs/>
          <w:sz w:val="20"/>
          <w:szCs w:val="20"/>
          <w:lang w:bidi="en-US"/>
        </w:rPr>
        <w:t xml:space="preserve">Protecting Subcortical White Matter and Promoting Remyelination After </w:t>
      </w:r>
      <w:r w:rsidRPr="003C7A36">
        <w:rPr>
          <w:rFonts w:eastAsia="Arial"/>
          <w:iCs/>
          <w:sz w:val="20"/>
          <w:szCs w:val="20"/>
          <w:lang w:bidi="en-US"/>
        </w:rPr>
        <w:t>TBI</w:t>
      </w:r>
      <w:r w:rsidRPr="00FC79A9">
        <w:rPr>
          <w:rFonts w:cs="Arial"/>
          <w:sz w:val="20"/>
          <w:szCs w:val="20"/>
        </w:rPr>
        <w:t>"</w:t>
      </w:r>
    </w:p>
    <w:p w14:paraId="0246C241" w14:textId="77777777" w:rsidR="004E2D78" w:rsidRPr="00FC79A9" w:rsidRDefault="004E2D78" w:rsidP="004E2D78">
      <w:pPr>
        <w:ind w:left="360"/>
        <w:rPr>
          <w:rFonts w:cs="Arial"/>
          <w:sz w:val="20"/>
          <w:szCs w:val="20"/>
        </w:rPr>
      </w:pPr>
      <w:r>
        <w:rPr>
          <w:rFonts w:cs="Arial"/>
          <w:sz w:val="20"/>
          <w:szCs w:val="20"/>
        </w:rPr>
        <w:t>Dates</w:t>
      </w:r>
      <w:r>
        <w:rPr>
          <w:rFonts w:cs="Arial"/>
          <w:sz w:val="20"/>
          <w:szCs w:val="20"/>
        </w:rPr>
        <w:tab/>
        <w:t>6/1/2017-12/31/2020</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5.67</w:t>
      </w:r>
      <w:r w:rsidRPr="00FC79A9">
        <w:rPr>
          <w:rFonts w:cs="Arial"/>
          <w:sz w:val="20"/>
          <w:szCs w:val="20"/>
        </w:rPr>
        <w:t>% Effort</w:t>
      </w:r>
    </w:p>
    <w:p w14:paraId="6F96E34B" w14:textId="77777777" w:rsidR="004E2D78" w:rsidRPr="00FC79A9" w:rsidRDefault="004E2D78" w:rsidP="004E2D78">
      <w:pPr>
        <w:ind w:left="360"/>
        <w:rPr>
          <w:rFonts w:cs="Arial"/>
          <w:sz w:val="20"/>
          <w:szCs w:val="20"/>
        </w:rPr>
      </w:pPr>
      <w:r w:rsidRPr="00FC79A9">
        <w:rPr>
          <w:rFonts w:cs="Arial"/>
          <w:sz w:val="20"/>
          <w:szCs w:val="20"/>
        </w:rPr>
        <w:t>Direct Costs $150,000/yr</w:t>
      </w:r>
    </w:p>
    <w:p w14:paraId="0A9AB07C" w14:textId="77777777" w:rsidR="004E2D78" w:rsidRPr="00FC79A9" w:rsidRDefault="004E2D78" w:rsidP="004E2D78">
      <w:pPr>
        <w:ind w:left="360"/>
        <w:rPr>
          <w:rFonts w:cs="Arial"/>
          <w:sz w:val="20"/>
          <w:szCs w:val="20"/>
        </w:rPr>
      </w:pPr>
      <w:r>
        <w:rPr>
          <w:rFonts w:cs="Arial"/>
          <w:sz w:val="20"/>
          <w:szCs w:val="20"/>
        </w:rPr>
        <w:t>Total Costs: $54</w:t>
      </w:r>
      <w:r w:rsidRPr="00FC79A9">
        <w:rPr>
          <w:rFonts w:cs="Arial"/>
          <w:sz w:val="20"/>
          <w:szCs w:val="20"/>
        </w:rPr>
        <w:t>0,000</w:t>
      </w:r>
    </w:p>
    <w:p w14:paraId="6B712F61" w14:textId="77777777" w:rsidR="004E2D78" w:rsidRDefault="004E2D78" w:rsidP="004E2D78">
      <w:pPr>
        <w:ind w:left="360"/>
        <w:rPr>
          <w:rFonts w:cs="Arial"/>
          <w:sz w:val="20"/>
          <w:szCs w:val="20"/>
        </w:rPr>
      </w:pPr>
      <w:r w:rsidRPr="00957245">
        <w:rPr>
          <w:rFonts w:cs="Arial"/>
          <w:sz w:val="20"/>
          <w:szCs w:val="20"/>
        </w:rPr>
        <w:tab/>
      </w:r>
      <w:r w:rsidRPr="00957245">
        <w:rPr>
          <w:rFonts w:cs="Arial"/>
          <w:sz w:val="20"/>
          <w:szCs w:val="20"/>
        </w:rPr>
        <w:tab/>
        <w:t xml:space="preserve">The goal of this project is to </w:t>
      </w:r>
      <w:r>
        <w:rPr>
          <w:rFonts w:cs="Arial"/>
          <w:sz w:val="20"/>
          <w:szCs w:val="20"/>
        </w:rPr>
        <w:t>test the hypothesis that subacute intranasal administration o</w:t>
      </w:r>
      <w:r w:rsidRPr="00957245">
        <w:rPr>
          <w:rFonts w:cs="Arial"/>
          <w:sz w:val="20"/>
          <w:szCs w:val="20"/>
        </w:rPr>
        <w:t>f leukemia inhib</w:t>
      </w:r>
      <w:r>
        <w:rPr>
          <w:rFonts w:cs="Arial"/>
          <w:sz w:val="20"/>
          <w:szCs w:val="20"/>
        </w:rPr>
        <w:t xml:space="preserve">itory factor (LIF) after an adolescent closed head injury in mice will reduce the extent of damage and increase </w:t>
      </w:r>
      <w:r w:rsidRPr="00957245">
        <w:rPr>
          <w:rFonts w:cs="Arial"/>
          <w:sz w:val="20"/>
          <w:szCs w:val="20"/>
        </w:rPr>
        <w:t>the producti</w:t>
      </w:r>
      <w:r>
        <w:rPr>
          <w:rFonts w:cs="Arial"/>
          <w:sz w:val="20"/>
          <w:szCs w:val="20"/>
        </w:rPr>
        <w:t>on of new glia from precursors of the subventricular zone to restore axonal conduction.</w:t>
      </w:r>
    </w:p>
    <w:p w14:paraId="63350B39" w14:textId="77777777" w:rsidR="004E2D78" w:rsidRDefault="004E2D78" w:rsidP="004E2D78">
      <w:pPr>
        <w:rPr>
          <w:rFonts w:cs="Arial"/>
          <w:b/>
          <w:sz w:val="20"/>
          <w:szCs w:val="20"/>
        </w:rPr>
      </w:pPr>
    </w:p>
    <w:p w14:paraId="4F4A034F" w14:textId="77777777" w:rsidR="00475E5F" w:rsidRDefault="00475E5F" w:rsidP="00C70F3F">
      <w:pPr>
        <w:ind w:firstLine="360"/>
        <w:outlineLvl w:val="0"/>
        <w:rPr>
          <w:rFonts w:cs="Arial"/>
          <w:b/>
          <w:sz w:val="20"/>
          <w:szCs w:val="20"/>
        </w:rPr>
      </w:pPr>
    </w:p>
    <w:p w14:paraId="14D39927" w14:textId="4899CC93" w:rsidR="004E2D78" w:rsidRPr="00FC79A9" w:rsidRDefault="004E2D78" w:rsidP="00C70F3F">
      <w:pPr>
        <w:ind w:firstLine="360"/>
        <w:outlineLvl w:val="0"/>
        <w:rPr>
          <w:rFonts w:cs="Arial"/>
          <w:sz w:val="20"/>
          <w:szCs w:val="20"/>
        </w:rPr>
      </w:pPr>
      <w:r w:rsidRPr="001D4CA8">
        <w:rPr>
          <w:rFonts w:cs="Arial"/>
          <w:b/>
          <w:sz w:val="20"/>
          <w:szCs w:val="20"/>
        </w:rPr>
        <w:lastRenderedPageBreak/>
        <w:t>Governor's Council for Medical Research and Treatment of Autism</w:t>
      </w:r>
      <w:r w:rsidR="00102DA8">
        <w:rPr>
          <w:rFonts w:cs="Arial"/>
          <w:b/>
          <w:sz w:val="20"/>
          <w:szCs w:val="20"/>
        </w:rPr>
        <w:t xml:space="preserve">, </w:t>
      </w:r>
      <w:r w:rsidR="00102DA8" w:rsidRPr="00102DA8">
        <w:rPr>
          <w:rFonts w:cs="Arial"/>
          <w:b/>
          <w:sz w:val="20"/>
          <w:szCs w:val="20"/>
        </w:rPr>
        <w:t>CAUT17BSP010</w:t>
      </w:r>
      <w:r>
        <w:rPr>
          <w:rFonts w:cs="Arial"/>
          <w:b/>
          <w:sz w:val="20"/>
          <w:szCs w:val="20"/>
        </w:rPr>
        <w:t xml:space="preserve"> </w:t>
      </w:r>
      <w:r w:rsidRPr="00FC79A9">
        <w:rPr>
          <w:rFonts w:cs="Arial"/>
          <w:sz w:val="20"/>
          <w:szCs w:val="20"/>
        </w:rPr>
        <w:t>(Levison, PI)</w:t>
      </w:r>
    </w:p>
    <w:p w14:paraId="14A72046" w14:textId="77777777" w:rsidR="004E2D78" w:rsidRPr="00FC79A9" w:rsidRDefault="004E2D78" w:rsidP="00C70F3F">
      <w:pPr>
        <w:ind w:left="360"/>
        <w:outlineLvl w:val="0"/>
        <w:rPr>
          <w:rFonts w:cs="Arial"/>
          <w:sz w:val="20"/>
          <w:szCs w:val="20"/>
        </w:rPr>
      </w:pPr>
      <w:r w:rsidRPr="00FC79A9">
        <w:rPr>
          <w:rFonts w:cs="Arial"/>
          <w:sz w:val="20"/>
          <w:szCs w:val="20"/>
        </w:rPr>
        <w:t xml:space="preserve"> “</w:t>
      </w:r>
      <w:r>
        <w:rPr>
          <w:rFonts w:cs="Arial"/>
          <w:sz w:val="20"/>
          <w:szCs w:val="20"/>
        </w:rPr>
        <w:t>Immune Regulation of Neural Stem/Progenitors</w:t>
      </w:r>
      <w:r w:rsidRPr="00FC79A9">
        <w:rPr>
          <w:rFonts w:cs="Arial"/>
          <w:sz w:val="20"/>
          <w:szCs w:val="20"/>
        </w:rPr>
        <w:t>"</w:t>
      </w:r>
    </w:p>
    <w:p w14:paraId="6A8DCC42" w14:textId="655D5DB9" w:rsidR="004E2D78" w:rsidRPr="00FC79A9" w:rsidRDefault="00DA6EB2" w:rsidP="004E2D78">
      <w:pPr>
        <w:ind w:left="360"/>
        <w:rPr>
          <w:rFonts w:cs="Arial"/>
          <w:sz w:val="20"/>
          <w:szCs w:val="20"/>
        </w:rPr>
      </w:pPr>
      <w:r>
        <w:rPr>
          <w:rFonts w:cs="Arial"/>
          <w:sz w:val="20"/>
          <w:szCs w:val="20"/>
        </w:rPr>
        <w:t>Dates</w:t>
      </w:r>
      <w:r>
        <w:rPr>
          <w:rFonts w:cs="Arial"/>
          <w:sz w:val="20"/>
          <w:szCs w:val="20"/>
        </w:rPr>
        <w:tab/>
        <w:t>7/1/2017-6/31/2019</w:t>
      </w:r>
      <w:r w:rsidR="0099209C">
        <w:rPr>
          <w:rFonts w:cs="Arial"/>
          <w:sz w:val="20"/>
          <w:szCs w:val="20"/>
        </w:rPr>
        <w:tab/>
      </w:r>
      <w:r w:rsidR="0099209C">
        <w:rPr>
          <w:rFonts w:cs="Arial"/>
          <w:sz w:val="20"/>
          <w:szCs w:val="20"/>
        </w:rPr>
        <w:tab/>
      </w:r>
      <w:r w:rsidR="0099209C">
        <w:rPr>
          <w:rFonts w:cs="Arial"/>
          <w:sz w:val="20"/>
          <w:szCs w:val="20"/>
        </w:rPr>
        <w:tab/>
      </w:r>
      <w:r w:rsidR="0099209C">
        <w:rPr>
          <w:rFonts w:cs="Arial"/>
          <w:sz w:val="20"/>
          <w:szCs w:val="20"/>
        </w:rPr>
        <w:tab/>
      </w:r>
      <w:r w:rsidR="0099209C">
        <w:rPr>
          <w:rFonts w:cs="Arial"/>
          <w:sz w:val="20"/>
          <w:szCs w:val="20"/>
        </w:rPr>
        <w:tab/>
      </w:r>
      <w:r w:rsidR="0099209C">
        <w:rPr>
          <w:rFonts w:cs="Arial"/>
          <w:sz w:val="20"/>
          <w:szCs w:val="20"/>
        </w:rPr>
        <w:tab/>
      </w:r>
      <w:r w:rsidR="0099209C">
        <w:rPr>
          <w:rFonts w:cs="Arial"/>
          <w:sz w:val="20"/>
          <w:szCs w:val="20"/>
        </w:rPr>
        <w:tab/>
      </w:r>
      <w:r w:rsidR="0099209C">
        <w:rPr>
          <w:rFonts w:cs="Arial"/>
          <w:sz w:val="20"/>
          <w:szCs w:val="20"/>
        </w:rPr>
        <w:tab/>
      </w:r>
      <w:r w:rsidR="0099209C">
        <w:rPr>
          <w:rFonts w:cs="Arial"/>
          <w:sz w:val="20"/>
          <w:szCs w:val="20"/>
        </w:rPr>
        <w:tab/>
      </w:r>
      <w:r w:rsidR="0099209C">
        <w:rPr>
          <w:rFonts w:cs="Arial"/>
          <w:sz w:val="20"/>
          <w:szCs w:val="20"/>
        </w:rPr>
        <w:tab/>
        <w:t xml:space="preserve">8.33 </w:t>
      </w:r>
      <w:r w:rsidR="004E2D78" w:rsidRPr="00FC79A9">
        <w:rPr>
          <w:rFonts w:cs="Arial"/>
          <w:sz w:val="20"/>
          <w:szCs w:val="20"/>
        </w:rPr>
        <w:t>% Effort</w:t>
      </w:r>
    </w:p>
    <w:p w14:paraId="5CE1EDF8" w14:textId="77777777" w:rsidR="004E2D78" w:rsidRPr="00FC79A9" w:rsidRDefault="004E2D78" w:rsidP="004E2D78">
      <w:pPr>
        <w:ind w:left="360"/>
        <w:rPr>
          <w:rFonts w:cs="Arial"/>
          <w:sz w:val="20"/>
          <w:szCs w:val="20"/>
        </w:rPr>
      </w:pPr>
      <w:r w:rsidRPr="00FC79A9">
        <w:rPr>
          <w:rFonts w:cs="Arial"/>
          <w:sz w:val="20"/>
          <w:szCs w:val="20"/>
        </w:rPr>
        <w:t>Direct Costs $150,000/yr</w:t>
      </w:r>
    </w:p>
    <w:p w14:paraId="627335CF" w14:textId="4249A918" w:rsidR="004E2D78" w:rsidRPr="00FC79A9" w:rsidRDefault="004E2D78" w:rsidP="0099209C">
      <w:pPr>
        <w:ind w:left="360"/>
        <w:rPr>
          <w:rFonts w:cs="Arial"/>
          <w:sz w:val="20"/>
          <w:szCs w:val="20"/>
        </w:rPr>
      </w:pPr>
      <w:r>
        <w:rPr>
          <w:rFonts w:cs="Arial"/>
          <w:sz w:val="20"/>
          <w:szCs w:val="20"/>
        </w:rPr>
        <w:t xml:space="preserve">Total Costs: </w:t>
      </w:r>
      <w:r w:rsidR="0099209C" w:rsidRPr="0099209C">
        <w:rPr>
          <w:rFonts w:cs="Arial"/>
          <w:sz w:val="20"/>
          <w:szCs w:val="20"/>
        </w:rPr>
        <w:t>$399,996</w:t>
      </w:r>
    </w:p>
    <w:p w14:paraId="78E4238F" w14:textId="5AA3F183" w:rsidR="004E2D78" w:rsidRDefault="00096335" w:rsidP="004E2D78">
      <w:pPr>
        <w:ind w:left="360"/>
        <w:rPr>
          <w:rFonts w:cs="Arial"/>
          <w:sz w:val="20"/>
          <w:szCs w:val="20"/>
        </w:rPr>
      </w:pPr>
      <w:r>
        <w:rPr>
          <w:rFonts w:cs="Arial"/>
          <w:sz w:val="20"/>
          <w:szCs w:val="20"/>
        </w:rPr>
        <w:tab/>
      </w:r>
      <w:r>
        <w:rPr>
          <w:rFonts w:cs="Arial"/>
          <w:sz w:val="20"/>
          <w:szCs w:val="20"/>
        </w:rPr>
        <w:tab/>
        <w:t xml:space="preserve">The </w:t>
      </w:r>
      <w:r w:rsidR="004E2D78" w:rsidRPr="00957245">
        <w:rPr>
          <w:rFonts w:cs="Arial"/>
          <w:sz w:val="20"/>
          <w:szCs w:val="20"/>
        </w:rPr>
        <w:t xml:space="preserve">goal of this project is to </w:t>
      </w:r>
      <w:r w:rsidR="004E2D78">
        <w:rPr>
          <w:rFonts w:cs="Arial"/>
          <w:sz w:val="20"/>
          <w:szCs w:val="20"/>
        </w:rPr>
        <w:t>test the hypothesis that perinatal</w:t>
      </w:r>
      <w:r>
        <w:rPr>
          <w:rFonts w:cs="Arial"/>
          <w:sz w:val="20"/>
          <w:szCs w:val="20"/>
        </w:rPr>
        <w:t xml:space="preserve"> systemic</w:t>
      </w:r>
      <w:r w:rsidR="004E2D78">
        <w:rPr>
          <w:rFonts w:cs="Arial"/>
          <w:sz w:val="20"/>
          <w:szCs w:val="20"/>
        </w:rPr>
        <w:t xml:space="preserve"> inflammation alters</w:t>
      </w:r>
      <w:r>
        <w:rPr>
          <w:rFonts w:cs="Arial"/>
          <w:sz w:val="20"/>
          <w:szCs w:val="20"/>
        </w:rPr>
        <w:t xml:space="preserve"> the</w:t>
      </w:r>
      <w:r w:rsidR="004E2D78">
        <w:rPr>
          <w:rFonts w:cs="Arial"/>
          <w:sz w:val="20"/>
          <w:szCs w:val="20"/>
        </w:rPr>
        <w:t xml:space="preserve"> composition of the neural stem/progenitors of the subventricular zone </w:t>
      </w:r>
      <w:r>
        <w:rPr>
          <w:rFonts w:cs="Arial"/>
          <w:sz w:val="20"/>
          <w:szCs w:val="20"/>
        </w:rPr>
        <w:t xml:space="preserve">and the development of the gastrointestinal system </w:t>
      </w:r>
      <w:r w:rsidR="004E2D78">
        <w:rPr>
          <w:rFonts w:cs="Arial"/>
          <w:sz w:val="20"/>
          <w:szCs w:val="20"/>
        </w:rPr>
        <w:t>leadi</w:t>
      </w:r>
      <w:r>
        <w:rPr>
          <w:rFonts w:cs="Arial"/>
          <w:sz w:val="20"/>
          <w:szCs w:val="20"/>
        </w:rPr>
        <w:t>ng to abnormalities in both systems as seen in autism spectrum disorders.</w:t>
      </w:r>
    </w:p>
    <w:p w14:paraId="459411BA" w14:textId="77777777" w:rsidR="00F747A7" w:rsidRPr="000D3C42" w:rsidRDefault="00F747A7" w:rsidP="00C0077C">
      <w:pPr>
        <w:spacing w:before="32"/>
        <w:ind w:right="102"/>
        <w:outlineLvl w:val="0"/>
        <w:rPr>
          <w:sz w:val="20"/>
          <w:szCs w:val="20"/>
        </w:rPr>
      </w:pPr>
    </w:p>
    <w:p w14:paraId="76B52D41" w14:textId="77777777" w:rsidR="00477238" w:rsidRDefault="002627AE" w:rsidP="00C70F3F">
      <w:pPr>
        <w:outlineLvl w:val="0"/>
        <w:rPr>
          <w:b/>
          <w:sz w:val="20"/>
          <w:szCs w:val="20"/>
          <w:u w:val="single"/>
        </w:rPr>
      </w:pPr>
      <w:r w:rsidRPr="006A02D1">
        <w:rPr>
          <w:b/>
          <w:sz w:val="20"/>
          <w:szCs w:val="20"/>
          <w:u w:val="single"/>
        </w:rPr>
        <w:t>COMPLETED</w:t>
      </w:r>
    </w:p>
    <w:p w14:paraId="594EA3C4" w14:textId="77777777" w:rsidR="00B5061B" w:rsidRDefault="00B5061B" w:rsidP="005E164A">
      <w:pPr>
        <w:ind w:left="2250" w:hanging="1890"/>
        <w:rPr>
          <w:b/>
          <w:sz w:val="20"/>
          <w:szCs w:val="20"/>
        </w:rPr>
      </w:pPr>
    </w:p>
    <w:p w14:paraId="51BE62F5" w14:textId="77777777" w:rsidR="00283A57" w:rsidRPr="00B52753" w:rsidRDefault="00283A57" w:rsidP="00283A57">
      <w:pPr>
        <w:spacing w:before="32"/>
        <w:ind w:left="450" w:right="102"/>
        <w:rPr>
          <w:rFonts w:eastAsia="Arial"/>
          <w:b/>
          <w:sz w:val="20"/>
          <w:szCs w:val="20"/>
        </w:rPr>
      </w:pPr>
      <w:r w:rsidRPr="00B52753">
        <w:rPr>
          <w:rFonts w:eastAsia="Arial"/>
          <w:b/>
          <w:sz w:val="20"/>
          <w:szCs w:val="20"/>
        </w:rPr>
        <w:t>Rutgers BHI-RUN-NJIT Pilot Grants Program in Neuroscience (</w:t>
      </w:r>
      <w:proofErr w:type="gramStart"/>
      <w:r>
        <w:rPr>
          <w:rFonts w:eastAsia="Arial"/>
          <w:b/>
          <w:sz w:val="20"/>
          <w:szCs w:val="20"/>
        </w:rPr>
        <w:t>Levison,</w:t>
      </w:r>
      <w:r w:rsidRPr="00B52753">
        <w:rPr>
          <w:rFonts w:eastAsia="Arial"/>
          <w:b/>
          <w:sz w:val="20"/>
          <w:szCs w:val="20"/>
        </w:rPr>
        <w:t>Wood</w:t>
      </w:r>
      <w:proofErr w:type="gramEnd"/>
      <w:r w:rsidRPr="00B52753">
        <w:rPr>
          <w:rFonts w:eastAsia="Arial"/>
          <w:b/>
          <w:sz w:val="20"/>
          <w:szCs w:val="20"/>
        </w:rPr>
        <w:t>, Dre</w:t>
      </w:r>
      <w:r>
        <w:rPr>
          <w:rFonts w:eastAsia="Arial"/>
          <w:b/>
          <w:sz w:val="20"/>
          <w:szCs w:val="20"/>
        </w:rPr>
        <w:t xml:space="preserve">yfus, co-PIs </w:t>
      </w:r>
      <w:r w:rsidRPr="00B52753">
        <w:rPr>
          <w:rFonts w:eastAsia="Arial"/>
          <w:b/>
          <w:sz w:val="20"/>
          <w:szCs w:val="20"/>
        </w:rPr>
        <w:t xml:space="preserve">and Dhib-Jalbut, Collaborators) </w:t>
      </w:r>
    </w:p>
    <w:p w14:paraId="0FE73303" w14:textId="77777777" w:rsidR="00283A57" w:rsidRPr="004032FC" w:rsidRDefault="00283A57" w:rsidP="00283A57">
      <w:pPr>
        <w:spacing w:before="32"/>
        <w:ind w:left="450" w:right="102"/>
        <w:outlineLvl w:val="0"/>
        <w:rPr>
          <w:rFonts w:eastAsia="Arial"/>
          <w:sz w:val="20"/>
          <w:szCs w:val="20"/>
          <w:lang w:val="fr-FR"/>
        </w:rPr>
      </w:pPr>
      <w:r>
        <w:rPr>
          <w:rFonts w:eastAsia="Arial"/>
          <w:sz w:val="20"/>
          <w:szCs w:val="20"/>
        </w:rPr>
        <w:t>“</w:t>
      </w:r>
      <w:r w:rsidRPr="004032FC">
        <w:rPr>
          <w:rFonts w:eastAsia="Arial"/>
          <w:sz w:val="20"/>
          <w:szCs w:val="20"/>
        </w:rPr>
        <w:t>Delineating Oligodendrocyte Progenitor Subtypes and their Roles in CNS Remyelination</w:t>
      </w:r>
      <w:r>
        <w:rPr>
          <w:rFonts w:eastAsia="Arial"/>
          <w:sz w:val="20"/>
          <w:szCs w:val="20"/>
        </w:rPr>
        <w:t>”</w:t>
      </w:r>
    </w:p>
    <w:p w14:paraId="339CC40C" w14:textId="77777777" w:rsidR="00283A57" w:rsidRPr="00B64204" w:rsidRDefault="00283A57" w:rsidP="00283A57">
      <w:pPr>
        <w:spacing w:before="32"/>
        <w:ind w:left="450" w:right="102"/>
        <w:rPr>
          <w:rFonts w:eastAsia="Arial"/>
          <w:sz w:val="20"/>
          <w:szCs w:val="20"/>
        </w:rPr>
      </w:pPr>
      <w:r>
        <w:rPr>
          <w:rFonts w:eastAsia="Arial"/>
          <w:sz w:val="20"/>
          <w:szCs w:val="20"/>
        </w:rPr>
        <w:t>12/1/2016-11/31/2017</w:t>
      </w:r>
      <w:r>
        <w:rPr>
          <w:rFonts w:eastAsia="Arial"/>
          <w:sz w:val="20"/>
          <w:szCs w:val="20"/>
        </w:rPr>
        <w:tab/>
      </w:r>
      <w:r>
        <w:rPr>
          <w:rFonts w:eastAsia="Arial"/>
          <w:sz w:val="20"/>
          <w:szCs w:val="20"/>
        </w:rPr>
        <w:tab/>
      </w:r>
      <w:r>
        <w:rPr>
          <w:rFonts w:eastAsia="Arial"/>
          <w:sz w:val="20"/>
          <w:szCs w:val="20"/>
        </w:rPr>
        <w:tab/>
      </w:r>
      <w:r>
        <w:rPr>
          <w:rFonts w:eastAsia="Arial"/>
          <w:sz w:val="20"/>
          <w:szCs w:val="20"/>
        </w:rPr>
        <w:tab/>
      </w:r>
      <w:r>
        <w:rPr>
          <w:rFonts w:eastAsia="Arial"/>
          <w:sz w:val="20"/>
          <w:szCs w:val="20"/>
        </w:rPr>
        <w:tab/>
      </w:r>
      <w:r>
        <w:rPr>
          <w:rFonts w:eastAsia="Arial"/>
          <w:sz w:val="20"/>
          <w:szCs w:val="20"/>
        </w:rPr>
        <w:tab/>
        <w:t>10% effort</w:t>
      </w:r>
    </w:p>
    <w:p w14:paraId="2019BE8D" w14:textId="77777777" w:rsidR="00283A57" w:rsidRPr="00B64204" w:rsidRDefault="00283A57" w:rsidP="00283A57">
      <w:pPr>
        <w:spacing w:before="32"/>
        <w:ind w:left="450" w:right="102"/>
        <w:rPr>
          <w:rFonts w:eastAsia="Arial"/>
          <w:sz w:val="20"/>
          <w:szCs w:val="20"/>
        </w:rPr>
      </w:pPr>
      <w:r w:rsidRPr="00B64204">
        <w:rPr>
          <w:rFonts w:eastAsia="Arial"/>
          <w:sz w:val="20"/>
          <w:szCs w:val="20"/>
        </w:rPr>
        <w:t>Direct Costs: $</w:t>
      </w:r>
      <w:r>
        <w:rPr>
          <w:rFonts w:eastAsia="Arial"/>
          <w:sz w:val="20"/>
          <w:szCs w:val="20"/>
        </w:rPr>
        <w:t>40,000</w:t>
      </w:r>
    </w:p>
    <w:p w14:paraId="16AFF7EC" w14:textId="77777777" w:rsidR="00283A57" w:rsidRDefault="00283A57" w:rsidP="00283A57">
      <w:pPr>
        <w:spacing w:before="32"/>
        <w:ind w:left="450" w:right="102"/>
        <w:rPr>
          <w:rFonts w:eastAsia="Arial"/>
          <w:sz w:val="20"/>
          <w:szCs w:val="20"/>
        </w:rPr>
      </w:pPr>
      <w:r w:rsidRPr="00B64204">
        <w:rPr>
          <w:rFonts w:eastAsia="Arial"/>
          <w:sz w:val="20"/>
          <w:szCs w:val="20"/>
        </w:rPr>
        <w:t>Total Costs: $</w:t>
      </w:r>
      <w:r>
        <w:rPr>
          <w:rFonts w:eastAsia="Arial"/>
          <w:sz w:val="20"/>
          <w:szCs w:val="20"/>
        </w:rPr>
        <w:t>40,000</w:t>
      </w:r>
    </w:p>
    <w:p w14:paraId="77C6E442" w14:textId="77777777" w:rsidR="00283A57" w:rsidRDefault="00283A57" w:rsidP="00283A57">
      <w:pPr>
        <w:spacing w:before="32"/>
        <w:ind w:left="450" w:right="102"/>
        <w:rPr>
          <w:rFonts w:eastAsia="Arial"/>
          <w:sz w:val="20"/>
          <w:szCs w:val="20"/>
          <w:lang w:bidi="en-US"/>
        </w:rPr>
      </w:pPr>
      <w:r w:rsidRPr="00AB12E8">
        <w:rPr>
          <w:rFonts w:eastAsia="Arial"/>
          <w:sz w:val="20"/>
          <w:szCs w:val="20"/>
          <w:lang w:bidi="en-US"/>
        </w:rPr>
        <w:t xml:space="preserve">The goal of this proposal is to </w:t>
      </w:r>
      <w:r w:rsidRPr="00AB12E8">
        <w:rPr>
          <w:rFonts w:eastAsia="Arial"/>
          <w:iCs/>
          <w:sz w:val="20"/>
          <w:szCs w:val="20"/>
          <w:lang w:bidi="en-US"/>
        </w:rPr>
        <w:t>test the hypothesis that endogenous oligodendrocyte lineage cells in the brain are heterogeneous and have distinct properties that influence their capacity for remyelination</w:t>
      </w:r>
      <w:r w:rsidRPr="00AB12E8">
        <w:rPr>
          <w:rFonts w:eastAsia="Arial"/>
          <w:sz w:val="20"/>
          <w:szCs w:val="20"/>
          <w:lang w:bidi="en-US"/>
        </w:rPr>
        <w:t>.</w:t>
      </w:r>
    </w:p>
    <w:p w14:paraId="56438840" w14:textId="77777777" w:rsidR="00283A57" w:rsidRDefault="00283A57" w:rsidP="00C70F3F">
      <w:pPr>
        <w:widowControl w:val="0"/>
        <w:tabs>
          <w:tab w:val="left" w:pos="5627"/>
        </w:tabs>
        <w:autoSpaceDE w:val="0"/>
        <w:autoSpaceDN w:val="0"/>
        <w:adjustRightInd w:val="0"/>
        <w:ind w:left="480" w:hanging="120"/>
        <w:outlineLvl w:val="0"/>
        <w:rPr>
          <w:rFonts w:cs="Lucida Bright"/>
          <w:b/>
          <w:bCs/>
          <w:sz w:val="20"/>
          <w:szCs w:val="20"/>
        </w:rPr>
      </w:pPr>
    </w:p>
    <w:p w14:paraId="174F86A6" w14:textId="242FBBC7" w:rsidR="00C516E4" w:rsidRPr="006A02D1" w:rsidRDefault="00C516E4" w:rsidP="00C70F3F">
      <w:pPr>
        <w:widowControl w:val="0"/>
        <w:tabs>
          <w:tab w:val="left" w:pos="5627"/>
        </w:tabs>
        <w:autoSpaceDE w:val="0"/>
        <w:autoSpaceDN w:val="0"/>
        <w:adjustRightInd w:val="0"/>
        <w:ind w:left="480" w:hanging="120"/>
        <w:outlineLvl w:val="0"/>
        <w:rPr>
          <w:rFonts w:cs="Lucida Bright"/>
          <w:b/>
          <w:bCs/>
          <w:sz w:val="20"/>
          <w:szCs w:val="20"/>
        </w:rPr>
      </w:pPr>
      <w:r w:rsidRPr="006A02D1">
        <w:rPr>
          <w:rFonts w:cs="Lucida Bright"/>
          <w:b/>
          <w:bCs/>
          <w:sz w:val="20"/>
          <w:szCs w:val="20"/>
        </w:rPr>
        <w:t>Fondation Leducq</w:t>
      </w:r>
      <w:r>
        <w:rPr>
          <w:rFonts w:cs="Lucida Bright"/>
          <w:b/>
          <w:bCs/>
          <w:sz w:val="20"/>
          <w:szCs w:val="20"/>
        </w:rPr>
        <w:t xml:space="preserve"> #</w:t>
      </w:r>
      <w:r w:rsidRPr="00DA0682">
        <w:rPr>
          <w:rFonts w:cs="Lucida Bright"/>
          <w:b/>
          <w:bCs/>
          <w:sz w:val="20"/>
          <w:szCs w:val="20"/>
        </w:rPr>
        <w:t>10 CVD 01</w:t>
      </w:r>
      <w:r w:rsidRPr="006A02D1">
        <w:rPr>
          <w:rFonts w:cs="Lucida Bright"/>
          <w:b/>
          <w:bCs/>
          <w:sz w:val="20"/>
          <w:szCs w:val="20"/>
        </w:rPr>
        <w:t xml:space="preserve"> (Ferriero, Gressens, PIs</w:t>
      </w:r>
      <w:r>
        <w:rPr>
          <w:rFonts w:cs="Lucida Bright"/>
          <w:b/>
          <w:bCs/>
          <w:sz w:val="20"/>
          <w:szCs w:val="20"/>
        </w:rPr>
        <w:t xml:space="preserve"> of Multi-Investigator Grant</w:t>
      </w:r>
      <w:r w:rsidRPr="006A02D1">
        <w:rPr>
          <w:rFonts w:cs="Lucida Bright"/>
          <w:b/>
          <w:bCs/>
          <w:sz w:val="20"/>
          <w:szCs w:val="20"/>
        </w:rPr>
        <w:t>)</w:t>
      </w:r>
      <w:r>
        <w:rPr>
          <w:rFonts w:cs="Lucida Bright"/>
          <w:b/>
          <w:bCs/>
          <w:sz w:val="20"/>
          <w:szCs w:val="20"/>
        </w:rPr>
        <w:t xml:space="preserve"> </w:t>
      </w:r>
    </w:p>
    <w:p w14:paraId="60ED47C6" w14:textId="77777777" w:rsidR="00C516E4" w:rsidRPr="006A02D1" w:rsidRDefault="00C516E4" w:rsidP="00C70F3F">
      <w:pPr>
        <w:widowControl w:val="0"/>
        <w:autoSpaceDE w:val="0"/>
        <w:autoSpaceDN w:val="0"/>
        <w:adjustRightInd w:val="0"/>
        <w:ind w:left="480" w:hanging="120"/>
        <w:outlineLvl w:val="0"/>
        <w:rPr>
          <w:rFonts w:cs="Lucida Bright"/>
          <w:bCs/>
          <w:sz w:val="20"/>
          <w:szCs w:val="20"/>
        </w:rPr>
      </w:pPr>
      <w:r w:rsidRPr="006A02D1">
        <w:rPr>
          <w:rFonts w:cs="Lucida Bright"/>
          <w:bCs/>
          <w:sz w:val="20"/>
          <w:szCs w:val="20"/>
        </w:rPr>
        <w:t xml:space="preserve">Title “Transatlantic Network on Newborn Stroke: Inflammatory Modulation </w:t>
      </w:r>
      <w:r>
        <w:rPr>
          <w:rFonts w:cs="Lucida Bright"/>
          <w:bCs/>
          <w:sz w:val="20"/>
          <w:szCs w:val="20"/>
        </w:rPr>
        <w:t>of Neurovascular Injury”</w:t>
      </w:r>
      <w:r>
        <w:rPr>
          <w:rFonts w:cs="Lucida Bright"/>
          <w:bCs/>
          <w:sz w:val="20"/>
          <w:szCs w:val="20"/>
        </w:rPr>
        <w:tab/>
      </w:r>
    </w:p>
    <w:p w14:paraId="09E75CFC" w14:textId="77777777" w:rsidR="00C516E4" w:rsidRPr="006A02D1" w:rsidRDefault="00C516E4" w:rsidP="00C516E4">
      <w:pPr>
        <w:widowControl w:val="0"/>
        <w:autoSpaceDE w:val="0"/>
        <w:autoSpaceDN w:val="0"/>
        <w:adjustRightInd w:val="0"/>
        <w:ind w:left="480" w:hanging="120"/>
        <w:rPr>
          <w:rFonts w:cs="Lucida Bright"/>
          <w:bCs/>
          <w:sz w:val="20"/>
          <w:szCs w:val="20"/>
        </w:rPr>
      </w:pPr>
      <w:r>
        <w:rPr>
          <w:rFonts w:cs="Lucida Bright"/>
          <w:bCs/>
          <w:sz w:val="20"/>
          <w:szCs w:val="20"/>
        </w:rPr>
        <w:t>Supported 10/1/2010-12/31/2016</w:t>
      </w:r>
      <w:r>
        <w:rPr>
          <w:rFonts w:cs="Lucida Bright"/>
          <w:bCs/>
          <w:sz w:val="20"/>
          <w:szCs w:val="20"/>
        </w:rPr>
        <w:tab/>
      </w:r>
      <w:r>
        <w:rPr>
          <w:rFonts w:cs="Lucida Bright"/>
          <w:bCs/>
          <w:sz w:val="20"/>
          <w:szCs w:val="20"/>
        </w:rPr>
        <w:tab/>
      </w:r>
      <w:r>
        <w:rPr>
          <w:rFonts w:cs="Lucida Bright"/>
          <w:bCs/>
          <w:sz w:val="20"/>
          <w:szCs w:val="20"/>
        </w:rPr>
        <w:tab/>
      </w:r>
      <w:r>
        <w:rPr>
          <w:rFonts w:cs="Lucida Bright"/>
          <w:bCs/>
          <w:sz w:val="20"/>
          <w:szCs w:val="20"/>
        </w:rPr>
        <w:tab/>
      </w:r>
      <w:r>
        <w:rPr>
          <w:rFonts w:cs="Lucida Bright"/>
          <w:bCs/>
          <w:sz w:val="20"/>
          <w:szCs w:val="20"/>
        </w:rPr>
        <w:tab/>
        <w:t xml:space="preserve"> </w:t>
      </w:r>
      <w:r w:rsidRPr="006A02D1">
        <w:rPr>
          <w:rFonts w:cs="Lucida Bright"/>
          <w:bCs/>
          <w:sz w:val="20"/>
          <w:szCs w:val="20"/>
        </w:rPr>
        <w:t>10% Effort</w:t>
      </w:r>
    </w:p>
    <w:p w14:paraId="0BE6F229" w14:textId="77777777" w:rsidR="00C516E4" w:rsidRPr="006A02D1" w:rsidRDefault="00C516E4" w:rsidP="00C516E4">
      <w:pPr>
        <w:widowControl w:val="0"/>
        <w:autoSpaceDE w:val="0"/>
        <w:autoSpaceDN w:val="0"/>
        <w:adjustRightInd w:val="0"/>
        <w:ind w:left="480" w:hanging="120"/>
        <w:rPr>
          <w:rFonts w:cs="Lucida Bright"/>
          <w:bCs/>
          <w:sz w:val="20"/>
          <w:szCs w:val="20"/>
        </w:rPr>
      </w:pPr>
      <w:r w:rsidRPr="006A02D1">
        <w:rPr>
          <w:rFonts w:cs="Lucida Bright"/>
          <w:bCs/>
          <w:sz w:val="20"/>
          <w:szCs w:val="20"/>
        </w:rPr>
        <w:t>Direct Costs: $</w:t>
      </w:r>
      <w:r>
        <w:rPr>
          <w:rFonts w:cs="Lucida Bright"/>
          <w:bCs/>
          <w:sz w:val="20"/>
          <w:szCs w:val="20"/>
        </w:rPr>
        <w:t>188,181</w:t>
      </w:r>
      <w:r w:rsidRPr="006A02D1">
        <w:rPr>
          <w:rFonts w:cs="Lucida Bright"/>
          <w:bCs/>
          <w:sz w:val="20"/>
          <w:szCs w:val="20"/>
        </w:rPr>
        <w:t>/yr</w:t>
      </w:r>
    </w:p>
    <w:p w14:paraId="35E4D4BB" w14:textId="77777777" w:rsidR="00C516E4" w:rsidRPr="006A02D1" w:rsidRDefault="00C516E4" w:rsidP="00C516E4">
      <w:pPr>
        <w:widowControl w:val="0"/>
        <w:autoSpaceDE w:val="0"/>
        <w:autoSpaceDN w:val="0"/>
        <w:adjustRightInd w:val="0"/>
        <w:ind w:left="480" w:hanging="120"/>
        <w:rPr>
          <w:rFonts w:cs="Lucida Bright"/>
          <w:bCs/>
          <w:sz w:val="20"/>
          <w:szCs w:val="20"/>
        </w:rPr>
      </w:pPr>
      <w:r>
        <w:rPr>
          <w:rFonts w:cs="Lucida Bright"/>
          <w:bCs/>
          <w:sz w:val="20"/>
          <w:szCs w:val="20"/>
        </w:rPr>
        <w:t>Total Costs: $974,004</w:t>
      </w:r>
    </w:p>
    <w:p w14:paraId="26C1C880" w14:textId="77777777" w:rsidR="00C516E4" w:rsidRPr="007968CE" w:rsidRDefault="00C516E4" w:rsidP="00C516E4">
      <w:pPr>
        <w:ind w:left="360" w:hanging="120"/>
        <w:rPr>
          <w:rFonts w:cs="Arial"/>
          <w:sz w:val="20"/>
          <w:szCs w:val="20"/>
        </w:rPr>
      </w:pPr>
      <w:r w:rsidRPr="006A02D1">
        <w:rPr>
          <w:rFonts w:cs="Arial"/>
          <w:sz w:val="20"/>
          <w:szCs w:val="20"/>
        </w:rPr>
        <w:tab/>
      </w:r>
      <w:r>
        <w:rPr>
          <w:rFonts w:cs="Arial"/>
          <w:sz w:val="20"/>
          <w:szCs w:val="20"/>
        </w:rPr>
        <w:tab/>
      </w:r>
      <w:r w:rsidRPr="006A02D1">
        <w:rPr>
          <w:rFonts w:cs="Arial"/>
          <w:sz w:val="20"/>
          <w:szCs w:val="20"/>
        </w:rPr>
        <w:t>The goal of this grant is to use four distinct animal models (stroke, hypoxia-ischemia, excitotoxic, LPS-hypoxia-ischemia), as well as in vitro models, to test the overall hypothesis that inflammation increases acutely after a stroke through specific signaling cascades and later these and other factors are responsible for repair.</w:t>
      </w:r>
    </w:p>
    <w:p w14:paraId="7335A3AC" w14:textId="77777777" w:rsidR="00C516E4" w:rsidRDefault="00C516E4" w:rsidP="009C1E29">
      <w:pPr>
        <w:ind w:left="360"/>
        <w:rPr>
          <w:rFonts w:cs="Arial"/>
          <w:b/>
          <w:sz w:val="20"/>
          <w:szCs w:val="20"/>
        </w:rPr>
      </w:pPr>
    </w:p>
    <w:p w14:paraId="0182FD14" w14:textId="77777777" w:rsidR="009C1E29" w:rsidRPr="00FC79A9" w:rsidRDefault="009C1E29" w:rsidP="00C70F3F">
      <w:pPr>
        <w:ind w:left="360"/>
        <w:outlineLvl w:val="0"/>
        <w:rPr>
          <w:rFonts w:cs="Arial"/>
          <w:sz w:val="20"/>
          <w:szCs w:val="20"/>
        </w:rPr>
      </w:pPr>
      <w:r w:rsidRPr="00FC79A9">
        <w:rPr>
          <w:rFonts w:cs="Arial"/>
          <w:b/>
          <w:sz w:val="20"/>
          <w:szCs w:val="20"/>
        </w:rPr>
        <w:t>NJ Commission</w:t>
      </w:r>
      <w:r>
        <w:rPr>
          <w:rFonts w:cs="Arial"/>
          <w:b/>
          <w:sz w:val="20"/>
          <w:szCs w:val="20"/>
        </w:rPr>
        <w:t xml:space="preserve"> on Brain Injury Research CBIR13</w:t>
      </w:r>
      <w:r w:rsidRPr="00FC79A9">
        <w:rPr>
          <w:rFonts w:cs="Arial"/>
          <w:b/>
          <w:sz w:val="20"/>
          <w:szCs w:val="20"/>
        </w:rPr>
        <w:t>IRG01</w:t>
      </w:r>
      <w:r>
        <w:rPr>
          <w:rFonts w:cs="Arial"/>
          <w:b/>
          <w:sz w:val="20"/>
          <w:szCs w:val="20"/>
        </w:rPr>
        <w:t>7</w:t>
      </w:r>
      <w:r w:rsidRPr="00FC79A9">
        <w:rPr>
          <w:rFonts w:cs="Arial"/>
          <w:sz w:val="20"/>
          <w:szCs w:val="20"/>
        </w:rPr>
        <w:t xml:space="preserve"> (Levison, PI)</w:t>
      </w:r>
    </w:p>
    <w:p w14:paraId="1933A6D5" w14:textId="77777777" w:rsidR="009C1E29" w:rsidRPr="00FC79A9" w:rsidRDefault="009C1E29" w:rsidP="00C70F3F">
      <w:pPr>
        <w:ind w:left="360"/>
        <w:outlineLvl w:val="0"/>
        <w:rPr>
          <w:rFonts w:cs="Arial"/>
          <w:sz w:val="20"/>
          <w:szCs w:val="20"/>
        </w:rPr>
      </w:pPr>
      <w:r w:rsidRPr="00FC79A9">
        <w:rPr>
          <w:rFonts w:cs="Arial"/>
          <w:sz w:val="20"/>
          <w:szCs w:val="20"/>
        </w:rPr>
        <w:t xml:space="preserve"> “</w:t>
      </w:r>
      <w:r>
        <w:rPr>
          <w:rFonts w:cs="Arial"/>
          <w:sz w:val="20"/>
          <w:szCs w:val="20"/>
        </w:rPr>
        <w:t>Enhancing Cell Replacement After Traumatic Brain Injury</w:t>
      </w:r>
      <w:r w:rsidRPr="00FC79A9">
        <w:rPr>
          <w:rFonts w:cs="Arial"/>
          <w:sz w:val="20"/>
          <w:szCs w:val="20"/>
        </w:rPr>
        <w:t>"</w:t>
      </w:r>
    </w:p>
    <w:p w14:paraId="6D94068E" w14:textId="77777777" w:rsidR="009C1E29" w:rsidRPr="00FC79A9" w:rsidRDefault="009C1E29" w:rsidP="009C1E29">
      <w:pPr>
        <w:ind w:left="360"/>
        <w:rPr>
          <w:rFonts w:cs="Arial"/>
          <w:sz w:val="20"/>
          <w:szCs w:val="20"/>
        </w:rPr>
      </w:pPr>
      <w:r>
        <w:rPr>
          <w:rFonts w:cs="Arial"/>
          <w:sz w:val="20"/>
          <w:szCs w:val="20"/>
        </w:rPr>
        <w:t>Dates</w:t>
      </w:r>
      <w:r>
        <w:rPr>
          <w:rFonts w:cs="Arial"/>
          <w:sz w:val="20"/>
          <w:szCs w:val="20"/>
        </w:rPr>
        <w:tab/>
        <w:t>6/1/2013-11/30/2016</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6.25</w:t>
      </w:r>
      <w:r w:rsidRPr="00FC79A9">
        <w:rPr>
          <w:rFonts w:cs="Arial"/>
          <w:sz w:val="20"/>
          <w:szCs w:val="20"/>
        </w:rPr>
        <w:t>% Effort</w:t>
      </w:r>
    </w:p>
    <w:p w14:paraId="62CC5E5F" w14:textId="77777777" w:rsidR="009C1E29" w:rsidRPr="00FC79A9" w:rsidRDefault="009C1E29" w:rsidP="009C1E29">
      <w:pPr>
        <w:ind w:left="360"/>
        <w:rPr>
          <w:rFonts w:cs="Arial"/>
          <w:sz w:val="20"/>
          <w:szCs w:val="20"/>
        </w:rPr>
      </w:pPr>
      <w:r w:rsidRPr="00FC79A9">
        <w:rPr>
          <w:rFonts w:cs="Arial"/>
          <w:sz w:val="20"/>
          <w:szCs w:val="20"/>
        </w:rPr>
        <w:t>Direct Costs $150,000/yr</w:t>
      </w:r>
    </w:p>
    <w:p w14:paraId="554D5095" w14:textId="77777777" w:rsidR="009C1E29" w:rsidRPr="00FC79A9" w:rsidRDefault="009C1E29" w:rsidP="009C1E29">
      <w:pPr>
        <w:ind w:left="360"/>
        <w:rPr>
          <w:rFonts w:cs="Arial"/>
          <w:sz w:val="20"/>
          <w:szCs w:val="20"/>
        </w:rPr>
      </w:pPr>
      <w:r>
        <w:rPr>
          <w:rFonts w:cs="Arial"/>
          <w:sz w:val="20"/>
          <w:szCs w:val="20"/>
        </w:rPr>
        <w:t>Total Costs: $54</w:t>
      </w:r>
      <w:r w:rsidRPr="00FC79A9">
        <w:rPr>
          <w:rFonts w:cs="Arial"/>
          <w:sz w:val="20"/>
          <w:szCs w:val="20"/>
        </w:rPr>
        <w:t>0,000</w:t>
      </w:r>
    </w:p>
    <w:p w14:paraId="12193774" w14:textId="77777777" w:rsidR="009C1E29" w:rsidRDefault="009C1E29" w:rsidP="009C1E29">
      <w:pPr>
        <w:ind w:left="360"/>
        <w:rPr>
          <w:rFonts w:cs="Arial"/>
          <w:sz w:val="20"/>
          <w:szCs w:val="20"/>
        </w:rPr>
      </w:pPr>
      <w:r w:rsidRPr="00957245">
        <w:rPr>
          <w:rFonts w:cs="Arial"/>
          <w:sz w:val="20"/>
          <w:szCs w:val="20"/>
        </w:rPr>
        <w:tab/>
      </w:r>
      <w:r w:rsidRPr="00957245">
        <w:rPr>
          <w:rFonts w:cs="Arial"/>
          <w:sz w:val="20"/>
          <w:szCs w:val="20"/>
        </w:rPr>
        <w:tab/>
        <w:t xml:space="preserve">The goal of this project is to </w:t>
      </w:r>
      <w:r>
        <w:rPr>
          <w:rFonts w:cs="Arial"/>
          <w:sz w:val="20"/>
          <w:szCs w:val="20"/>
        </w:rPr>
        <w:t>test the hypothesis that intranasal administration o</w:t>
      </w:r>
      <w:r w:rsidRPr="00957245">
        <w:rPr>
          <w:rFonts w:cs="Arial"/>
          <w:sz w:val="20"/>
          <w:szCs w:val="20"/>
        </w:rPr>
        <w:t>f leukemia inhib</w:t>
      </w:r>
      <w:r>
        <w:rPr>
          <w:rFonts w:cs="Arial"/>
          <w:sz w:val="20"/>
          <w:szCs w:val="20"/>
        </w:rPr>
        <w:t xml:space="preserve">itory factor (LIF) after traumatic brain injury will reduce the extent of damage and increase </w:t>
      </w:r>
      <w:r w:rsidRPr="00957245">
        <w:rPr>
          <w:rFonts w:cs="Arial"/>
          <w:sz w:val="20"/>
          <w:szCs w:val="20"/>
        </w:rPr>
        <w:t>the producti</w:t>
      </w:r>
      <w:r>
        <w:rPr>
          <w:rFonts w:cs="Arial"/>
          <w:sz w:val="20"/>
          <w:szCs w:val="20"/>
        </w:rPr>
        <w:t>on of new neurons and glia from precursors of the subventricular zone.</w:t>
      </w:r>
    </w:p>
    <w:p w14:paraId="6C711004" w14:textId="77777777" w:rsidR="009C1E29" w:rsidRDefault="009C1E29" w:rsidP="00833579">
      <w:pPr>
        <w:ind w:left="360"/>
        <w:rPr>
          <w:rFonts w:cs="Arial"/>
          <w:b/>
          <w:sz w:val="20"/>
          <w:szCs w:val="20"/>
          <w:lang w:bidi="en-US"/>
        </w:rPr>
      </w:pPr>
    </w:p>
    <w:p w14:paraId="74308D76" w14:textId="77777777" w:rsidR="00833579" w:rsidRPr="005E34AA" w:rsidRDefault="00833579" w:rsidP="00C70F3F">
      <w:pPr>
        <w:ind w:left="360"/>
        <w:outlineLvl w:val="0"/>
        <w:rPr>
          <w:rFonts w:cs="Arial"/>
          <w:b/>
          <w:sz w:val="20"/>
          <w:szCs w:val="20"/>
          <w:lang w:bidi="en-US"/>
        </w:rPr>
      </w:pPr>
      <w:r w:rsidRPr="005E34AA">
        <w:rPr>
          <w:rFonts w:cs="Arial"/>
          <w:b/>
          <w:sz w:val="20"/>
          <w:szCs w:val="20"/>
          <w:lang w:bidi="en-US"/>
        </w:rPr>
        <w:t>La Fondation Motrice (</w:t>
      </w:r>
      <w:r>
        <w:rPr>
          <w:rFonts w:cs="Arial"/>
          <w:b/>
          <w:sz w:val="20"/>
          <w:szCs w:val="20"/>
          <w:lang w:bidi="en-US"/>
        </w:rPr>
        <w:t xml:space="preserve">Gressens, </w:t>
      </w:r>
      <w:r w:rsidRPr="005E34AA">
        <w:rPr>
          <w:rFonts w:cs="Arial"/>
          <w:b/>
          <w:sz w:val="20"/>
          <w:szCs w:val="20"/>
          <w:lang w:bidi="en-US"/>
        </w:rPr>
        <w:t xml:space="preserve">Levison, </w:t>
      </w:r>
      <w:r>
        <w:rPr>
          <w:rFonts w:cs="Arial"/>
          <w:b/>
          <w:sz w:val="20"/>
          <w:szCs w:val="20"/>
          <w:lang w:bidi="en-US"/>
        </w:rPr>
        <w:t>Co-PI)</w:t>
      </w:r>
    </w:p>
    <w:p w14:paraId="05AFE4ED" w14:textId="77777777" w:rsidR="00833579" w:rsidRDefault="00833579" w:rsidP="00C70F3F">
      <w:pPr>
        <w:ind w:left="360"/>
        <w:outlineLvl w:val="0"/>
        <w:rPr>
          <w:rFonts w:cs="Arial"/>
          <w:sz w:val="20"/>
          <w:szCs w:val="20"/>
          <w:lang w:bidi="en-US"/>
        </w:rPr>
      </w:pPr>
      <w:r w:rsidRPr="005E34AA">
        <w:rPr>
          <w:rFonts w:cs="Arial"/>
          <w:sz w:val="20"/>
          <w:szCs w:val="20"/>
          <w:lang w:bidi="en-US"/>
        </w:rPr>
        <w:t>“Reversing IL-1β Induced Alterations to Hippocampal Neurogenesis and Cognitive Impairment”</w:t>
      </w:r>
    </w:p>
    <w:p w14:paraId="47EE11B8" w14:textId="77777777" w:rsidR="00833579" w:rsidRDefault="00833579" w:rsidP="00833579">
      <w:pPr>
        <w:ind w:left="360"/>
        <w:rPr>
          <w:rFonts w:cs="Arial"/>
          <w:sz w:val="20"/>
          <w:szCs w:val="20"/>
          <w:lang w:bidi="en-US"/>
        </w:rPr>
      </w:pPr>
      <w:r>
        <w:rPr>
          <w:rFonts w:cs="Arial"/>
          <w:sz w:val="20"/>
          <w:szCs w:val="20"/>
          <w:lang w:bidi="en-US"/>
        </w:rPr>
        <w:t>Total Costs: 50,000 Euros</w:t>
      </w:r>
    </w:p>
    <w:p w14:paraId="132A8D79" w14:textId="77777777" w:rsidR="00833579" w:rsidRPr="00C22163" w:rsidRDefault="00833579" w:rsidP="00833579">
      <w:pPr>
        <w:ind w:left="360"/>
        <w:rPr>
          <w:rFonts w:cs="Arial"/>
          <w:sz w:val="20"/>
          <w:szCs w:val="20"/>
          <w:lang w:bidi="en-US"/>
        </w:rPr>
      </w:pPr>
      <w:r w:rsidRPr="00C22163">
        <w:rPr>
          <w:rFonts w:cs="Arial"/>
          <w:sz w:val="20"/>
          <w:szCs w:val="20"/>
          <w:lang w:bidi="en-US"/>
        </w:rPr>
        <w:t>Awarded to INSERM U1141</w:t>
      </w:r>
    </w:p>
    <w:p w14:paraId="62821553" w14:textId="77777777" w:rsidR="00833579" w:rsidRDefault="00833579" w:rsidP="00833579">
      <w:pPr>
        <w:ind w:left="360"/>
        <w:rPr>
          <w:rFonts w:cs="Arial"/>
          <w:sz w:val="20"/>
          <w:szCs w:val="20"/>
          <w:lang w:val="en-GB"/>
        </w:rPr>
      </w:pPr>
      <w:r w:rsidRPr="005E34AA">
        <w:rPr>
          <w:rFonts w:cs="Arial"/>
          <w:sz w:val="20"/>
          <w:szCs w:val="20"/>
          <w:lang w:bidi="en-US"/>
        </w:rPr>
        <w:t>Dates: 1/7/2015- 12/31/2015</w:t>
      </w:r>
    </w:p>
    <w:p w14:paraId="3378FE19" w14:textId="77777777" w:rsidR="00833579" w:rsidRPr="005E34AA" w:rsidRDefault="00833579" w:rsidP="00833579">
      <w:pPr>
        <w:ind w:left="432" w:firstLine="432"/>
        <w:rPr>
          <w:rFonts w:cs="Arial"/>
          <w:sz w:val="20"/>
          <w:szCs w:val="20"/>
          <w:lang w:val="en-GB"/>
        </w:rPr>
      </w:pPr>
      <w:r>
        <w:rPr>
          <w:rFonts w:cs="Arial"/>
          <w:sz w:val="20"/>
          <w:szCs w:val="20"/>
          <w:lang w:bidi="en-US"/>
        </w:rPr>
        <w:t>The goal of this grant is</w:t>
      </w:r>
      <w:r w:rsidRPr="005E34AA">
        <w:rPr>
          <w:rFonts w:cs="Arial"/>
          <w:sz w:val="20"/>
          <w:szCs w:val="20"/>
          <w:lang w:bidi="en-US"/>
        </w:rPr>
        <w:t xml:space="preserve"> to evaluate the effects of systemic inflammation on hippocampal neurogenesis and whether the neurological consequences could be reversed through intranasal IL-1Ra administration. </w:t>
      </w:r>
    </w:p>
    <w:p w14:paraId="43B8E2F8" w14:textId="77777777" w:rsidR="00833579" w:rsidRPr="00B472CD" w:rsidRDefault="00833579" w:rsidP="00833579">
      <w:pPr>
        <w:ind w:left="360"/>
        <w:rPr>
          <w:rFonts w:cs="Arial"/>
          <w:sz w:val="20"/>
          <w:szCs w:val="20"/>
        </w:rPr>
      </w:pPr>
    </w:p>
    <w:p w14:paraId="26E80E6D" w14:textId="77777777" w:rsidR="00833579" w:rsidRDefault="00833579" w:rsidP="00C70F3F">
      <w:pPr>
        <w:widowControl w:val="0"/>
        <w:autoSpaceDE w:val="0"/>
        <w:autoSpaceDN w:val="0"/>
        <w:adjustRightInd w:val="0"/>
        <w:ind w:firstLine="360"/>
        <w:outlineLvl w:val="0"/>
        <w:rPr>
          <w:b/>
          <w:sz w:val="20"/>
          <w:szCs w:val="20"/>
        </w:rPr>
      </w:pPr>
      <w:r>
        <w:rPr>
          <w:b/>
          <w:sz w:val="20"/>
          <w:szCs w:val="20"/>
        </w:rPr>
        <w:t>QED Program of the University Science Center</w:t>
      </w:r>
    </w:p>
    <w:p w14:paraId="2F7E2645" w14:textId="77777777" w:rsidR="00833579" w:rsidRDefault="00833579" w:rsidP="00C70F3F">
      <w:pPr>
        <w:widowControl w:val="0"/>
        <w:autoSpaceDE w:val="0"/>
        <w:autoSpaceDN w:val="0"/>
        <w:adjustRightInd w:val="0"/>
        <w:ind w:firstLine="360"/>
        <w:outlineLvl w:val="0"/>
        <w:rPr>
          <w:sz w:val="20"/>
          <w:szCs w:val="20"/>
        </w:rPr>
      </w:pPr>
      <w:r>
        <w:rPr>
          <w:sz w:val="20"/>
          <w:szCs w:val="20"/>
        </w:rPr>
        <w:t>Title: “</w:t>
      </w:r>
      <w:r w:rsidRPr="0021194A">
        <w:rPr>
          <w:sz w:val="20"/>
          <w:szCs w:val="20"/>
        </w:rPr>
        <w:t>Tethered Growth Factors on Biocompatible Scaffolds for Stem Cell Propagation</w:t>
      </w:r>
      <w:r>
        <w:rPr>
          <w:sz w:val="20"/>
          <w:szCs w:val="20"/>
        </w:rPr>
        <w:t xml:space="preserve">” </w:t>
      </w:r>
    </w:p>
    <w:p w14:paraId="158EE129" w14:textId="77777777" w:rsidR="00833579" w:rsidRDefault="00833579" w:rsidP="00833579">
      <w:pPr>
        <w:widowControl w:val="0"/>
        <w:autoSpaceDE w:val="0"/>
        <w:autoSpaceDN w:val="0"/>
        <w:adjustRightInd w:val="0"/>
        <w:ind w:firstLine="360"/>
        <w:rPr>
          <w:sz w:val="20"/>
          <w:szCs w:val="20"/>
        </w:rPr>
      </w:pPr>
      <w:r>
        <w:rPr>
          <w:sz w:val="20"/>
          <w:szCs w:val="20"/>
        </w:rPr>
        <w:t>Dates: 1/01/2015 – 12/31/2014</w:t>
      </w:r>
      <w:r>
        <w:rPr>
          <w:sz w:val="20"/>
          <w:szCs w:val="20"/>
        </w:rPr>
        <w:tab/>
      </w:r>
      <w:r>
        <w:rPr>
          <w:sz w:val="20"/>
          <w:szCs w:val="20"/>
        </w:rPr>
        <w:tab/>
      </w:r>
      <w:r>
        <w:rPr>
          <w:sz w:val="20"/>
          <w:szCs w:val="20"/>
        </w:rPr>
        <w:tab/>
      </w:r>
      <w:r>
        <w:rPr>
          <w:sz w:val="20"/>
          <w:szCs w:val="20"/>
        </w:rPr>
        <w:tab/>
      </w:r>
      <w:r>
        <w:rPr>
          <w:sz w:val="20"/>
          <w:szCs w:val="20"/>
        </w:rPr>
        <w:tab/>
        <w:t>5% Effort</w:t>
      </w:r>
    </w:p>
    <w:p w14:paraId="2560AF4C" w14:textId="77777777" w:rsidR="00833579" w:rsidRPr="00080F2C" w:rsidRDefault="00833579" w:rsidP="00833579">
      <w:pPr>
        <w:widowControl w:val="0"/>
        <w:autoSpaceDE w:val="0"/>
        <w:autoSpaceDN w:val="0"/>
        <w:adjustRightInd w:val="0"/>
        <w:ind w:firstLine="360"/>
        <w:rPr>
          <w:sz w:val="20"/>
          <w:szCs w:val="20"/>
        </w:rPr>
      </w:pPr>
      <w:r>
        <w:rPr>
          <w:sz w:val="20"/>
          <w:szCs w:val="20"/>
        </w:rPr>
        <w:t>Direct Costs: $95,229</w:t>
      </w:r>
    </w:p>
    <w:p w14:paraId="0931C271" w14:textId="77777777" w:rsidR="00833579" w:rsidRDefault="00833579" w:rsidP="00833579">
      <w:pPr>
        <w:widowControl w:val="0"/>
        <w:autoSpaceDE w:val="0"/>
        <w:autoSpaceDN w:val="0"/>
        <w:adjustRightInd w:val="0"/>
        <w:ind w:firstLine="360"/>
        <w:rPr>
          <w:sz w:val="20"/>
          <w:szCs w:val="20"/>
        </w:rPr>
      </w:pPr>
      <w:r>
        <w:rPr>
          <w:sz w:val="20"/>
          <w:szCs w:val="20"/>
        </w:rPr>
        <w:t>Total Costs: $100,000</w:t>
      </w:r>
      <w:r>
        <w:rPr>
          <w:sz w:val="20"/>
          <w:szCs w:val="20"/>
        </w:rPr>
        <w:br/>
      </w:r>
    </w:p>
    <w:p w14:paraId="54FD15A2" w14:textId="77777777" w:rsidR="00833579" w:rsidRDefault="00833579" w:rsidP="00833579">
      <w:pPr>
        <w:ind w:left="360"/>
        <w:rPr>
          <w:rFonts w:cs="Arial"/>
          <w:sz w:val="20"/>
          <w:szCs w:val="20"/>
        </w:rPr>
      </w:pPr>
      <w:r w:rsidRPr="0021194A">
        <w:rPr>
          <w:rFonts w:cs="Arial"/>
          <w:sz w:val="20"/>
          <w:szCs w:val="20"/>
        </w:rPr>
        <w:t xml:space="preserve">The goal of this application is </w:t>
      </w:r>
      <w:proofErr w:type="gramStart"/>
      <w:r>
        <w:rPr>
          <w:rFonts w:cs="Arial"/>
          <w:sz w:val="20"/>
          <w:szCs w:val="20"/>
        </w:rPr>
        <w:t>optimize</w:t>
      </w:r>
      <w:proofErr w:type="gramEnd"/>
      <w:r w:rsidRPr="0021194A">
        <w:rPr>
          <w:rFonts w:cs="Arial"/>
          <w:sz w:val="20"/>
          <w:szCs w:val="20"/>
        </w:rPr>
        <w:t xml:space="preserve"> a multifunctional scaffold for propagating </w:t>
      </w:r>
      <w:r>
        <w:rPr>
          <w:rFonts w:cs="Arial"/>
          <w:sz w:val="20"/>
          <w:szCs w:val="20"/>
        </w:rPr>
        <w:t xml:space="preserve">neural stem cells for clinical use and for </w:t>
      </w:r>
      <w:r w:rsidRPr="00B276D5">
        <w:rPr>
          <w:rFonts w:cs="Arial"/>
          <w:sz w:val="20"/>
          <w:szCs w:val="20"/>
        </w:rPr>
        <w:t>commercialization</w:t>
      </w:r>
      <w:r>
        <w:rPr>
          <w:rFonts w:cs="Arial"/>
          <w:sz w:val="20"/>
          <w:szCs w:val="20"/>
        </w:rPr>
        <w:t>.</w:t>
      </w:r>
    </w:p>
    <w:p w14:paraId="627DD561" w14:textId="77777777" w:rsidR="00833579" w:rsidRDefault="00833579" w:rsidP="00833579">
      <w:pPr>
        <w:ind w:left="360"/>
        <w:rPr>
          <w:rFonts w:cs="Arial"/>
          <w:sz w:val="20"/>
          <w:szCs w:val="20"/>
        </w:rPr>
      </w:pPr>
    </w:p>
    <w:p w14:paraId="4680DAA2" w14:textId="77777777" w:rsidR="00833579" w:rsidRPr="00522D22" w:rsidRDefault="00833579" w:rsidP="00833579">
      <w:pPr>
        <w:ind w:left="360"/>
        <w:rPr>
          <w:rFonts w:cs="Arial"/>
          <w:sz w:val="20"/>
          <w:szCs w:val="20"/>
        </w:rPr>
      </w:pPr>
      <w:r w:rsidRPr="00C51214">
        <w:rPr>
          <w:rFonts w:cs="Arial"/>
          <w:b/>
          <w:sz w:val="20"/>
          <w:szCs w:val="20"/>
        </w:rPr>
        <w:t>Business Development Grant</w:t>
      </w:r>
      <w:r w:rsidRPr="00C51214">
        <w:rPr>
          <w:rFonts w:cs="Arial"/>
          <w:sz w:val="20"/>
          <w:szCs w:val="20"/>
        </w:rPr>
        <w:t xml:space="preserve"> (Levison, PI)</w:t>
      </w:r>
    </w:p>
    <w:p w14:paraId="58504C65" w14:textId="77777777" w:rsidR="00833579" w:rsidRDefault="00833579" w:rsidP="00833579">
      <w:pPr>
        <w:ind w:left="360"/>
        <w:rPr>
          <w:rFonts w:cs="Arial"/>
          <w:sz w:val="20"/>
          <w:szCs w:val="20"/>
        </w:rPr>
      </w:pPr>
      <w:r w:rsidRPr="00C51214">
        <w:rPr>
          <w:rFonts w:cs="Arial"/>
          <w:sz w:val="20"/>
          <w:szCs w:val="20"/>
        </w:rPr>
        <w:lastRenderedPageBreak/>
        <w:t>Rutgers University Office of Technology Transfer</w:t>
      </w:r>
    </w:p>
    <w:p w14:paraId="1B8FACD7" w14:textId="77777777" w:rsidR="00833579" w:rsidRDefault="00833579" w:rsidP="00833579">
      <w:pPr>
        <w:ind w:left="360"/>
        <w:rPr>
          <w:rFonts w:cs="Arial"/>
          <w:sz w:val="20"/>
          <w:szCs w:val="20"/>
        </w:rPr>
      </w:pPr>
      <w:r>
        <w:rPr>
          <w:rFonts w:cs="Arial"/>
          <w:sz w:val="20"/>
          <w:szCs w:val="20"/>
        </w:rPr>
        <w:t xml:space="preserve">“StemTrix - </w:t>
      </w:r>
      <w:r w:rsidRPr="00C51214">
        <w:rPr>
          <w:rFonts w:cs="Arial"/>
          <w:sz w:val="20"/>
          <w:szCs w:val="20"/>
        </w:rPr>
        <w:t xml:space="preserve">Improved Growth Matrices </w:t>
      </w:r>
      <w:proofErr w:type="gramStart"/>
      <w:r w:rsidRPr="00C51214">
        <w:rPr>
          <w:rFonts w:cs="Arial"/>
          <w:sz w:val="20"/>
          <w:szCs w:val="20"/>
        </w:rPr>
        <w:t>For</w:t>
      </w:r>
      <w:proofErr w:type="gramEnd"/>
      <w:r w:rsidRPr="00C51214">
        <w:rPr>
          <w:rFonts w:cs="Arial"/>
          <w:sz w:val="20"/>
          <w:szCs w:val="20"/>
        </w:rPr>
        <w:t xml:space="preserve"> Stem Cell Propagation</w:t>
      </w:r>
      <w:r>
        <w:rPr>
          <w:rFonts w:cs="Arial"/>
          <w:sz w:val="20"/>
          <w:szCs w:val="20"/>
        </w:rPr>
        <w:t>”</w:t>
      </w:r>
    </w:p>
    <w:p w14:paraId="71E66807" w14:textId="3E9E1C39" w:rsidR="00833579" w:rsidRDefault="00833579" w:rsidP="00833579">
      <w:pPr>
        <w:ind w:left="360"/>
        <w:rPr>
          <w:rFonts w:cs="Arial"/>
          <w:sz w:val="20"/>
          <w:szCs w:val="20"/>
        </w:rPr>
      </w:pPr>
      <w:r>
        <w:rPr>
          <w:rFonts w:cs="Arial"/>
          <w:sz w:val="20"/>
          <w:szCs w:val="20"/>
        </w:rPr>
        <w:t>Supported:</w:t>
      </w:r>
      <w:r>
        <w:rPr>
          <w:rFonts w:cs="Arial"/>
          <w:sz w:val="20"/>
          <w:szCs w:val="20"/>
        </w:rPr>
        <w:tab/>
        <w:t>1</w:t>
      </w:r>
      <w:r w:rsidRPr="00C51214">
        <w:rPr>
          <w:rFonts w:cs="Arial"/>
          <w:sz w:val="20"/>
          <w:szCs w:val="20"/>
        </w:rPr>
        <w:t>/</w:t>
      </w:r>
      <w:r w:rsidR="00871409">
        <w:rPr>
          <w:rFonts w:cs="Arial"/>
          <w:sz w:val="20"/>
          <w:szCs w:val="20"/>
        </w:rPr>
        <w:t>31/2013-1/31/2017</w:t>
      </w:r>
      <w:r w:rsidRPr="00C51214">
        <w:rPr>
          <w:rFonts w:cs="Arial"/>
          <w:sz w:val="20"/>
          <w:szCs w:val="20"/>
        </w:rPr>
        <w:tab/>
      </w:r>
      <w:r>
        <w:rPr>
          <w:rFonts w:cs="Arial"/>
          <w:sz w:val="20"/>
          <w:szCs w:val="20"/>
        </w:rPr>
        <w:tab/>
      </w:r>
      <w:r>
        <w:rPr>
          <w:rFonts w:cs="Arial"/>
          <w:sz w:val="20"/>
          <w:szCs w:val="20"/>
        </w:rPr>
        <w:tab/>
      </w:r>
      <w:r w:rsidRPr="00C51214">
        <w:rPr>
          <w:rFonts w:cs="Arial"/>
          <w:sz w:val="20"/>
          <w:szCs w:val="20"/>
        </w:rPr>
        <w:tab/>
        <w:t>3% effort</w:t>
      </w:r>
    </w:p>
    <w:p w14:paraId="2F31D007" w14:textId="77777777" w:rsidR="00833579" w:rsidRDefault="00833579" w:rsidP="00833579">
      <w:pPr>
        <w:ind w:left="360"/>
        <w:rPr>
          <w:rFonts w:cs="Arial"/>
          <w:sz w:val="20"/>
          <w:szCs w:val="20"/>
        </w:rPr>
      </w:pPr>
      <w:r>
        <w:rPr>
          <w:rFonts w:cs="Arial"/>
          <w:sz w:val="20"/>
          <w:szCs w:val="20"/>
        </w:rPr>
        <w:t>Direct Costs $50,000</w:t>
      </w:r>
    </w:p>
    <w:p w14:paraId="25065D35" w14:textId="77777777" w:rsidR="00833579" w:rsidRPr="00C51214" w:rsidRDefault="00833579" w:rsidP="00833579">
      <w:pPr>
        <w:ind w:left="360"/>
        <w:rPr>
          <w:rFonts w:cs="Arial"/>
          <w:sz w:val="20"/>
          <w:szCs w:val="20"/>
        </w:rPr>
      </w:pPr>
      <w:r>
        <w:rPr>
          <w:rFonts w:cs="Arial"/>
          <w:sz w:val="20"/>
          <w:szCs w:val="20"/>
        </w:rPr>
        <w:t>Total Costs $50,000</w:t>
      </w:r>
    </w:p>
    <w:p w14:paraId="106FD47D" w14:textId="6E61C51B" w:rsidR="00833579" w:rsidRDefault="00833579" w:rsidP="00833579">
      <w:pPr>
        <w:ind w:left="360"/>
        <w:rPr>
          <w:rFonts w:cs="Arial"/>
          <w:sz w:val="20"/>
          <w:szCs w:val="20"/>
        </w:rPr>
      </w:pPr>
      <w:r>
        <w:rPr>
          <w:rFonts w:cs="Arial"/>
          <w:sz w:val="20"/>
          <w:szCs w:val="20"/>
        </w:rPr>
        <w:tab/>
      </w:r>
      <w:r>
        <w:rPr>
          <w:rFonts w:cs="Arial"/>
          <w:sz w:val="20"/>
          <w:szCs w:val="20"/>
        </w:rPr>
        <w:tab/>
      </w:r>
      <w:r w:rsidRPr="00C51214">
        <w:rPr>
          <w:rFonts w:cs="Arial"/>
          <w:sz w:val="20"/>
          <w:szCs w:val="20"/>
        </w:rPr>
        <w:t xml:space="preserve">The goal of this grant is to develop a multifunctional growth matrix for </w:t>
      </w:r>
      <w:r>
        <w:rPr>
          <w:rFonts w:cs="Arial"/>
          <w:sz w:val="20"/>
          <w:szCs w:val="20"/>
        </w:rPr>
        <w:t>propagating adherent stem cells</w:t>
      </w:r>
    </w:p>
    <w:p w14:paraId="2D37889E" w14:textId="77777777" w:rsidR="00833579" w:rsidRPr="0021194A" w:rsidRDefault="00833579" w:rsidP="00833579">
      <w:pPr>
        <w:ind w:left="360"/>
        <w:rPr>
          <w:rFonts w:cs="Arial"/>
          <w:sz w:val="20"/>
          <w:szCs w:val="20"/>
        </w:rPr>
      </w:pPr>
    </w:p>
    <w:p w14:paraId="38ED810D" w14:textId="77777777" w:rsidR="00B5061B" w:rsidRPr="006A02D1" w:rsidRDefault="00B5061B" w:rsidP="00C70F3F">
      <w:pPr>
        <w:ind w:left="360"/>
        <w:outlineLvl w:val="0"/>
        <w:rPr>
          <w:b/>
          <w:sz w:val="20"/>
          <w:szCs w:val="20"/>
        </w:rPr>
      </w:pPr>
      <w:r w:rsidRPr="006A02D1">
        <w:rPr>
          <w:b/>
          <w:sz w:val="20"/>
          <w:szCs w:val="20"/>
        </w:rPr>
        <w:t>R01 HD052064 (Levison, PI)</w:t>
      </w:r>
      <w:r w:rsidRPr="006A02D1">
        <w:rPr>
          <w:b/>
          <w:sz w:val="20"/>
          <w:szCs w:val="20"/>
        </w:rPr>
        <w:tab/>
      </w:r>
      <w:r w:rsidRPr="006A02D1">
        <w:rPr>
          <w:b/>
          <w:sz w:val="20"/>
          <w:szCs w:val="20"/>
        </w:rPr>
        <w:tab/>
      </w:r>
      <w:r w:rsidRPr="006A02D1">
        <w:rPr>
          <w:b/>
          <w:sz w:val="20"/>
          <w:szCs w:val="20"/>
        </w:rPr>
        <w:tab/>
      </w:r>
      <w:r w:rsidRPr="006A02D1">
        <w:rPr>
          <w:b/>
          <w:sz w:val="20"/>
          <w:szCs w:val="20"/>
        </w:rPr>
        <w:tab/>
      </w:r>
      <w:r w:rsidRPr="006A02D1">
        <w:rPr>
          <w:sz w:val="20"/>
          <w:szCs w:val="20"/>
        </w:rPr>
        <w:tab/>
      </w:r>
    </w:p>
    <w:p w14:paraId="0A7CAA51" w14:textId="77777777" w:rsidR="00B5061B" w:rsidRPr="006A02D1" w:rsidRDefault="00B5061B" w:rsidP="00C70F3F">
      <w:pPr>
        <w:ind w:left="240" w:firstLine="120"/>
        <w:outlineLvl w:val="0"/>
        <w:rPr>
          <w:sz w:val="20"/>
          <w:szCs w:val="20"/>
        </w:rPr>
      </w:pPr>
      <w:r w:rsidRPr="006A02D1">
        <w:rPr>
          <w:sz w:val="20"/>
          <w:szCs w:val="20"/>
        </w:rPr>
        <w:t>Title: “Glial Dysgenesis in the Injured Developing Brain”</w:t>
      </w:r>
    </w:p>
    <w:p w14:paraId="6B9E89B0" w14:textId="77777777" w:rsidR="00B5061B" w:rsidRPr="006A02D1" w:rsidRDefault="00B5061B" w:rsidP="00B5061B">
      <w:pPr>
        <w:ind w:left="360"/>
        <w:rPr>
          <w:b/>
          <w:sz w:val="20"/>
          <w:szCs w:val="20"/>
        </w:rPr>
      </w:pPr>
      <w:r>
        <w:rPr>
          <w:sz w:val="20"/>
          <w:szCs w:val="20"/>
        </w:rPr>
        <w:t>Supported 5/1/2010-2/28</w:t>
      </w:r>
      <w:r w:rsidRPr="006A02D1">
        <w:rPr>
          <w:sz w:val="20"/>
          <w:szCs w:val="20"/>
        </w:rPr>
        <w:t>/2014</w:t>
      </w:r>
      <w:r w:rsidRPr="006A02D1">
        <w:rPr>
          <w:sz w:val="20"/>
          <w:szCs w:val="20"/>
        </w:rPr>
        <w:tab/>
      </w:r>
      <w:r w:rsidRPr="006A02D1">
        <w:rPr>
          <w:sz w:val="20"/>
          <w:szCs w:val="20"/>
        </w:rPr>
        <w:tab/>
      </w:r>
      <w:r w:rsidRPr="006A02D1">
        <w:rPr>
          <w:sz w:val="20"/>
          <w:szCs w:val="20"/>
        </w:rPr>
        <w:tab/>
      </w:r>
      <w:r w:rsidRPr="006A02D1">
        <w:rPr>
          <w:sz w:val="20"/>
          <w:szCs w:val="20"/>
        </w:rPr>
        <w:tab/>
      </w:r>
      <w:r>
        <w:rPr>
          <w:sz w:val="20"/>
          <w:szCs w:val="20"/>
        </w:rPr>
        <w:tab/>
      </w:r>
      <w:r w:rsidRPr="006A02D1">
        <w:rPr>
          <w:sz w:val="20"/>
          <w:szCs w:val="20"/>
        </w:rPr>
        <w:tab/>
        <w:t>20% Effort</w:t>
      </w:r>
    </w:p>
    <w:p w14:paraId="3C1521D8" w14:textId="77777777" w:rsidR="00B5061B" w:rsidRPr="006A02D1" w:rsidRDefault="00B5061B" w:rsidP="00B5061B">
      <w:pPr>
        <w:ind w:left="240" w:firstLine="120"/>
        <w:rPr>
          <w:sz w:val="20"/>
          <w:szCs w:val="20"/>
        </w:rPr>
      </w:pPr>
      <w:r w:rsidRPr="006A02D1">
        <w:rPr>
          <w:sz w:val="20"/>
          <w:szCs w:val="20"/>
        </w:rPr>
        <w:t>Direct Costs: $211,248/yr</w:t>
      </w:r>
      <w:r w:rsidRPr="006A02D1">
        <w:rPr>
          <w:sz w:val="20"/>
          <w:szCs w:val="20"/>
        </w:rPr>
        <w:tab/>
      </w:r>
    </w:p>
    <w:p w14:paraId="11C02D85" w14:textId="77777777" w:rsidR="00B5061B" w:rsidRPr="006A02D1" w:rsidRDefault="00B5061B" w:rsidP="00B5061B">
      <w:pPr>
        <w:ind w:left="240" w:firstLine="120"/>
        <w:rPr>
          <w:sz w:val="20"/>
          <w:szCs w:val="20"/>
        </w:rPr>
      </w:pPr>
      <w:r w:rsidRPr="006A02D1">
        <w:rPr>
          <w:sz w:val="20"/>
          <w:szCs w:val="20"/>
        </w:rPr>
        <w:t>Total Costs: $1,129,696</w:t>
      </w:r>
    </w:p>
    <w:p w14:paraId="149EF6D3" w14:textId="283142F8" w:rsidR="00B5061B" w:rsidRPr="006A02D1" w:rsidRDefault="00C22163" w:rsidP="00B5061B">
      <w:pPr>
        <w:ind w:left="360" w:firstLine="360"/>
        <w:rPr>
          <w:sz w:val="20"/>
          <w:szCs w:val="20"/>
        </w:rPr>
      </w:pPr>
      <w:r>
        <w:rPr>
          <w:rFonts w:cs="Arial"/>
          <w:sz w:val="20"/>
          <w:szCs w:val="20"/>
        </w:rPr>
        <w:t>The goal of this grant was</w:t>
      </w:r>
      <w:r w:rsidR="00B5061B" w:rsidRPr="006A02D1">
        <w:rPr>
          <w:rFonts w:cs="Arial"/>
          <w:sz w:val="20"/>
          <w:szCs w:val="20"/>
        </w:rPr>
        <w:t xml:space="preserve"> to evaluate the roles of injury induced cytokines, especially TGFß1, in the aberrant differentiation of SVZ glial progenitors after neonatal H/I.</w:t>
      </w:r>
    </w:p>
    <w:p w14:paraId="316FB646" w14:textId="77777777" w:rsidR="00B5061B" w:rsidRPr="006A02D1" w:rsidRDefault="00B5061B" w:rsidP="00B5061B">
      <w:pPr>
        <w:ind w:left="360"/>
        <w:rPr>
          <w:sz w:val="20"/>
          <w:szCs w:val="20"/>
        </w:rPr>
      </w:pPr>
    </w:p>
    <w:p w14:paraId="740E015B" w14:textId="77777777" w:rsidR="00C22163" w:rsidRPr="00C51214" w:rsidRDefault="00C22163" w:rsidP="00C22163">
      <w:pPr>
        <w:ind w:left="360"/>
        <w:rPr>
          <w:rFonts w:cs="Arial"/>
          <w:sz w:val="20"/>
          <w:szCs w:val="20"/>
        </w:rPr>
      </w:pPr>
      <w:r w:rsidRPr="00522D22">
        <w:rPr>
          <w:rFonts w:cs="Arial"/>
          <w:b/>
          <w:sz w:val="20"/>
          <w:szCs w:val="20"/>
        </w:rPr>
        <w:t>Innovation Stage Funding Program</w:t>
      </w:r>
      <w:r>
        <w:rPr>
          <w:rFonts w:cs="Arial"/>
          <w:b/>
          <w:sz w:val="20"/>
          <w:szCs w:val="20"/>
        </w:rPr>
        <w:t xml:space="preserve"> </w:t>
      </w:r>
      <w:r w:rsidRPr="00C51214">
        <w:rPr>
          <w:rFonts w:cs="Arial"/>
          <w:sz w:val="20"/>
          <w:szCs w:val="20"/>
        </w:rPr>
        <w:t>(Levison, PI)</w:t>
      </w:r>
    </w:p>
    <w:p w14:paraId="5856F83E" w14:textId="77777777" w:rsidR="00C22163" w:rsidRDefault="00C22163" w:rsidP="00C22163">
      <w:pPr>
        <w:ind w:left="360"/>
        <w:rPr>
          <w:rFonts w:cs="Arial"/>
          <w:sz w:val="20"/>
          <w:szCs w:val="20"/>
        </w:rPr>
      </w:pPr>
      <w:r>
        <w:rPr>
          <w:rFonts w:cs="Arial"/>
          <w:sz w:val="20"/>
          <w:szCs w:val="20"/>
        </w:rPr>
        <w:t>New Jersey Health Foundation</w:t>
      </w:r>
    </w:p>
    <w:p w14:paraId="1B7E49DA" w14:textId="77777777" w:rsidR="00C22163" w:rsidRDefault="00C22163" w:rsidP="00C22163">
      <w:pPr>
        <w:ind w:left="360"/>
        <w:rPr>
          <w:rFonts w:cs="Arial"/>
          <w:sz w:val="20"/>
          <w:szCs w:val="20"/>
        </w:rPr>
      </w:pPr>
      <w:r>
        <w:rPr>
          <w:rFonts w:cs="Arial"/>
          <w:sz w:val="20"/>
          <w:szCs w:val="20"/>
        </w:rPr>
        <w:t>“</w:t>
      </w:r>
      <w:r w:rsidRPr="00C51214">
        <w:rPr>
          <w:rFonts w:cs="Arial"/>
          <w:sz w:val="20"/>
          <w:szCs w:val="20"/>
        </w:rPr>
        <w:t xml:space="preserve">Improved Growth Matrices </w:t>
      </w:r>
      <w:proofErr w:type="gramStart"/>
      <w:r w:rsidRPr="00C51214">
        <w:rPr>
          <w:rFonts w:cs="Arial"/>
          <w:sz w:val="20"/>
          <w:szCs w:val="20"/>
        </w:rPr>
        <w:t>For</w:t>
      </w:r>
      <w:proofErr w:type="gramEnd"/>
      <w:r w:rsidRPr="00C51214">
        <w:rPr>
          <w:rFonts w:cs="Arial"/>
          <w:sz w:val="20"/>
          <w:szCs w:val="20"/>
        </w:rPr>
        <w:t xml:space="preserve"> Stem Cell Propagation</w:t>
      </w:r>
      <w:r>
        <w:rPr>
          <w:rFonts w:cs="Arial"/>
          <w:sz w:val="20"/>
          <w:szCs w:val="20"/>
        </w:rPr>
        <w:t>”</w:t>
      </w:r>
    </w:p>
    <w:p w14:paraId="56E3F62D" w14:textId="77777777" w:rsidR="00C22163" w:rsidRDefault="00C22163" w:rsidP="00C22163">
      <w:pPr>
        <w:ind w:left="360"/>
        <w:rPr>
          <w:rFonts w:cs="Arial"/>
          <w:sz w:val="20"/>
          <w:szCs w:val="20"/>
        </w:rPr>
      </w:pPr>
      <w:r>
        <w:rPr>
          <w:rFonts w:cs="Arial"/>
          <w:sz w:val="20"/>
          <w:szCs w:val="20"/>
        </w:rPr>
        <w:t>Supported:</w:t>
      </w:r>
      <w:r w:rsidRPr="00C51214">
        <w:rPr>
          <w:rFonts w:cs="Arial"/>
          <w:sz w:val="20"/>
          <w:szCs w:val="20"/>
        </w:rPr>
        <w:tab/>
        <w:t>5/1/2013-10/30/2013</w:t>
      </w:r>
      <w:r w:rsidRPr="00C51214">
        <w:rPr>
          <w:rFonts w:cs="Arial"/>
          <w:sz w:val="20"/>
          <w:szCs w:val="20"/>
        </w:rPr>
        <w:tab/>
      </w:r>
      <w:r w:rsidRPr="00C51214">
        <w:rPr>
          <w:rFonts w:cs="Arial"/>
          <w:sz w:val="20"/>
          <w:szCs w:val="20"/>
        </w:rPr>
        <w:tab/>
      </w:r>
      <w:r>
        <w:rPr>
          <w:rFonts w:cs="Arial"/>
          <w:sz w:val="20"/>
          <w:szCs w:val="20"/>
        </w:rPr>
        <w:tab/>
      </w:r>
      <w:r>
        <w:rPr>
          <w:rFonts w:cs="Arial"/>
          <w:sz w:val="20"/>
          <w:szCs w:val="20"/>
        </w:rPr>
        <w:tab/>
      </w:r>
      <w:r w:rsidRPr="00C51214">
        <w:rPr>
          <w:rFonts w:cs="Arial"/>
          <w:sz w:val="20"/>
          <w:szCs w:val="20"/>
        </w:rPr>
        <w:tab/>
        <w:t>3% effort</w:t>
      </w:r>
    </w:p>
    <w:p w14:paraId="02680F38" w14:textId="77777777" w:rsidR="00C22163" w:rsidRDefault="00C22163" w:rsidP="00C22163">
      <w:pPr>
        <w:ind w:left="360"/>
        <w:rPr>
          <w:rFonts w:cs="Arial"/>
          <w:sz w:val="20"/>
          <w:szCs w:val="20"/>
        </w:rPr>
      </w:pPr>
      <w:r>
        <w:rPr>
          <w:rFonts w:cs="Arial"/>
          <w:sz w:val="20"/>
          <w:szCs w:val="20"/>
        </w:rPr>
        <w:t>Direct Costs $10,000</w:t>
      </w:r>
    </w:p>
    <w:p w14:paraId="6D1C75E9" w14:textId="77777777" w:rsidR="00C22163" w:rsidRPr="00C51214" w:rsidRDefault="00C22163" w:rsidP="00C22163">
      <w:pPr>
        <w:ind w:left="360"/>
        <w:rPr>
          <w:rFonts w:cs="Arial"/>
          <w:sz w:val="20"/>
          <w:szCs w:val="20"/>
        </w:rPr>
      </w:pPr>
      <w:r>
        <w:rPr>
          <w:rFonts w:cs="Arial"/>
          <w:sz w:val="20"/>
          <w:szCs w:val="20"/>
        </w:rPr>
        <w:t>Total Costs $10,000</w:t>
      </w:r>
    </w:p>
    <w:p w14:paraId="77E4700B" w14:textId="28E54680" w:rsidR="00C22163" w:rsidRDefault="00C22163" w:rsidP="00C22163">
      <w:pPr>
        <w:ind w:left="360"/>
        <w:rPr>
          <w:rFonts w:cs="Arial"/>
          <w:sz w:val="20"/>
          <w:szCs w:val="20"/>
        </w:rPr>
      </w:pPr>
      <w:r>
        <w:rPr>
          <w:rFonts w:cs="Arial"/>
          <w:sz w:val="20"/>
          <w:szCs w:val="20"/>
        </w:rPr>
        <w:tab/>
      </w:r>
      <w:r>
        <w:rPr>
          <w:rFonts w:cs="Arial"/>
          <w:sz w:val="20"/>
          <w:szCs w:val="20"/>
        </w:rPr>
        <w:tab/>
        <w:t>The goal of this grant was</w:t>
      </w:r>
      <w:r w:rsidRPr="00C51214">
        <w:rPr>
          <w:rFonts w:cs="Arial"/>
          <w:sz w:val="20"/>
          <w:szCs w:val="20"/>
        </w:rPr>
        <w:t xml:space="preserve"> to develop a multifunctional growth matrix for propagating adherent stem cells.</w:t>
      </w:r>
    </w:p>
    <w:p w14:paraId="11AB4545" w14:textId="77777777" w:rsidR="00C22163" w:rsidRDefault="00C22163" w:rsidP="00396259">
      <w:pPr>
        <w:ind w:left="2250" w:hanging="1890"/>
        <w:rPr>
          <w:b/>
          <w:sz w:val="20"/>
          <w:szCs w:val="20"/>
        </w:rPr>
      </w:pPr>
    </w:p>
    <w:p w14:paraId="3A26E683" w14:textId="1BB68F76" w:rsidR="00C22163" w:rsidRDefault="00C22163" w:rsidP="00C22163">
      <w:pPr>
        <w:ind w:left="360"/>
        <w:rPr>
          <w:sz w:val="20"/>
          <w:szCs w:val="20"/>
        </w:rPr>
      </w:pPr>
      <w:r w:rsidRPr="006A02D1">
        <w:rPr>
          <w:b/>
          <w:sz w:val="20"/>
          <w:szCs w:val="20"/>
        </w:rPr>
        <w:t>NJ Commission on Brain Injury Research</w:t>
      </w:r>
      <w:r w:rsidR="00FB0A59">
        <w:rPr>
          <w:b/>
          <w:sz w:val="20"/>
          <w:szCs w:val="20"/>
        </w:rPr>
        <w:t xml:space="preserve"> #</w:t>
      </w:r>
      <w:r w:rsidR="00FB0A59" w:rsidRPr="00FB0A59">
        <w:rPr>
          <w:b/>
          <w:sz w:val="20"/>
          <w:szCs w:val="20"/>
        </w:rPr>
        <w:t>CBIR12FEL025</w:t>
      </w:r>
      <w:r w:rsidRPr="000D3C42">
        <w:rPr>
          <w:b/>
          <w:sz w:val="20"/>
          <w:szCs w:val="20"/>
        </w:rPr>
        <w:t xml:space="preserve"> </w:t>
      </w:r>
      <w:r>
        <w:rPr>
          <w:sz w:val="20"/>
          <w:szCs w:val="20"/>
        </w:rPr>
        <w:t>(Skop</w:t>
      </w:r>
      <w:r w:rsidRPr="006A02D1">
        <w:rPr>
          <w:sz w:val="20"/>
          <w:szCs w:val="20"/>
        </w:rPr>
        <w:t>, PI</w:t>
      </w:r>
      <w:r>
        <w:rPr>
          <w:sz w:val="20"/>
          <w:szCs w:val="20"/>
        </w:rPr>
        <w:t>; Levison, Sponsor</w:t>
      </w:r>
      <w:r w:rsidRPr="006A02D1">
        <w:rPr>
          <w:sz w:val="20"/>
          <w:szCs w:val="20"/>
        </w:rPr>
        <w:t>)</w:t>
      </w:r>
    </w:p>
    <w:p w14:paraId="0165FAAC" w14:textId="77777777" w:rsidR="00C22163" w:rsidRPr="000D3C42" w:rsidRDefault="00C22163" w:rsidP="00C22163">
      <w:pPr>
        <w:ind w:left="360"/>
        <w:rPr>
          <w:sz w:val="20"/>
          <w:szCs w:val="20"/>
        </w:rPr>
      </w:pPr>
      <w:r w:rsidRPr="006A02D1">
        <w:rPr>
          <w:sz w:val="20"/>
          <w:szCs w:val="20"/>
        </w:rPr>
        <w:t xml:space="preserve"> “</w:t>
      </w:r>
      <w:r w:rsidRPr="00054B8E">
        <w:rPr>
          <w:sz w:val="20"/>
          <w:szCs w:val="20"/>
        </w:rPr>
        <w:t>Delivering Neural Stem Cells Using a Multifunctional Microsphere Scaffold fo</w:t>
      </w:r>
      <w:r>
        <w:rPr>
          <w:sz w:val="20"/>
          <w:szCs w:val="20"/>
        </w:rPr>
        <w:t>r Traumatic Brain Injury Repair</w:t>
      </w:r>
      <w:r w:rsidRPr="000D3C42">
        <w:rPr>
          <w:sz w:val="20"/>
          <w:szCs w:val="20"/>
        </w:rPr>
        <w:t>"</w:t>
      </w:r>
    </w:p>
    <w:p w14:paraId="404E4C1C" w14:textId="77777777" w:rsidR="00C22163" w:rsidRPr="006A02D1" w:rsidRDefault="00C22163" w:rsidP="00C22163">
      <w:pPr>
        <w:ind w:left="360"/>
        <w:rPr>
          <w:sz w:val="20"/>
          <w:szCs w:val="20"/>
        </w:rPr>
      </w:pPr>
      <w:r>
        <w:rPr>
          <w:sz w:val="20"/>
          <w:szCs w:val="20"/>
        </w:rPr>
        <w:t>Dates</w:t>
      </w:r>
      <w:r>
        <w:rPr>
          <w:sz w:val="20"/>
          <w:szCs w:val="20"/>
        </w:rPr>
        <w:tab/>
        <w:t>6/1/2012-5/31/2015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 Effort</w:t>
      </w:r>
    </w:p>
    <w:p w14:paraId="16CAADC9" w14:textId="77777777" w:rsidR="00C22163" w:rsidRPr="006A02D1" w:rsidRDefault="00C22163" w:rsidP="00C22163">
      <w:pPr>
        <w:ind w:left="360"/>
        <w:rPr>
          <w:sz w:val="20"/>
          <w:szCs w:val="20"/>
        </w:rPr>
      </w:pPr>
      <w:r>
        <w:rPr>
          <w:sz w:val="20"/>
          <w:szCs w:val="20"/>
        </w:rPr>
        <w:t>Direct Costs $</w:t>
      </w:r>
      <w:r w:rsidRPr="00054B8E">
        <w:rPr>
          <w:sz w:val="20"/>
          <w:szCs w:val="20"/>
        </w:rPr>
        <w:t>33,500</w:t>
      </w:r>
      <w:r w:rsidRPr="006A02D1">
        <w:rPr>
          <w:sz w:val="20"/>
          <w:szCs w:val="20"/>
        </w:rPr>
        <w:t>/yr</w:t>
      </w:r>
    </w:p>
    <w:p w14:paraId="7879AE44" w14:textId="77777777" w:rsidR="00C22163" w:rsidRPr="006A02D1" w:rsidRDefault="00C22163" w:rsidP="00C22163">
      <w:pPr>
        <w:ind w:left="360"/>
        <w:rPr>
          <w:sz w:val="20"/>
          <w:szCs w:val="20"/>
        </w:rPr>
      </w:pPr>
      <w:r>
        <w:rPr>
          <w:sz w:val="20"/>
          <w:szCs w:val="20"/>
        </w:rPr>
        <w:t>Total Costs: $</w:t>
      </w:r>
      <w:r w:rsidRPr="00054B8E">
        <w:rPr>
          <w:sz w:val="20"/>
          <w:szCs w:val="20"/>
        </w:rPr>
        <w:t>100,5</w:t>
      </w:r>
      <w:r w:rsidRPr="006A02D1">
        <w:rPr>
          <w:sz w:val="20"/>
          <w:szCs w:val="20"/>
        </w:rPr>
        <w:t>00</w:t>
      </w:r>
    </w:p>
    <w:p w14:paraId="6F1F5405" w14:textId="77777777" w:rsidR="00C22163" w:rsidRDefault="00C22163" w:rsidP="00C22163">
      <w:pPr>
        <w:ind w:left="360"/>
        <w:rPr>
          <w:rFonts w:cs="Arial"/>
          <w:sz w:val="20"/>
          <w:szCs w:val="20"/>
        </w:rPr>
      </w:pPr>
      <w:r w:rsidRPr="00B472CD">
        <w:rPr>
          <w:rFonts w:cs="Arial"/>
          <w:sz w:val="20"/>
          <w:szCs w:val="20"/>
        </w:rPr>
        <w:tab/>
      </w:r>
      <w:r>
        <w:rPr>
          <w:rFonts w:cs="Arial"/>
          <w:sz w:val="20"/>
          <w:szCs w:val="20"/>
        </w:rPr>
        <w:tab/>
      </w:r>
      <w:r w:rsidRPr="00B472CD">
        <w:rPr>
          <w:rFonts w:cs="Arial"/>
          <w:sz w:val="20"/>
          <w:szCs w:val="20"/>
        </w:rPr>
        <w:t>The goal of this project is to produce multifunctional microspheres to serve as a delivery vehicle to support neural stem cell derived regeneration of the neocortex after traumatic brain injury.</w:t>
      </w:r>
    </w:p>
    <w:p w14:paraId="1FE7449F" w14:textId="77777777" w:rsidR="00C22163" w:rsidRDefault="00C22163" w:rsidP="00396259">
      <w:pPr>
        <w:ind w:left="2250" w:hanging="1890"/>
        <w:rPr>
          <w:b/>
          <w:sz w:val="20"/>
          <w:szCs w:val="20"/>
        </w:rPr>
      </w:pPr>
    </w:p>
    <w:p w14:paraId="33EB6E87" w14:textId="77777777" w:rsidR="00396259" w:rsidRPr="006A02D1" w:rsidRDefault="00396259" w:rsidP="00396259">
      <w:pPr>
        <w:ind w:left="2250" w:hanging="1890"/>
        <w:rPr>
          <w:b/>
          <w:sz w:val="20"/>
          <w:szCs w:val="20"/>
        </w:rPr>
      </w:pPr>
      <w:r>
        <w:rPr>
          <w:b/>
          <w:sz w:val="20"/>
          <w:szCs w:val="20"/>
        </w:rPr>
        <w:t>NIH F31NS076269</w:t>
      </w:r>
      <w:r w:rsidRPr="006A02D1">
        <w:rPr>
          <w:b/>
          <w:sz w:val="20"/>
          <w:szCs w:val="20"/>
        </w:rPr>
        <w:t xml:space="preserve"> </w:t>
      </w:r>
      <w:r w:rsidRPr="00054B8E">
        <w:rPr>
          <w:sz w:val="20"/>
          <w:szCs w:val="20"/>
        </w:rPr>
        <w:t>(Moore, L, PI, Levison, Canoll, Sponsors)</w:t>
      </w:r>
    </w:p>
    <w:p w14:paraId="69FBFFF1" w14:textId="77777777" w:rsidR="00396259" w:rsidRPr="006A02D1" w:rsidRDefault="00396259" w:rsidP="00396259">
      <w:pPr>
        <w:ind w:left="360"/>
        <w:rPr>
          <w:sz w:val="20"/>
          <w:szCs w:val="20"/>
        </w:rPr>
      </w:pPr>
      <w:r>
        <w:rPr>
          <w:sz w:val="20"/>
          <w:szCs w:val="20"/>
        </w:rPr>
        <w:t>Title “PDGF Responsive Progenitors in G</w:t>
      </w:r>
      <w:r w:rsidRPr="006A02D1">
        <w:rPr>
          <w:sz w:val="20"/>
          <w:szCs w:val="20"/>
        </w:rPr>
        <w:t>lioma”</w:t>
      </w:r>
      <w:r>
        <w:rPr>
          <w:sz w:val="20"/>
          <w:szCs w:val="20"/>
        </w:rPr>
        <w:t xml:space="preserve"> </w:t>
      </w:r>
      <w:r>
        <w:rPr>
          <w:sz w:val="20"/>
          <w:szCs w:val="20"/>
        </w:rPr>
        <w:tab/>
      </w:r>
      <w:r>
        <w:rPr>
          <w:sz w:val="20"/>
          <w:szCs w:val="20"/>
        </w:rPr>
        <w:tab/>
        <w:t>3% Effort</w:t>
      </w:r>
    </w:p>
    <w:p w14:paraId="0396A4A9" w14:textId="77777777" w:rsidR="00396259" w:rsidRPr="00656656" w:rsidRDefault="00396259" w:rsidP="00396259">
      <w:pPr>
        <w:ind w:left="360"/>
        <w:rPr>
          <w:sz w:val="20"/>
          <w:szCs w:val="20"/>
        </w:rPr>
      </w:pPr>
      <w:r w:rsidRPr="00656656">
        <w:rPr>
          <w:sz w:val="20"/>
          <w:szCs w:val="20"/>
        </w:rPr>
        <w:t>Dates</w:t>
      </w:r>
      <w:r w:rsidRPr="00656656">
        <w:rPr>
          <w:sz w:val="20"/>
          <w:szCs w:val="20"/>
        </w:rPr>
        <w:tab/>
        <w:t>1/1/2012-12/31/2014</w:t>
      </w:r>
      <w:r w:rsidRPr="00656656">
        <w:rPr>
          <w:sz w:val="20"/>
          <w:szCs w:val="20"/>
        </w:rPr>
        <w:tab/>
      </w:r>
    </w:p>
    <w:p w14:paraId="45378E48" w14:textId="77777777" w:rsidR="00396259" w:rsidRPr="006A02D1" w:rsidRDefault="00396259" w:rsidP="00396259">
      <w:pPr>
        <w:ind w:left="360"/>
        <w:rPr>
          <w:sz w:val="20"/>
          <w:szCs w:val="20"/>
        </w:rPr>
      </w:pPr>
      <w:r w:rsidRPr="006A02D1">
        <w:rPr>
          <w:sz w:val="20"/>
          <w:szCs w:val="20"/>
        </w:rPr>
        <w:t>Direct Costs: $</w:t>
      </w:r>
      <w:r w:rsidRPr="00656656">
        <w:rPr>
          <w:sz w:val="20"/>
          <w:szCs w:val="20"/>
        </w:rPr>
        <w:t xml:space="preserve"> 42,232</w:t>
      </w:r>
      <w:r w:rsidRPr="006A02D1">
        <w:rPr>
          <w:sz w:val="20"/>
          <w:szCs w:val="20"/>
        </w:rPr>
        <w:t>/yr</w:t>
      </w:r>
    </w:p>
    <w:p w14:paraId="7F5A4468" w14:textId="77777777" w:rsidR="00396259" w:rsidRDefault="00396259" w:rsidP="00396259">
      <w:pPr>
        <w:ind w:left="360"/>
        <w:rPr>
          <w:sz w:val="20"/>
          <w:szCs w:val="20"/>
        </w:rPr>
      </w:pPr>
      <w:r>
        <w:rPr>
          <w:sz w:val="20"/>
          <w:szCs w:val="20"/>
        </w:rPr>
        <w:t>Total Award: $126,696</w:t>
      </w:r>
    </w:p>
    <w:p w14:paraId="44FF4B55" w14:textId="4E126225" w:rsidR="00396259" w:rsidRDefault="00C22163" w:rsidP="00396259">
      <w:pPr>
        <w:ind w:left="432" w:firstLine="432"/>
        <w:rPr>
          <w:rFonts w:cs="Arial"/>
          <w:sz w:val="20"/>
          <w:szCs w:val="20"/>
        </w:rPr>
      </w:pPr>
      <w:r>
        <w:rPr>
          <w:rFonts w:cs="Arial"/>
          <w:sz w:val="20"/>
          <w:szCs w:val="20"/>
        </w:rPr>
        <w:t>The goal of this project was</w:t>
      </w:r>
      <w:r w:rsidR="00396259" w:rsidRPr="00B472CD">
        <w:rPr>
          <w:rFonts w:cs="Arial"/>
          <w:sz w:val="20"/>
          <w:szCs w:val="20"/>
        </w:rPr>
        <w:t xml:space="preserve"> to</w:t>
      </w:r>
      <w:r w:rsidR="00396259">
        <w:rPr>
          <w:rFonts w:cs="Arial"/>
          <w:sz w:val="20"/>
          <w:szCs w:val="20"/>
        </w:rPr>
        <w:t xml:space="preserve"> identify the cell of origin that is responsible for proneural glioblastomas</w:t>
      </w:r>
      <w:r w:rsidR="00396259" w:rsidRPr="00B472CD">
        <w:rPr>
          <w:rFonts w:cs="Arial"/>
          <w:sz w:val="20"/>
          <w:szCs w:val="20"/>
        </w:rPr>
        <w:t>.</w:t>
      </w:r>
    </w:p>
    <w:p w14:paraId="10F9D7F8" w14:textId="77777777" w:rsidR="00396259" w:rsidRPr="006A02D1" w:rsidRDefault="00396259" w:rsidP="00396259">
      <w:pPr>
        <w:rPr>
          <w:rFonts w:cs="Arial"/>
          <w:sz w:val="20"/>
          <w:szCs w:val="20"/>
        </w:rPr>
      </w:pPr>
    </w:p>
    <w:p w14:paraId="644CE3DE" w14:textId="77777777" w:rsidR="005E164A" w:rsidRPr="006A02D1" w:rsidRDefault="005E164A" w:rsidP="00C70F3F">
      <w:pPr>
        <w:ind w:left="2250" w:hanging="1890"/>
        <w:outlineLvl w:val="0"/>
        <w:rPr>
          <w:b/>
          <w:sz w:val="20"/>
          <w:szCs w:val="20"/>
        </w:rPr>
      </w:pPr>
      <w:r w:rsidRPr="006A02D1">
        <w:rPr>
          <w:b/>
          <w:sz w:val="20"/>
          <w:szCs w:val="20"/>
        </w:rPr>
        <w:t xml:space="preserve">NJ Commission on Brain Injury Research </w:t>
      </w:r>
      <w:proofErr w:type="gramStart"/>
      <w:r w:rsidRPr="006A02D1">
        <w:rPr>
          <w:b/>
          <w:sz w:val="20"/>
          <w:szCs w:val="20"/>
        </w:rPr>
        <w:t>08.001.BIR</w:t>
      </w:r>
      <w:proofErr w:type="gramEnd"/>
      <w:r w:rsidRPr="006A02D1">
        <w:rPr>
          <w:b/>
          <w:sz w:val="20"/>
          <w:szCs w:val="20"/>
        </w:rPr>
        <w:t>2 (S. Levison, PI of Multi-Investigator Grant)</w:t>
      </w:r>
    </w:p>
    <w:p w14:paraId="74CEA43F" w14:textId="77777777" w:rsidR="005E164A" w:rsidRPr="006A02D1" w:rsidRDefault="005E164A" w:rsidP="00C70F3F">
      <w:pPr>
        <w:ind w:left="2250" w:hanging="1890"/>
        <w:outlineLvl w:val="0"/>
        <w:rPr>
          <w:sz w:val="20"/>
          <w:szCs w:val="20"/>
        </w:rPr>
      </w:pPr>
      <w:r w:rsidRPr="006A02D1">
        <w:rPr>
          <w:sz w:val="20"/>
          <w:szCs w:val="20"/>
        </w:rPr>
        <w:t>Title</w:t>
      </w:r>
      <w:proofErr w:type="gramStart"/>
      <w:r w:rsidRPr="006A02D1">
        <w:rPr>
          <w:sz w:val="20"/>
          <w:szCs w:val="20"/>
        </w:rPr>
        <w:t>:  “</w:t>
      </w:r>
      <w:proofErr w:type="gramEnd"/>
      <w:r w:rsidRPr="006A02D1">
        <w:rPr>
          <w:sz w:val="20"/>
          <w:szCs w:val="20"/>
        </w:rPr>
        <w:t>Stimulating CNS Regeneration after Traumatic Brain Injury”</w:t>
      </w:r>
    </w:p>
    <w:p w14:paraId="368002FE" w14:textId="68D12294" w:rsidR="005E164A" w:rsidRPr="006A02D1" w:rsidRDefault="005E164A" w:rsidP="005E164A">
      <w:pPr>
        <w:ind w:left="2250" w:hanging="1890"/>
        <w:rPr>
          <w:sz w:val="20"/>
          <w:szCs w:val="20"/>
        </w:rPr>
      </w:pPr>
      <w:r w:rsidRPr="006A02D1">
        <w:rPr>
          <w:sz w:val="20"/>
          <w:szCs w:val="20"/>
        </w:rPr>
        <w:t>Date</w:t>
      </w:r>
      <w:r w:rsidR="003040CB">
        <w:rPr>
          <w:sz w:val="20"/>
          <w:szCs w:val="20"/>
        </w:rPr>
        <w:t xml:space="preserve">s:    </w:t>
      </w:r>
      <w:r>
        <w:rPr>
          <w:sz w:val="20"/>
          <w:szCs w:val="20"/>
        </w:rPr>
        <w:t>6/1/2008-5/31/2013</w:t>
      </w:r>
      <w:r w:rsidRPr="006A02D1">
        <w:rPr>
          <w:sz w:val="20"/>
          <w:szCs w:val="20"/>
        </w:rPr>
        <w:tab/>
      </w:r>
      <w:r w:rsidRPr="006A02D1">
        <w:rPr>
          <w:sz w:val="20"/>
          <w:szCs w:val="20"/>
        </w:rPr>
        <w:tab/>
      </w:r>
      <w:r w:rsidRPr="006A02D1">
        <w:rPr>
          <w:sz w:val="20"/>
          <w:szCs w:val="20"/>
        </w:rPr>
        <w:tab/>
      </w:r>
      <w:r w:rsidR="003040CB">
        <w:rPr>
          <w:sz w:val="20"/>
          <w:szCs w:val="20"/>
        </w:rPr>
        <w:tab/>
      </w:r>
      <w:r w:rsidRPr="006A02D1">
        <w:rPr>
          <w:sz w:val="20"/>
          <w:szCs w:val="20"/>
        </w:rPr>
        <w:tab/>
        <w:t>7</w:t>
      </w:r>
      <w:proofErr w:type="gramStart"/>
      <w:r w:rsidRPr="006A02D1">
        <w:rPr>
          <w:sz w:val="20"/>
          <w:szCs w:val="20"/>
        </w:rPr>
        <w:t>%  Effort</w:t>
      </w:r>
      <w:proofErr w:type="gramEnd"/>
      <w:r w:rsidRPr="006A02D1">
        <w:rPr>
          <w:sz w:val="20"/>
          <w:szCs w:val="20"/>
        </w:rPr>
        <w:t xml:space="preserve">: </w:t>
      </w:r>
    </w:p>
    <w:p w14:paraId="67FF98B9" w14:textId="30DCD828" w:rsidR="005E164A" w:rsidRPr="006A02D1" w:rsidRDefault="003040CB" w:rsidP="005E164A">
      <w:pPr>
        <w:ind w:left="2250" w:hanging="1890"/>
        <w:rPr>
          <w:sz w:val="20"/>
          <w:szCs w:val="20"/>
        </w:rPr>
      </w:pPr>
      <w:r>
        <w:rPr>
          <w:sz w:val="20"/>
          <w:szCs w:val="20"/>
        </w:rPr>
        <w:t xml:space="preserve">Direct Costs:  </w:t>
      </w:r>
      <w:r w:rsidR="005E164A" w:rsidRPr="006A02D1">
        <w:rPr>
          <w:sz w:val="20"/>
          <w:szCs w:val="20"/>
        </w:rPr>
        <w:t>$600,000/yr</w:t>
      </w:r>
    </w:p>
    <w:p w14:paraId="5392D1DD" w14:textId="3900A545" w:rsidR="005E164A" w:rsidRPr="006A02D1" w:rsidRDefault="003040CB" w:rsidP="005E164A">
      <w:pPr>
        <w:ind w:left="2250" w:hanging="1890"/>
        <w:rPr>
          <w:sz w:val="20"/>
          <w:szCs w:val="20"/>
        </w:rPr>
      </w:pPr>
      <w:r>
        <w:rPr>
          <w:sz w:val="20"/>
          <w:szCs w:val="20"/>
        </w:rPr>
        <w:t>Total Costs:  $</w:t>
      </w:r>
      <w:r w:rsidR="005E164A" w:rsidRPr="006A02D1">
        <w:rPr>
          <w:sz w:val="20"/>
          <w:szCs w:val="20"/>
        </w:rPr>
        <w:t>1,533,129</w:t>
      </w:r>
    </w:p>
    <w:p w14:paraId="4289F143" w14:textId="0FE77185" w:rsidR="005E164A" w:rsidRPr="006A02D1" w:rsidRDefault="005E164A" w:rsidP="005E164A">
      <w:pPr>
        <w:ind w:left="360"/>
        <w:rPr>
          <w:rFonts w:cs="Arial"/>
          <w:sz w:val="20"/>
          <w:szCs w:val="20"/>
        </w:rPr>
      </w:pPr>
      <w:r w:rsidRPr="006A02D1">
        <w:rPr>
          <w:rFonts w:cs="Arial"/>
          <w:sz w:val="20"/>
          <w:szCs w:val="20"/>
        </w:rPr>
        <w:tab/>
      </w:r>
      <w:r>
        <w:rPr>
          <w:rFonts w:cs="Arial"/>
          <w:sz w:val="20"/>
          <w:szCs w:val="20"/>
        </w:rPr>
        <w:tab/>
      </w:r>
      <w:r w:rsidRPr="006A02D1">
        <w:rPr>
          <w:rFonts w:cs="Arial"/>
          <w:sz w:val="20"/>
          <w:szCs w:val="20"/>
        </w:rPr>
        <w:t xml:space="preserve">The goal of </w:t>
      </w:r>
      <w:r w:rsidR="00C22163">
        <w:rPr>
          <w:rFonts w:cs="Arial"/>
          <w:sz w:val="20"/>
          <w:szCs w:val="20"/>
        </w:rPr>
        <w:t>this multi-investigator grant was</w:t>
      </w:r>
      <w:r w:rsidRPr="006A02D1">
        <w:rPr>
          <w:rFonts w:cs="Arial"/>
          <w:sz w:val="20"/>
          <w:szCs w:val="20"/>
        </w:rPr>
        <w:t xml:space="preserve"> to enhance regeneration of the CNS after traumatic brain injury </w:t>
      </w:r>
      <w:proofErr w:type="gramStart"/>
      <w:r w:rsidRPr="006A02D1">
        <w:rPr>
          <w:rFonts w:cs="Arial"/>
          <w:sz w:val="20"/>
          <w:szCs w:val="20"/>
        </w:rPr>
        <w:t xml:space="preserve">via </w:t>
      </w:r>
      <w:r>
        <w:rPr>
          <w:rFonts w:cs="Arial"/>
          <w:sz w:val="20"/>
          <w:szCs w:val="20"/>
        </w:rPr>
        <w:t xml:space="preserve"> </w:t>
      </w:r>
      <w:r w:rsidRPr="006A02D1">
        <w:rPr>
          <w:rFonts w:cs="Arial"/>
          <w:sz w:val="20"/>
          <w:szCs w:val="20"/>
        </w:rPr>
        <w:t>endogenous</w:t>
      </w:r>
      <w:proofErr w:type="gramEnd"/>
      <w:r w:rsidRPr="006A02D1">
        <w:rPr>
          <w:rFonts w:cs="Arial"/>
          <w:sz w:val="20"/>
          <w:szCs w:val="20"/>
        </w:rPr>
        <w:t xml:space="preserve"> and exogenous stem cells as well as through manipulating the neuroinflammatory response.</w:t>
      </w:r>
    </w:p>
    <w:p w14:paraId="40F97959" w14:textId="77777777" w:rsidR="005E164A" w:rsidRPr="006A02D1" w:rsidRDefault="005E164A" w:rsidP="005E164A">
      <w:pPr>
        <w:rPr>
          <w:sz w:val="20"/>
          <w:szCs w:val="20"/>
        </w:rPr>
      </w:pPr>
    </w:p>
    <w:p w14:paraId="0700F0D0" w14:textId="13EB21CB" w:rsidR="005E164A" w:rsidRPr="00435820" w:rsidRDefault="005E164A" w:rsidP="005E164A">
      <w:pPr>
        <w:ind w:left="360"/>
        <w:rPr>
          <w:sz w:val="20"/>
          <w:szCs w:val="20"/>
        </w:rPr>
      </w:pPr>
      <w:r w:rsidRPr="006A02D1">
        <w:rPr>
          <w:b/>
          <w:sz w:val="20"/>
          <w:szCs w:val="20"/>
        </w:rPr>
        <w:t xml:space="preserve">NIH </w:t>
      </w:r>
      <w:r w:rsidR="00C870D8">
        <w:rPr>
          <w:b/>
          <w:sz w:val="20"/>
          <w:szCs w:val="20"/>
        </w:rPr>
        <w:t>R13NS083332</w:t>
      </w:r>
      <w:r>
        <w:rPr>
          <w:b/>
          <w:sz w:val="20"/>
          <w:szCs w:val="20"/>
        </w:rPr>
        <w:t xml:space="preserve"> </w:t>
      </w:r>
      <w:r w:rsidRPr="00435820">
        <w:rPr>
          <w:sz w:val="20"/>
          <w:szCs w:val="20"/>
        </w:rPr>
        <w:t>(Levison, PI)</w:t>
      </w:r>
    </w:p>
    <w:p w14:paraId="4A22FD0E" w14:textId="77777777" w:rsidR="005E164A" w:rsidRPr="006A02D1" w:rsidRDefault="005E164A" w:rsidP="005E164A">
      <w:pPr>
        <w:ind w:left="360"/>
        <w:rPr>
          <w:sz w:val="20"/>
          <w:szCs w:val="20"/>
        </w:rPr>
      </w:pPr>
      <w:proofErr w:type="gramStart"/>
      <w:r w:rsidRPr="006A02D1">
        <w:rPr>
          <w:sz w:val="20"/>
          <w:szCs w:val="20"/>
        </w:rPr>
        <w:t>Title  “</w:t>
      </w:r>
      <w:proofErr w:type="gramEnd"/>
      <w:r w:rsidRPr="006A02D1">
        <w:rPr>
          <w:sz w:val="20"/>
          <w:szCs w:val="20"/>
        </w:rPr>
        <w:t>American</w:t>
      </w:r>
      <w:r>
        <w:rPr>
          <w:sz w:val="20"/>
          <w:szCs w:val="20"/>
        </w:rPr>
        <w:t xml:space="preserve"> Society for Neurochemistry 44th</w:t>
      </w:r>
      <w:r w:rsidRPr="006A02D1">
        <w:rPr>
          <w:sz w:val="20"/>
          <w:szCs w:val="20"/>
        </w:rPr>
        <w:t xml:space="preserve"> Annual Meeting”</w:t>
      </w:r>
    </w:p>
    <w:p w14:paraId="3B52E358" w14:textId="77777777" w:rsidR="005E164A" w:rsidRPr="006A02D1" w:rsidRDefault="005E164A" w:rsidP="005E164A">
      <w:pPr>
        <w:ind w:left="360"/>
        <w:rPr>
          <w:sz w:val="20"/>
          <w:szCs w:val="20"/>
        </w:rPr>
      </w:pPr>
      <w:r>
        <w:rPr>
          <w:sz w:val="20"/>
          <w:szCs w:val="20"/>
        </w:rPr>
        <w:t>Dates:  4/19/2013 – 4/26</w:t>
      </w:r>
      <w:r w:rsidRPr="006A02D1">
        <w:rPr>
          <w:sz w:val="20"/>
          <w:szCs w:val="20"/>
        </w:rPr>
        <w:t>/2013</w:t>
      </w:r>
      <w:r w:rsidRPr="006A02D1">
        <w:rPr>
          <w:sz w:val="20"/>
          <w:szCs w:val="20"/>
        </w:rPr>
        <w:tab/>
      </w:r>
      <w:r w:rsidRPr="006A02D1">
        <w:rPr>
          <w:sz w:val="20"/>
          <w:szCs w:val="20"/>
        </w:rPr>
        <w:tab/>
      </w:r>
      <w:r w:rsidRPr="006A02D1">
        <w:rPr>
          <w:sz w:val="20"/>
          <w:szCs w:val="20"/>
        </w:rPr>
        <w:tab/>
      </w:r>
      <w:r>
        <w:rPr>
          <w:sz w:val="20"/>
          <w:szCs w:val="20"/>
        </w:rPr>
        <w:tab/>
      </w:r>
      <w:r>
        <w:rPr>
          <w:sz w:val="20"/>
          <w:szCs w:val="20"/>
        </w:rPr>
        <w:tab/>
      </w:r>
      <w:r>
        <w:rPr>
          <w:sz w:val="20"/>
          <w:szCs w:val="20"/>
        </w:rPr>
        <w:tab/>
        <w:t>17</w:t>
      </w:r>
      <w:r w:rsidRPr="006A02D1">
        <w:rPr>
          <w:sz w:val="20"/>
          <w:szCs w:val="20"/>
        </w:rPr>
        <w:t>% Effort</w:t>
      </w:r>
    </w:p>
    <w:p w14:paraId="75E877F7" w14:textId="77777777" w:rsidR="005E164A" w:rsidRPr="006A02D1" w:rsidRDefault="005E164A" w:rsidP="005E164A">
      <w:pPr>
        <w:ind w:left="360"/>
        <w:rPr>
          <w:sz w:val="20"/>
          <w:szCs w:val="20"/>
        </w:rPr>
      </w:pPr>
      <w:r>
        <w:rPr>
          <w:sz w:val="20"/>
          <w:szCs w:val="20"/>
        </w:rPr>
        <w:t>Direct Costs: $22</w:t>
      </w:r>
      <w:r w:rsidRPr="006A02D1">
        <w:rPr>
          <w:sz w:val="20"/>
          <w:szCs w:val="20"/>
        </w:rPr>
        <w:t>,000</w:t>
      </w:r>
    </w:p>
    <w:p w14:paraId="724F2621" w14:textId="77777777" w:rsidR="005E164A" w:rsidRPr="006A02D1" w:rsidRDefault="005E164A" w:rsidP="005E164A">
      <w:pPr>
        <w:ind w:left="360"/>
        <w:rPr>
          <w:sz w:val="20"/>
          <w:szCs w:val="20"/>
        </w:rPr>
      </w:pPr>
      <w:r w:rsidRPr="006A02D1">
        <w:rPr>
          <w:sz w:val="20"/>
          <w:szCs w:val="20"/>
        </w:rPr>
        <w:t>Total Award: $2</w:t>
      </w:r>
      <w:r>
        <w:rPr>
          <w:sz w:val="20"/>
          <w:szCs w:val="20"/>
        </w:rPr>
        <w:t>2</w:t>
      </w:r>
      <w:r w:rsidRPr="006A02D1">
        <w:rPr>
          <w:sz w:val="20"/>
          <w:szCs w:val="20"/>
        </w:rPr>
        <w:t>,000</w:t>
      </w:r>
    </w:p>
    <w:p w14:paraId="6176B34D" w14:textId="77777777" w:rsidR="005E164A" w:rsidRDefault="005E164A" w:rsidP="005E164A">
      <w:pPr>
        <w:ind w:left="360"/>
        <w:rPr>
          <w:rFonts w:cs="Arial"/>
          <w:sz w:val="20"/>
          <w:szCs w:val="20"/>
        </w:rPr>
      </w:pPr>
      <w:r w:rsidRPr="00AA301D">
        <w:rPr>
          <w:rFonts w:cs="Arial"/>
          <w:sz w:val="20"/>
          <w:szCs w:val="20"/>
        </w:rPr>
        <w:t>American Society for Neurochemistry 44th Annual Meeting</w:t>
      </w:r>
    </w:p>
    <w:p w14:paraId="21C97FCB" w14:textId="77777777" w:rsidR="005E164A" w:rsidRDefault="005E164A" w:rsidP="00AA301D">
      <w:pPr>
        <w:ind w:left="360"/>
        <w:rPr>
          <w:b/>
          <w:sz w:val="20"/>
          <w:szCs w:val="20"/>
        </w:rPr>
      </w:pPr>
    </w:p>
    <w:p w14:paraId="3F8E6ACB" w14:textId="77777777" w:rsidR="00AA301D" w:rsidRPr="006A02D1" w:rsidRDefault="00AA301D" w:rsidP="00AA301D">
      <w:pPr>
        <w:ind w:left="360"/>
        <w:rPr>
          <w:sz w:val="20"/>
          <w:szCs w:val="20"/>
        </w:rPr>
      </w:pPr>
      <w:r w:rsidRPr="006A02D1">
        <w:rPr>
          <w:b/>
          <w:sz w:val="20"/>
          <w:szCs w:val="20"/>
        </w:rPr>
        <w:t>NIH T32 NS051157</w:t>
      </w:r>
      <w:r w:rsidRPr="006A02D1">
        <w:rPr>
          <w:sz w:val="20"/>
          <w:szCs w:val="20"/>
        </w:rPr>
        <w:t xml:space="preserve"> (Townes-Anderson, </w:t>
      </w:r>
      <w:proofErr w:type="gramStart"/>
      <w:r w:rsidRPr="006A02D1">
        <w:rPr>
          <w:sz w:val="20"/>
          <w:szCs w:val="20"/>
        </w:rPr>
        <w:t>PI)  “</w:t>
      </w:r>
      <w:proofErr w:type="gramEnd"/>
      <w:r w:rsidRPr="006A02D1">
        <w:rPr>
          <w:sz w:val="20"/>
          <w:szCs w:val="20"/>
        </w:rPr>
        <w:t>Training for Integrative Neuroscience in Health and Disease”</w:t>
      </w:r>
      <w:r w:rsidRPr="006A02D1">
        <w:rPr>
          <w:sz w:val="20"/>
          <w:szCs w:val="20"/>
        </w:rPr>
        <w:tab/>
      </w:r>
      <w:r w:rsidRPr="006A02D1">
        <w:rPr>
          <w:sz w:val="20"/>
          <w:szCs w:val="20"/>
        </w:rPr>
        <w:tab/>
      </w:r>
      <w:r w:rsidRPr="006A02D1">
        <w:rPr>
          <w:sz w:val="20"/>
          <w:szCs w:val="20"/>
        </w:rPr>
        <w:tab/>
      </w:r>
      <w:r w:rsidRPr="006A02D1">
        <w:rPr>
          <w:sz w:val="20"/>
          <w:szCs w:val="20"/>
        </w:rPr>
        <w:tab/>
        <w:t>6/1/07-5/31/12</w:t>
      </w:r>
    </w:p>
    <w:p w14:paraId="55A3B813" w14:textId="77777777" w:rsidR="00AA301D" w:rsidRPr="006A02D1" w:rsidRDefault="00AA301D" w:rsidP="00AA301D">
      <w:pPr>
        <w:ind w:left="360"/>
        <w:rPr>
          <w:sz w:val="20"/>
          <w:szCs w:val="20"/>
        </w:rPr>
      </w:pPr>
      <w:r w:rsidRPr="006A02D1">
        <w:rPr>
          <w:sz w:val="20"/>
          <w:szCs w:val="20"/>
        </w:rPr>
        <w:t>Total Costs $ 1,018,169</w:t>
      </w:r>
    </w:p>
    <w:p w14:paraId="04D991F0" w14:textId="77777777" w:rsidR="00AA301D" w:rsidRPr="006A02D1" w:rsidRDefault="00AA301D" w:rsidP="00AA301D">
      <w:pPr>
        <w:ind w:left="360"/>
        <w:rPr>
          <w:sz w:val="20"/>
          <w:szCs w:val="20"/>
        </w:rPr>
      </w:pPr>
      <w:r w:rsidRPr="006A02D1">
        <w:rPr>
          <w:sz w:val="20"/>
          <w:szCs w:val="20"/>
        </w:rPr>
        <w:t>5% Effort as Co-Investigator</w:t>
      </w:r>
    </w:p>
    <w:p w14:paraId="29C06048" w14:textId="77777777" w:rsidR="00AA301D" w:rsidRPr="006A02D1" w:rsidRDefault="00AA301D" w:rsidP="00AA301D">
      <w:pPr>
        <w:ind w:left="360" w:firstLine="360"/>
        <w:rPr>
          <w:rFonts w:cs="Arial"/>
          <w:sz w:val="20"/>
          <w:szCs w:val="20"/>
        </w:rPr>
      </w:pPr>
      <w:r w:rsidRPr="006A02D1">
        <w:rPr>
          <w:rFonts w:cs="Arial"/>
          <w:sz w:val="20"/>
          <w:szCs w:val="20"/>
        </w:rPr>
        <w:lastRenderedPageBreak/>
        <w:t>This is a training grant application for both predoctoral and postdoctoral fellows.</w:t>
      </w:r>
    </w:p>
    <w:p w14:paraId="543A778E" w14:textId="77777777" w:rsidR="00AA301D" w:rsidRDefault="00AA301D" w:rsidP="00195E60">
      <w:pPr>
        <w:ind w:left="360"/>
        <w:rPr>
          <w:b/>
          <w:sz w:val="20"/>
          <w:szCs w:val="20"/>
        </w:rPr>
      </w:pPr>
    </w:p>
    <w:p w14:paraId="1C199ED5" w14:textId="503631BA" w:rsidR="00195E60" w:rsidRPr="00435820" w:rsidRDefault="001A321E" w:rsidP="00195E60">
      <w:pPr>
        <w:ind w:left="360"/>
        <w:rPr>
          <w:sz w:val="20"/>
          <w:szCs w:val="20"/>
        </w:rPr>
      </w:pPr>
      <w:r>
        <w:rPr>
          <w:b/>
          <w:sz w:val="20"/>
          <w:szCs w:val="20"/>
        </w:rPr>
        <w:t>NIH</w:t>
      </w:r>
      <w:r w:rsidR="00195E60" w:rsidRPr="006A02D1">
        <w:rPr>
          <w:b/>
          <w:sz w:val="20"/>
          <w:szCs w:val="20"/>
        </w:rPr>
        <w:t xml:space="preserve"> </w:t>
      </w:r>
      <w:r>
        <w:rPr>
          <w:b/>
          <w:sz w:val="20"/>
          <w:szCs w:val="20"/>
        </w:rPr>
        <w:t>R13NS79101</w:t>
      </w:r>
      <w:r w:rsidR="00195E60">
        <w:rPr>
          <w:b/>
          <w:sz w:val="20"/>
          <w:szCs w:val="20"/>
        </w:rPr>
        <w:t xml:space="preserve"> </w:t>
      </w:r>
      <w:r w:rsidR="00195E60" w:rsidRPr="00435820">
        <w:rPr>
          <w:sz w:val="20"/>
          <w:szCs w:val="20"/>
        </w:rPr>
        <w:t>(Levison, PI)</w:t>
      </w:r>
    </w:p>
    <w:p w14:paraId="1DEF109F" w14:textId="77777777" w:rsidR="00195E60" w:rsidRPr="006A02D1" w:rsidRDefault="00195E60" w:rsidP="00195E60">
      <w:pPr>
        <w:ind w:left="360"/>
        <w:rPr>
          <w:sz w:val="20"/>
          <w:szCs w:val="20"/>
        </w:rPr>
      </w:pPr>
      <w:proofErr w:type="gramStart"/>
      <w:r w:rsidRPr="006A02D1">
        <w:rPr>
          <w:sz w:val="20"/>
          <w:szCs w:val="20"/>
        </w:rPr>
        <w:t>Title  “</w:t>
      </w:r>
      <w:proofErr w:type="gramEnd"/>
      <w:r w:rsidRPr="006A02D1">
        <w:rPr>
          <w:sz w:val="20"/>
          <w:szCs w:val="20"/>
        </w:rPr>
        <w:t>American Society for Neurochemistry 43rd Annual Meeting”</w:t>
      </w:r>
    </w:p>
    <w:p w14:paraId="775D62EC" w14:textId="77777777" w:rsidR="00195E60" w:rsidRPr="006A02D1" w:rsidRDefault="00195E60" w:rsidP="00195E60">
      <w:pPr>
        <w:ind w:left="360"/>
        <w:rPr>
          <w:sz w:val="20"/>
          <w:szCs w:val="20"/>
        </w:rPr>
      </w:pPr>
      <w:proofErr w:type="gramStart"/>
      <w:r w:rsidRPr="006A02D1">
        <w:rPr>
          <w:sz w:val="20"/>
          <w:szCs w:val="20"/>
        </w:rPr>
        <w:t>Dates  3</w:t>
      </w:r>
      <w:proofErr w:type="gramEnd"/>
      <w:r w:rsidRPr="006A02D1">
        <w:rPr>
          <w:sz w:val="20"/>
          <w:szCs w:val="20"/>
        </w:rPr>
        <w:t>/3/2012 - 3/7/2013</w:t>
      </w:r>
      <w:r w:rsidRPr="006A02D1">
        <w:rPr>
          <w:sz w:val="20"/>
          <w:szCs w:val="20"/>
        </w:rPr>
        <w:tab/>
      </w:r>
      <w:r w:rsidRPr="006A02D1">
        <w:rPr>
          <w:sz w:val="20"/>
          <w:szCs w:val="20"/>
        </w:rPr>
        <w:tab/>
      </w:r>
      <w:r w:rsidRPr="006A02D1">
        <w:rPr>
          <w:sz w:val="20"/>
          <w:szCs w:val="20"/>
        </w:rPr>
        <w:tab/>
      </w:r>
      <w:r>
        <w:rPr>
          <w:sz w:val="20"/>
          <w:szCs w:val="20"/>
        </w:rPr>
        <w:tab/>
      </w:r>
      <w:r>
        <w:rPr>
          <w:sz w:val="20"/>
          <w:szCs w:val="20"/>
        </w:rPr>
        <w:tab/>
      </w:r>
      <w:r>
        <w:rPr>
          <w:sz w:val="20"/>
          <w:szCs w:val="20"/>
        </w:rPr>
        <w:tab/>
      </w:r>
      <w:r>
        <w:rPr>
          <w:sz w:val="20"/>
          <w:szCs w:val="20"/>
        </w:rPr>
        <w:tab/>
      </w:r>
      <w:r w:rsidRPr="006A02D1">
        <w:rPr>
          <w:sz w:val="20"/>
          <w:szCs w:val="20"/>
        </w:rPr>
        <w:t>17% Effort</w:t>
      </w:r>
    </w:p>
    <w:p w14:paraId="54A8FCA8" w14:textId="77777777" w:rsidR="00195E60" w:rsidRPr="006A02D1" w:rsidRDefault="00195E60" w:rsidP="00195E60">
      <w:pPr>
        <w:ind w:left="360"/>
        <w:rPr>
          <w:sz w:val="20"/>
          <w:szCs w:val="20"/>
        </w:rPr>
      </w:pPr>
      <w:r w:rsidRPr="006A02D1">
        <w:rPr>
          <w:sz w:val="20"/>
          <w:szCs w:val="20"/>
        </w:rPr>
        <w:t>Direct Costs: $25,000</w:t>
      </w:r>
    </w:p>
    <w:p w14:paraId="71F19BDC" w14:textId="77777777" w:rsidR="00195E60" w:rsidRPr="006A02D1" w:rsidRDefault="00195E60" w:rsidP="00195E60">
      <w:pPr>
        <w:ind w:left="360"/>
        <w:rPr>
          <w:sz w:val="20"/>
          <w:szCs w:val="20"/>
        </w:rPr>
      </w:pPr>
      <w:r w:rsidRPr="006A02D1">
        <w:rPr>
          <w:sz w:val="20"/>
          <w:szCs w:val="20"/>
        </w:rPr>
        <w:t>Total Award: $25,000</w:t>
      </w:r>
    </w:p>
    <w:p w14:paraId="5CF5372A" w14:textId="77777777" w:rsidR="00195E60" w:rsidRPr="006A02D1" w:rsidRDefault="00195E60" w:rsidP="00195E60">
      <w:pPr>
        <w:ind w:left="360"/>
        <w:rPr>
          <w:sz w:val="20"/>
          <w:szCs w:val="20"/>
        </w:rPr>
      </w:pPr>
    </w:p>
    <w:p w14:paraId="202A6F36" w14:textId="77777777" w:rsidR="009320F2" w:rsidRDefault="009320F2" w:rsidP="00C70F3F">
      <w:pPr>
        <w:ind w:left="360"/>
        <w:outlineLvl w:val="0"/>
        <w:rPr>
          <w:b/>
          <w:sz w:val="20"/>
          <w:szCs w:val="20"/>
        </w:rPr>
      </w:pPr>
    </w:p>
    <w:p w14:paraId="1F96049C" w14:textId="781A332E" w:rsidR="00477238" w:rsidRPr="00477238" w:rsidRDefault="00477238" w:rsidP="00C70F3F">
      <w:pPr>
        <w:ind w:left="360"/>
        <w:outlineLvl w:val="0"/>
        <w:rPr>
          <w:b/>
          <w:sz w:val="20"/>
          <w:szCs w:val="20"/>
          <w:u w:val="single"/>
        </w:rPr>
      </w:pPr>
      <w:r w:rsidRPr="006A02D1">
        <w:rPr>
          <w:b/>
          <w:sz w:val="20"/>
          <w:szCs w:val="20"/>
        </w:rPr>
        <w:t>NIH – F31NS065607-01 (Ziegler, PI, Levison</w:t>
      </w:r>
      <w:r w:rsidR="001060E4">
        <w:rPr>
          <w:b/>
          <w:sz w:val="20"/>
          <w:szCs w:val="20"/>
        </w:rPr>
        <w:t xml:space="preserve"> and Wood</w:t>
      </w:r>
      <w:r w:rsidRPr="006A02D1">
        <w:rPr>
          <w:b/>
          <w:sz w:val="20"/>
          <w:szCs w:val="20"/>
        </w:rPr>
        <w:t>, Sponsor</w:t>
      </w:r>
      <w:r w:rsidR="001060E4">
        <w:rPr>
          <w:b/>
          <w:sz w:val="20"/>
          <w:szCs w:val="20"/>
        </w:rPr>
        <w:t>s</w:t>
      </w:r>
      <w:r w:rsidRPr="006A02D1">
        <w:rPr>
          <w:b/>
          <w:sz w:val="20"/>
          <w:szCs w:val="20"/>
        </w:rPr>
        <w:t>)</w:t>
      </w:r>
    </w:p>
    <w:p w14:paraId="593BA106" w14:textId="77777777" w:rsidR="00477238" w:rsidRPr="006A02D1" w:rsidRDefault="00477238" w:rsidP="00C70F3F">
      <w:pPr>
        <w:ind w:left="360"/>
        <w:outlineLvl w:val="0"/>
        <w:rPr>
          <w:sz w:val="20"/>
          <w:szCs w:val="20"/>
        </w:rPr>
      </w:pPr>
      <w:r w:rsidRPr="006A02D1">
        <w:rPr>
          <w:sz w:val="20"/>
          <w:szCs w:val="20"/>
        </w:rPr>
        <w:t>Title: IGF2 and neural stem cell homeostasis</w:t>
      </w:r>
    </w:p>
    <w:p w14:paraId="5F9D408A" w14:textId="77777777" w:rsidR="00477238" w:rsidRPr="006A02D1" w:rsidRDefault="00477238" w:rsidP="00477238">
      <w:pPr>
        <w:ind w:left="360"/>
        <w:rPr>
          <w:sz w:val="20"/>
          <w:szCs w:val="20"/>
        </w:rPr>
      </w:pPr>
      <w:r w:rsidRPr="006A02D1">
        <w:rPr>
          <w:sz w:val="20"/>
          <w:szCs w:val="20"/>
        </w:rPr>
        <w:t>Supported 2/12/09 – 2/11/12</w:t>
      </w:r>
    </w:p>
    <w:p w14:paraId="2EC1D469" w14:textId="77777777" w:rsidR="00477238" w:rsidRPr="006A02D1" w:rsidRDefault="00477238" w:rsidP="00477238">
      <w:pPr>
        <w:ind w:left="360"/>
        <w:rPr>
          <w:sz w:val="20"/>
          <w:szCs w:val="20"/>
        </w:rPr>
      </w:pPr>
      <w:r w:rsidRPr="006A02D1">
        <w:rPr>
          <w:sz w:val="20"/>
          <w:szCs w:val="20"/>
        </w:rPr>
        <w:t>Direct Costs: $27,743/yr</w:t>
      </w:r>
    </w:p>
    <w:p w14:paraId="5CFE97A9" w14:textId="77777777" w:rsidR="00477238" w:rsidRPr="006A02D1" w:rsidRDefault="00477238" w:rsidP="00477238">
      <w:pPr>
        <w:ind w:left="360"/>
        <w:rPr>
          <w:sz w:val="20"/>
          <w:szCs w:val="20"/>
        </w:rPr>
      </w:pPr>
      <w:r w:rsidRPr="006A02D1">
        <w:rPr>
          <w:sz w:val="20"/>
          <w:szCs w:val="20"/>
        </w:rPr>
        <w:t>Total Costs: $90,465</w:t>
      </w:r>
    </w:p>
    <w:p w14:paraId="2E0D0E3B" w14:textId="77777777" w:rsidR="00477238" w:rsidRDefault="00477238" w:rsidP="00477238">
      <w:pPr>
        <w:ind w:left="360" w:firstLine="360"/>
        <w:rPr>
          <w:rFonts w:cs="Arial"/>
          <w:sz w:val="20"/>
          <w:szCs w:val="20"/>
        </w:rPr>
      </w:pPr>
      <w:r w:rsidRPr="006A02D1">
        <w:rPr>
          <w:rFonts w:cs="Arial"/>
          <w:sz w:val="20"/>
          <w:szCs w:val="20"/>
        </w:rPr>
        <w:t>The goal of this fellowship is to establish the role of IGF ligands and IGF and insulin receptors in neural stem cell proliferation and self-renewal.</w:t>
      </w:r>
    </w:p>
    <w:p w14:paraId="45E7AD1F" w14:textId="77777777" w:rsidR="00477238" w:rsidRPr="006A02D1" w:rsidRDefault="00477238" w:rsidP="00477238">
      <w:pPr>
        <w:ind w:left="360" w:firstLine="360"/>
        <w:rPr>
          <w:rFonts w:cs="Arial"/>
          <w:sz w:val="20"/>
          <w:szCs w:val="20"/>
        </w:rPr>
      </w:pPr>
    </w:p>
    <w:p w14:paraId="63E9673C" w14:textId="77777777" w:rsidR="002627AE" w:rsidRPr="006A02D1" w:rsidRDefault="002627AE" w:rsidP="00C70F3F">
      <w:pPr>
        <w:ind w:left="360"/>
        <w:outlineLvl w:val="0"/>
        <w:rPr>
          <w:b/>
          <w:sz w:val="20"/>
          <w:szCs w:val="20"/>
        </w:rPr>
      </w:pPr>
      <w:r w:rsidRPr="006A02D1">
        <w:rPr>
          <w:b/>
          <w:sz w:val="20"/>
          <w:szCs w:val="20"/>
        </w:rPr>
        <w:t>NIH 2RO1 MH59950-10 (S. Levison, PI)</w:t>
      </w:r>
    </w:p>
    <w:p w14:paraId="0C2A54FF" w14:textId="77777777" w:rsidR="002627AE" w:rsidRPr="006A02D1" w:rsidRDefault="002627AE" w:rsidP="00C70F3F">
      <w:pPr>
        <w:ind w:left="360"/>
        <w:outlineLvl w:val="0"/>
        <w:rPr>
          <w:sz w:val="20"/>
          <w:szCs w:val="20"/>
        </w:rPr>
      </w:pPr>
      <w:proofErr w:type="gramStart"/>
      <w:r w:rsidRPr="006A02D1">
        <w:rPr>
          <w:sz w:val="20"/>
          <w:szCs w:val="20"/>
        </w:rPr>
        <w:t>Title  “</w:t>
      </w:r>
      <w:proofErr w:type="gramEnd"/>
      <w:r w:rsidRPr="006A02D1">
        <w:rPr>
          <w:sz w:val="20"/>
          <w:szCs w:val="20"/>
        </w:rPr>
        <w:t>Neural Stem Cell Responses to Perinatal Brain Damage”</w:t>
      </w:r>
    </w:p>
    <w:p w14:paraId="4F0B7934" w14:textId="77777777" w:rsidR="002627AE" w:rsidRPr="006A02D1" w:rsidRDefault="002627AE" w:rsidP="002627AE">
      <w:pPr>
        <w:ind w:left="360"/>
        <w:rPr>
          <w:sz w:val="20"/>
          <w:szCs w:val="20"/>
        </w:rPr>
      </w:pPr>
      <w:r w:rsidRPr="006A02D1">
        <w:rPr>
          <w:sz w:val="20"/>
          <w:szCs w:val="20"/>
        </w:rPr>
        <w:t>Supported 5/2004 - 4/2010</w:t>
      </w:r>
      <w:r w:rsidRPr="006A02D1">
        <w:rPr>
          <w:sz w:val="20"/>
          <w:szCs w:val="20"/>
        </w:rPr>
        <w:tab/>
      </w:r>
      <w:r w:rsidRPr="006A02D1">
        <w:rPr>
          <w:sz w:val="20"/>
          <w:szCs w:val="20"/>
        </w:rPr>
        <w:tab/>
      </w:r>
      <w:r w:rsidRPr="006A02D1">
        <w:rPr>
          <w:sz w:val="20"/>
          <w:szCs w:val="20"/>
        </w:rPr>
        <w:tab/>
        <w:t>30% Effort</w:t>
      </w:r>
    </w:p>
    <w:p w14:paraId="06358D12" w14:textId="77777777" w:rsidR="002627AE" w:rsidRPr="006A02D1" w:rsidRDefault="002627AE" w:rsidP="002627AE">
      <w:pPr>
        <w:ind w:left="360"/>
        <w:rPr>
          <w:sz w:val="20"/>
          <w:szCs w:val="20"/>
        </w:rPr>
      </w:pPr>
      <w:r w:rsidRPr="006A02D1">
        <w:rPr>
          <w:sz w:val="20"/>
          <w:szCs w:val="20"/>
        </w:rPr>
        <w:t xml:space="preserve">Direct Costs: </w:t>
      </w:r>
      <w:r w:rsidRPr="006A02D1">
        <w:rPr>
          <w:rFonts w:ascii="Arial" w:hAnsi="Arial" w:cs="Arial"/>
          <w:sz w:val="20"/>
          <w:szCs w:val="20"/>
        </w:rPr>
        <w:t>$939,342</w:t>
      </w:r>
    </w:p>
    <w:p w14:paraId="4F71A276" w14:textId="77777777" w:rsidR="002627AE" w:rsidRPr="006A02D1" w:rsidRDefault="002627AE" w:rsidP="002627AE">
      <w:pPr>
        <w:ind w:left="360"/>
        <w:rPr>
          <w:sz w:val="20"/>
          <w:szCs w:val="20"/>
        </w:rPr>
      </w:pPr>
      <w:r w:rsidRPr="006A02D1">
        <w:rPr>
          <w:sz w:val="20"/>
          <w:szCs w:val="20"/>
        </w:rPr>
        <w:t>Total Award: $1,465,582</w:t>
      </w:r>
    </w:p>
    <w:p w14:paraId="115BAF7D" w14:textId="38A71A95" w:rsidR="00CD491C" w:rsidRPr="00CD491C" w:rsidRDefault="00CD491C" w:rsidP="00CD491C">
      <w:pPr>
        <w:ind w:left="360" w:firstLine="360"/>
        <w:rPr>
          <w:rFonts w:cs="Arial"/>
          <w:sz w:val="20"/>
          <w:szCs w:val="20"/>
        </w:rPr>
      </w:pPr>
      <w:r>
        <w:rPr>
          <w:rFonts w:cs="Arial"/>
          <w:sz w:val="20"/>
          <w:szCs w:val="20"/>
        </w:rPr>
        <w:t>The goal of this proposal was</w:t>
      </w:r>
      <w:r w:rsidRPr="00CD491C">
        <w:rPr>
          <w:rFonts w:cs="Arial"/>
          <w:sz w:val="20"/>
          <w:szCs w:val="20"/>
        </w:rPr>
        <w:t xml:space="preserve"> to establish the molecular mechanisms that underlie the increase in neural stem cells in the subventricular zone as a consequence of moderate perinatal hypoxia/ischemia and to determine how to amplify this response.</w:t>
      </w:r>
    </w:p>
    <w:p w14:paraId="5572682D" w14:textId="77777777" w:rsidR="002627AE" w:rsidRPr="006A02D1" w:rsidRDefault="002627AE" w:rsidP="002627AE">
      <w:pPr>
        <w:spacing w:line="240" w:lineRule="atLeast"/>
        <w:ind w:left="360"/>
        <w:rPr>
          <w:b/>
          <w:sz w:val="20"/>
          <w:szCs w:val="20"/>
        </w:rPr>
      </w:pPr>
    </w:p>
    <w:p w14:paraId="211361FD" w14:textId="77777777" w:rsidR="002627AE" w:rsidRPr="006A02D1" w:rsidRDefault="002627AE" w:rsidP="002627AE">
      <w:pPr>
        <w:ind w:left="360"/>
        <w:rPr>
          <w:sz w:val="20"/>
          <w:szCs w:val="20"/>
        </w:rPr>
      </w:pPr>
      <w:r w:rsidRPr="006A02D1">
        <w:rPr>
          <w:b/>
          <w:sz w:val="20"/>
          <w:szCs w:val="20"/>
        </w:rPr>
        <w:t>Foundation of UMDNJ</w:t>
      </w:r>
      <w:r w:rsidRPr="006A02D1">
        <w:rPr>
          <w:sz w:val="20"/>
          <w:szCs w:val="20"/>
        </w:rPr>
        <w:t xml:space="preserve"> (Levison/Wood Dual PIs) “IGF Receptor Stimulated Neural Stem Cell Expansion After Brain Damage”</w:t>
      </w:r>
      <w:r w:rsidRPr="006A02D1">
        <w:rPr>
          <w:sz w:val="20"/>
          <w:szCs w:val="20"/>
        </w:rPr>
        <w:tab/>
      </w:r>
      <w:r w:rsidRPr="006A02D1">
        <w:rPr>
          <w:sz w:val="20"/>
          <w:szCs w:val="20"/>
        </w:rPr>
        <w:tab/>
        <w:t>4/10/2008-4/9/2010</w:t>
      </w:r>
      <w:r w:rsidRPr="006A02D1">
        <w:rPr>
          <w:sz w:val="20"/>
          <w:szCs w:val="20"/>
        </w:rPr>
        <w:tab/>
        <w:t>10% Effort</w:t>
      </w:r>
    </w:p>
    <w:p w14:paraId="7FA2E001" w14:textId="77777777" w:rsidR="002627AE" w:rsidRPr="006A02D1" w:rsidRDefault="002627AE" w:rsidP="002627AE">
      <w:pPr>
        <w:ind w:left="360"/>
        <w:rPr>
          <w:sz w:val="20"/>
          <w:szCs w:val="20"/>
        </w:rPr>
      </w:pPr>
      <w:r w:rsidRPr="006A02D1">
        <w:rPr>
          <w:sz w:val="20"/>
          <w:szCs w:val="20"/>
        </w:rPr>
        <w:t xml:space="preserve">Direct Costs: </w:t>
      </w:r>
      <w:r w:rsidRPr="006A02D1">
        <w:rPr>
          <w:sz w:val="20"/>
          <w:szCs w:val="20"/>
        </w:rPr>
        <w:tab/>
        <w:t>No Cost Extension</w:t>
      </w:r>
    </w:p>
    <w:p w14:paraId="26786FF0" w14:textId="77777777" w:rsidR="002627AE" w:rsidRPr="006A02D1" w:rsidRDefault="002627AE" w:rsidP="002627AE">
      <w:pPr>
        <w:spacing w:line="240" w:lineRule="atLeast"/>
        <w:ind w:left="360"/>
        <w:rPr>
          <w:b/>
          <w:sz w:val="20"/>
          <w:szCs w:val="20"/>
        </w:rPr>
      </w:pPr>
    </w:p>
    <w:p w14:paraId="756B217A" w14:textId="77777777" w:rsidR="002627AE" w:rsidRPr="006A02D1" w:rsidRDefault="002627AE" w:rsidP="00C70F3F">
      <w:pPr>
        <w:spacing w:line="240" w:lineRule="atLeast"/>
        <w:ind w:left="360"/>
        <w:outlineLvl w:val="0"/>
        <w:rPr>
          <w:b/>
          <w:sz w:val="20"/>
          <w:szCs w:val="20"/>
        </w:rPr>
      </w:pPr>
      <w:r w:rsidRPr="006A02D1">
        <w:rPr>
          <w:b/>
          <w:sz w:val="20"/>
          <w:szCs w:val="20"/>
        </w:rPr>
        <w:t>National Multiple Sclerosis Society, RG 2829</w:t>
      </w:r>
    </w:p>
    <w:p w14:paraId="29F0369D" w14:textId="77777777" w:rsidR="002627AE" w:rsidRPr="006A02D1" w:rsidRDefault="002627AE" w:rsidP="00C70F3F">
      <w:pPr>
        <w:spacing w:line="240" w:lineRule="atLeast"/>
        <w:ind w:left="360"/>
        <w:outlineLvl w:val="0"/>
        <w:rPr>
          <w:sz w:val="20"/>
          <w:szCs w:val="20"/>
        </w:rPr>
      </w:pPr>
      <w:r w:rsidRPr="006A02D1">
        <w:rPr>
          <w:sz w:val="20"/>
          <w:szCs w:val="20"/>
        </w:rPr>
        <w:t>Title "CNTF’s Role in Remyelination"</w:t>
      </w:r>
    </w:p>
    <w:p w14:paraId="7F6BF115" w14:textId="77777777" w:rsidR="002627AE" w:rsidRPr="006A02D1" w:rsidRDefault="002627AE" w:rsidP="002627AE">
      <w:pPr>
        <w:spacing w:line="240" w:lineRule="atLeast"/>
        <w:ind w:left="360"/>
        <w:rPr>
          <w:sz w:val="20"/>
          <w:szCs w:val="20"/>
        </w:rPr>
      </w:pPr>
      <w:r w:rsidRPr="006A02D1">
        <w:rPr>
          <w:sz w:val="20"/>
          <w:szCs w:val="20"/>
        </w:rPr>
        <w:t>Supported 4/15/1998 – 3/14/2007.</w:t>
      </w:r>
    </w:p>
    <w:p w14:paraId="6B0CC0D7" w14:textId="77777777" w:rsidR="002627AE" w:rsidRPr="006A02D1" w:rsidRDefault="002627AE" w:rsidP="002627AE">
      <w:pPr>
        <w:spacing w:line="240" w:lineRule="atLeast"/>
        <w:ind w:left="360"/>
        <w:rPr>
          <w:sz w:val="20"/>
          <w:szCs w:val="20"/>
        </w:rPr>
      </w:pPr>
      <w:r w:rsidRPr="006A02D1">
        <w:rPr>
          <w:sz w:val="20"/>
          <w:szCs w:val="20"/>
        </w:rPr>
        <w:t>Direct Costs $386,681</w:t>
      </w:r>
    </w:p>
    <w:p w14:paraId="634EEF04" w14:textId="77777777" w:rsidR="002627AE" w:rsidRPr="006A02D1" w:rsidRDefault="002627AE" w:rsidP="002627AE">
      <w:pPr>
        <w:spacing w:line="240" w:lineRule="atLeast"/>
        <w:ind w:left="360"/>
        <w:rPr>
          <w:sz w:val="20"/>
          <w:szCs w:val="20"/>
        </w:rPr>
      </w:pPr>
      <w:r w:rsidRPr="006A02D1">
        <w:rPr>
          <w:sz w:val="20"/>
          <w:szCs w:val="20"/>
        </w:rPr>
        <w:t>Total Award $403,509</w:t>
      </w:r>
    </w:p>
    <w:p w14:paraId="6634507B" w14:textId="77777777" w:rsidR="002627AE" w:rsidRPr="006A02D1" w:rsidRDefault="002627AE" w:rsidP="002627AE">
      <w:pPr>
        <w:ind w:left="360"/>
        <w:rPr>
          <w:b/>
          <w:sz w:val="20"/>
          <w:szCs w:val="20"/>
        </w:rPr>
      </w:pPr>
    </w:p>
    <w:p w14:paraId="56CE071E" w14:textId="2DF07357" w:rsidR="00EF7972" w:rsidRPr="00B17231" w:rsidRDefault="00EF7972" w:rsidP="00C70F3F">
      <w:pPr>
        <w:ind w:left="360"/>
        <w:outlineLvl w:val="0"/>
        <w:rPr>
          <w:b/>
          <w:sz w:val="20"/>
          <w:szCs w:val="20"/>
        </w:rPr>
      </w:pPr>
      <w:r>
        <w:rPr>
          <w:b/>
          <w:sz w:val="20"/>
          <w:szCs w:val="20"/>
        </w:rPr>
        <w:t>NIH MH</w:t>
      </w:r>
      <w:proofErr w:type="gramStart"/>
      <w:r>
        <w:rPr>
          <w:b/>
          <w:sz w:val="20"/>
          <w:szCs w:val="20"/>
        </w:rPr>
        <w:t>05590</w:t>
      </w:r>
      <w:r w:rsidRPr="006A02D1">
        <w:rPr>
          <w:b/>
          <w:sz w:val="20"/>
          <w:szCs w:val="20"/>
        </w:rPr>
        <w:t xml:space="preserve">  (</w:t>
      </w:r>
      <w:proofErr w:type="gramEnd"/>
      <w:r w:rsidRPr="006A02D1">
        <w:rPr>
          <w:b/>
          <w:sz w:val="20"/>
          <w:szCs w:val="20"/>
        </w:rPr>
        <w:t>Levison, PI)</w:t>
      </w:r>
    </w:p>
    <w:p w14:paraId="38F3F532" w14:textId="2DE8D499" w:rsidR="00EF7972" w:rsidRPr="006A02D1" w:rsidRDefault="00EF7972" w:rsidP="00C70F3F">
      <w:pPr>
        <w:ind w:left="360"/>
        <w:outlineLvl w:val="0"/>
        <w:rPr>
          <w:sz w:val="20"/>
          <w:szCs w:val="20"/>
        </w:rPr>
      </w:pPr>
      <w:r w:rsidRPr="006A02D1">
        <w:rPr>
          <w:sz w:val="20"/>
          <w:szCs w:val="20"/>
        </w:rPr>
        <w:t>Title "</w:t>
      </w:r>
      <w:r>
        <w:rPr>
          <w:sz w:val="20"/>
          <w:szCs w:val="20"/>
        </w:rPr>
        <w:t>Cerebral Dysgenesis After Perinatal Hypoxia-Ischemia</w:t>
      </w:r>
      <w:r w:rsidRPr="006A02D1">
        <w:rPr>
          <w:sz w:val="20"/>
          <w:szCs w:val="20"/>
        </w:rPr>
        <w:t>"</w:t>
      </w:r>
    </w:p>
    <w:p w14:paraId="02125D34" w14:textId="29CA5936" w:rsidR="00EF7972" w:rsidRPr="006A02D1" w:rsidRDefault="0064025E" w:rsidP="00EF7972">
      <w:pPr>
        <w:ind w:left="360"/>
        <w:rPr>
          <w:sz w:val="20"/>
          <w:szCs w:val="20"/>
        </w:rPr>
      </w:pPr>
      <w:r>
        <w:rPr>
          <w:sz w:val="20"/>
          <w:szCs w:val="20"/>
        </w:rPr>
        <w:t>Supported: 8/1999-12/2003</w:t>
      </w:r>
      <w:r>
        <w:rPr>
          <w:sz w:val="20"/>
          <w:szCs w:val="20"/>
        </w:rPr>
        <w:tab/>
      </w:r>
      <w:proofErr w:type="gramStart"/>
      <w:r>
        <w:rPr>
          <w:sz w:val="20"/>
          <w:szCs w:val="20"/>
        </w:rPr>
        <w:tab/>
        <w:t xml:space="preserve">  15</w:t>
      </w:r>
      <w:proofErr w:type="gramEnd"/>
      <w:r>
        <w:rPr>
          <w:sz w:val="20"/>
          <w:szCs w:val="20"/>
        </w:rPr>
        <w:t>% Effort as PI</w:t>
      </w:r>
    </w:p>
    <w:p w14:paraId="1FB32D6A" w14:textId="27FFAAF6" w:rsidR="0064025E" w:rsidRDefault="00EF7972" w:rsidP="0064025E">
      <w:pPr>
        <w:ind w:left="360"/>
        <w:rPr>
          <w:sz w:val="20"/>
          <w:szCs w:val="20"/>
        </w:rPr>
      </w:pPr>
      <w:r w:rsidRPr="006A02D1">
        <w:rPr>
          <w:sz w:val="20"/>
          <w:szCs w:val="20"/>
        </w:rPr>
        <w:t xml:space="preserve">Direct Costs </w:t>
      </w:r>
      <w:r w:rsidR="0064025E">
        <w:rPr>
          <w:sz w:val="20"/>
          <w:szCs w:val="20"/>
        </w:rPr>
        <w:t>$465,292</w:t>
      </w:r>
    </w:p>
    <w:p w14:paraId="52CD2ABB" w14:textId="7DE94085" w:rsidR="0064025E" w:rsidRDefault="0064025E" w:rsidP="0064025E">
      <w:pPr>
        <w:ind w:left="360"/>
        <w:rPr>
          <w:sz w:val="20"/>
          <w:szCs w:val="20"/>
        </w:rPr>
      </w:pPr>
      <w:r>
        <w:rPr>
          <w:sz w:val="20"/>
          <w:szCs w:val="20"/>
        </w:rPr>
        <w:t>Total Award $</w:t>
      </w:r>
      <w:r w:rsidRPr="0064025E">
        <w:rPr>
          <w:sz w:val="20"/>
          <w:szCs w:val="20"/>
        </w:rPr>
        <w:t>624,700</w:t>
      </w:r>
    </w:p>
    <w:p w14:paraId="6913E9E5" w14:textId="037EF7ED" w:rsidR="00940737" w:rsidRDefault="00940737" w:rsidP="00940737">
      <w:pPr>
        <w:ind w:left="360"/>
        <w:rPr>
          <w:sz w:val="20"/>
          <w:szCs w:val="20"/>
        </w:rPr>
      </w:pPr>
      <w:r w:rsidRPr="00CD491C">
        <w:rPr>
          <w:sz w:val="20"/>
          <w:szCs w:val="20"/>
        </w:rPr>
        <w:t xml:space="preserve">The goal of this project was to evaluate the vulnerability of the progenitors and stem cells of the subventricular zone to </w:t>
      </w:r>
      <w:r>
        <w:rPr>
          <w:sz w:val="20"/>
          <w:szCs w:val="20"/>
        </w:rPr>
        <w:t xml:space="preserve">a moderate </w:t>
      </w:r>
      <w:r w:rsidRPr="00CD491C">
        <w:rPr>
          <w:sz w:val="20"/>
          <w:szCs w:val="20"/>
        </w:rPr>
        <w:t>perinatal hypoxi</w:t>
      </w:r>
      <w:r>
        <w:rPr>
          <w:sz w:val="20"/>
          <w:szCs w:val="20"/>
        </w:rPr>
        <w:t>c ischemic insult</w:t>
      </w:r>
      <w:r w:rsidRPr="00CD491C">
        <w:rPr>
          <w:sz w:val="20"/>
          <w:szCs w:val="20"/>
        </w:rPr>
        <w:t>.</w:t>
      </w:r>
    </w:p>
    <w:p w14:paraId="425478EF" w14:textId="77777777" w:rsidR="00EF7972" w:rsidRDefault="00EF7972" w:rsidP="0064025E">
      <w:pPr>
        <w:rPr>
          <w:b/>
          <w:sz w:val="20"/>
          <w:szCs w:val="20"/>
        </w:rPr>
      </w:pPr>
    </w:p>
    <w:p w14:paraId="00006B55" w14:textId="77777777" w:rsidR="002627AE" w:rsidRPr="00B17231" w:rsidRDefault="002627AE" w:rsidP="00C70F3F">
      <w:pPr>
        <w:ind w:left="360"/>
        <w:outlineLvl w:val="0"/>
        <w:rPr>
          <w:b/>
          <w:sz w:val="20"/>
          <w:szCs w:val="20"/>
        </w:rPr>
      </w:pPr>
      <w:r w:rsidRPr="006A02D1">
        <w:rPr>
          <w:b/>
          <w:sz w:val="20"/>
          <w:szCs w:val="20"/>
        </w:rPr>
        <w:t>NIH P01 HD</w:t>
      </w:r>
      <w:proofErr w:type="gramStart"/>
      <w:r w:rsidRPr="006A02D1">
        <w:rPr>
          <w:b/>
          <w:sz w:val="20"/>
          <w:szCs w:val="20"/>
        </w:rPr>
        <w:t>30704  (</w:t>
      </w:r>
      <w:proofErr w:type="gramEnd"/>
      <w:r w:rsidRPr="006A02D1">
        <w:rPr>
          <w:b/>
          <w:sz w:val="20"/>
          <w:szCs w:val="20"/>
        </w:rPr>
        <w:t>Project 6, Levison, PI</w:t>
      </w:r>
      <w:r w:rsidR="00B17231">
        <w:rPr>
          <w:b/>
          <w:sz w:val="20"/>
          <w:szCs w:val="20"/>
        </w:rPr>
        <w:t>, Associate Director</w:t>
      </w:r>
      <w:r w:rsidRPr="006A02D1">
        <w:rPr>
          <w:b/>
          <w:sz w:val="20"/>
          <w:szCs w:val="20"/>
        </w:rPr>
        <w:t>)</w:t>
      </w:r>
    </w:p>
    <w:p w14:paraId="2B225DE4" w14:textId="77777777" w:rsidR="002627AE" w:rsidRPr="006A02D1" w:rsidRDefault="002627AE" w:rsidP="00C70F3F">
      <w:pPr>
        <w:ind w:left="360"/>
        <w:outlineLvl w:val="0"/>
        <w:rPr>
          <w:sz w:val="20"/>
          <w:szCs w:val="20"/>
        </w:rPr>
      </w:pPr>
      <w:r w:rsidRPr="006A02D1">
        <w:rPr>
          <w:sz w:val="20"/>
          <w:szCs w:val="20"/>
        </w:rPr>
        <w:t>Title "Perinatal Hypoxic Ischemic Brain Damage: Cellular Differentiation"</w:t>
      </w:r>
    </w:p>
    <w:p w14:paraId="6078CEA4" w14:textId="77777777" w:rsidR="002627AE" w:rsidRPr="006A02D1" w:rsidRDefault="002627AE" w:rsidP="002627AE">
      <w:pPr>
        <w:ind w:left="360"/>
        <w:rPr>
          <w:sz w:val="20"/>
          <w:szCs w:val="20"/>
        </w:rPr>
      </w:pPr>
      <w:r w:rsidRPr="006A02D1">
        <w:rPr>
          <w:sz w:val="20"/>
          <w:szCs w:val="20"/>
        </w:rPr>
        <w:t>Supported: 7/1999-12/2004</w:t>
      </w:r>
    </w:p>
    <w:p w14:paraId="159C56E7" w14:textId="77777777" w:rsidR="002627AE" w:rsidRPr="006A02D1" w:rsidRDefault="002627AE" w:rsidP="002627AE">
      <w:pPr>
        <w:ind w:left="360"/>
        <w:rPr>
          <w:sz w:val="20"/>
          <w:szCs w:val="20"/>
        </w:rPr>
      </w:pPr>
      <w:r w:rsidRPr="006A02D1">
        <w:rPr>
          <w:sz w:val="20"/>
          <w:szCs w:val="20"/>
        </w:rPr>
        <w:t>Direct Costs $547,070</w:t>
      </w:r>
    </w:p>
    <w:p w14:paraId="29BE8FEB" w14:textId="77777777" w:rsidR="002627AE" w:rsidRPr="006A02D1" w:rsidRDefault="002627AE" w:rsidP="002627AE">
      <w:pPr>
        <w:ind w:left="360"/>
        <w:rPr>
          <w:sz w:val="20"/>
          <w:szCs w:val="20"/>
        </w:rPr>
      </w:pPr>
      <w:r w:rsidRPr="006A02D1">
        <w:rPr>
          <w:sz w:val="20"/>
          <w:szCs w:val="20"/>
        </w:rPr>
        <w:t>Total Award $759,443</w:t>
      </w:r>
    </w:p>
    <w:p w14:paraId="0EA40676" w14:textId="53E72595" w:rsidR="002627AE" w:rsidRDefault="00CD491C" w:rsidP="002627AE">
      <w:pPr>
        <w:ind w:left="360"/>
        <w:rPr>
          <w:sz w:val="20"/>
          <w:szCs w:val="20"/>
        </w:rPr>
      </w:pPr>
      <w:r w:rsidRPr="00CD491C">
        <w:rPr>
          <w:sz w:val="20"/>
          <w:szCs w:val="20"/>
        </w:rPr>
        <w:t>The goal of this project was to evaluate the vulnerability of the progenitors and stem cells of the subventricular zone to perinatal hypoxia/ischemia.</w:t>
      </w:r>
    </w:p>
    <w:p w14:paraId="6599A20A" w14:textId="77777777" w:rsidR="00CD491C" w:rsidRPr="006A02D1" w:rsidRDefault="00CD491C" w:rsidP="002627AE">
      <w:pPr>
        <w:ind w:left="360"/>
        <w:rPr>
          <w:sz w:val="20"/>
          <w:szCs w:val="20"/>
        </w:rPr>
      </w:pPr>
    </w:p>
    <w:p w14:paraId="45989969" w14:textId="77777777" w:rsidR="002627AE" w:rsidRPr="006A02D1" w:rsidRDefault="002627AE" w:rsidP="00C70F3F">
      <w:pPr>
        <w:ind w:left="360"/>
        <w:outlineLvl w:val="0"/>
        <w:rPr>
          <w:b/>
          <w:sz w:val="20"/>
          <w:szCs w:val="20"/>
        </w:rPr>
      </w:pPr>
      <w:r w:rsidRPr="006A02D1">
        <w:rPr>
          <w:b/>
          <w:sz w:val="20"/>
          <w:szCs w:val="20"/>
        </w:rPr>
        <w:t>Juvenile Diabetes Research Foundation, 4-2002-455</w:t>
      </w:r>
    </w:p>
    <w:p w14:paraId="0A4221FF" w14:textId="77777777" w:rsidR="002627AE" w:rsidRPr="006A02D1" w:rsidRDefault="002627AE" w:rsidP="002627AE">
      <w:pPr>
        <w:ind w:left="360"/>
        <w:rPr>
          <w:sz w:val="20"/>
          <w:szCs w:val="20"/>
        </w:rPr>
      </w:pPr>
      <w:r w:rsidRPr="006A02D1">
        <w:rPr>
          <w:sz w:val="20"/>
          <w:szCs w:val="20"/>
        </w:rPr>
        <w:t xml:space="preserve">Title “Pennsylvania State University/ Diabetic Retinopathy </w:t>
      </w:r>
      <w:proofErr w:type="gramStart"/>
      <w:r w:rsidRPr="006A02D1">
        <w:rPr>
          <w:sz w:val="20"/>
          <w:szCs w:val="20"/>
        </w:rPr>
        <w:t>Center”  (</w:t>
      </w:r>
      <w:proofErr w:type="gramEnd"/>
      <w:r w:rsidRPr="006A02D1">
        <w:rPr>
          <w:sz w:val="20"/>
          <w:szCs w:val="20"/>
        </w:rPr>
        <w:t>Project 5, Levison, PI) “Macrophage/Microglia-Mediated Inflammation in the Retina of diabetic rats”</w:t>
      </w:r>
    </w:p>
    <w:p w14:paraId="261EE6BD" w14:textId="77777777" w:rsidR="002627AE" w:rsidRPr="006A02D1" w:rsidRDefault="002627AE" w:rsidP="002627AE">
      <w:pPr>
        <w:ind w:left="360"/>
        <w:rPr>
          <w:sz w:val="20"/>
          <w:szCs w:val="20"/>
        </w:rPr>
      </w:pPr>
      <w:proofErr w:type="gramStart"/>
      <w:r w:rsidRPr="006A02D1">
        <w:rPr>
          <w:sz w:val="20"/>
          <w:szCs w:val="20"/>
        </w:rPr>
        <w:t>Supported  8</w:t>
      </w:r>
      <w:proofErr w:type="gramEnd"/>
      <w:r w:rsidRPr="006A02D1">
        <w:rPr>
          <w:sz w:val="20"/>
          <w:szCs w:val="20"/>
        </w:rPr>
        <w:t>/2002 – 7/2007.</w:t>
      </w:r>
    </w:p>
    <w:p w14:paraId="0A86B5DB" w14:textId="77777777" w:rsidR="002627AE" w:rsidRPr="006A02D1" w:rsidRDefault="002627AE" w:rsidP="002627AE">
      <w:pPr>
        <w:ind w:left="360"/>
        <w:rPr>
          <w:sz w:val="20"/>
          <w:szCs w:val="20"/>
        </w:rPr>
      </w:pPr>
      <w:r w:rsidRPr="006A02D1">
        <w:rPr>
          <w:sz w:val="20"/>
          <w:szCs w:val="20"/>
        </w:rPr>
        <w:t>Direct Costs $766,958</w:t>
      </w:r>
    </w:p>
    <w:p w14:paraId="6CFB5A30" w14:textId="77777777" w:rsidR="002627AE" w:rsidRPr="006A02D1" w:rsidRDefault="002627AE" w:rsidP="002627AE">
      <w:pPr>
        <w:ind w:left="360"/>
        <w:rPr>
          <w:sz w:val="20"/>
          <w:szCs w:val="20"/>
        </w:rPr>
      </w:pPr>
      <w:r w:rsidRPr="006A02D1">
        <w:rPr>
          <w:sz w:val="20"/>
          <w:szCs w:val="20"/>
        </w:rPr>
        <w:lastRenderedPageBreak/>
        <w:t>Total Award $841,007</w:t>
      </w:r>
    </w:p>
    <w:p w14:paraId="01BFD628" w14:textId="77777777" w:rsidR="002627AE" w:rsidRPr="006A02D1" w:rsidRDefault="002627AE" w:rsidP="002627AE">
      <w:pPr>
        <w:pStyle w:val="newgrant"/>
        <w:spacing w:before="0" w:line="240" w:lineRule="atLeast"/>
        <w:rPr>
          <w:rFonts w:ascii="Times New Roman" w:hAnsi="Times New Roman"/>
          <w:sz w:val="20"/>
          <w:szCs w:val="20"/>
        </w:rPr>
      </w:pPr>
    </w:p>
    <w:p w14:paraId="3787739B" w14:textId="77777777" w:rsidR="002627AE" w:rsidRPr="006A02D1" w:rsidRDefault="002627AE" w:rsidP="00C70F3F">
      <w:pPr>
        <w:spacing w:line="240" w:lineRule="atLeast"/>
        <w:ind w:firstLine="432"/>
        <w:outlineLvl w:val="0"/>
        <w:rPr>
          <w:b/>
          <w:sz w:val="20"/>
          <w:szCs w:val="20"/>
        </w:rPr>
      </w:pPr>
      <w:r w:rsidRPr="006A02D1">
        <w:rPr>
          <w:b/>
          <w:sz w:val="20"/>
          <w:szCs w:val="20"/>
        </w:rPr>
        <w:t>NIH R29 NS33251 (Levison, PI)</w:t>
      </w:r>
    </w:p>
    <w:p w14:paraId="626AC831" w14:textId="77777777" w:rsidR="002627AE" w:rsidRPr="006A02D1" w:rsidRDefault="002627AE" w:rsidP="002627AE">
      <w:pPr>
        <w:spacing w:line="240" w:lineRule="atLeast"/>
        <w:ind w:firstLine="432"/>
        <w:rPr>
          <w:sz w:val="20"/>
          <w:szCs w:val="20"/>
        </w:rPr>
      </w:pPr>
      <w:r w:rsidRPr="006A02D1">
        <w:rPr>
          <w:sz w:val="20"/>
          <w:szCs w:val="20"/>
        </w:rPr>
        <w:t>Title:  "Determinants of Progenitor Cell Fate in the CNS".</w:t>
      </w:r>
    </w:p>
    <w:p w14:paraId="358EEA33" w14:textId="77777777" w:rsidR="002627AE" w:rsidRPr="006A02D1" w:rsidRDefault="002627AE" w:rsidP="002627AE">
      <w:pPr>
        <w:spacing w:line="240" w:lineRule="atLeast"/>
        <w:ind w:left="360"/>
        <w:rPr>
          <w:sz w:val="20"/>
          <w:szCs w:val="20"/>
        </w:rPr>
      </w:pPr>
      <w:r w:rsidRPr="006A02D1">
        <w:rPr>
          <w:sz w:val="20"/>
          <w:szCs w:val="20"/>
        </w:rPr>
        <w:t>Supported: 8/1994-7/1999.</w:t>
      </w:r>
    </w:p>
    <w:p w14:paraId="46BB7DAB" w14:textId="77777777" w:rsidR="002627AE" w:rsidRPr="006A02D1" w:rsidRDefault="002627AE" w:rsidP="002627AE">
      <w:pPr>
        <w:spacing w:line="240" w:lineRule="atLeast"/>
        <w:ind w:left="360"/>
        <w:rPr>
          <w:sz w:val="20"/>
          <w:szCs w:val="20"/>
        </w:rPr>
      </w:pPr>
      <w:r w:rsidRPr="006A02D1">
        <w:rPr>
          <w:sz w:val="20"/>
          <w:szCs w:val="20"/>
        </w:rPr>
        <w:t>Direct Costs: $349,862</w:t>
      </w:r>
    </w:p>
    <w:p w14:paraId="21D0EC7A" w14:textId="77777777" w:rsidR="002627AE" w:rsidRPr="006A02D1" w:rsidRDefault="002627AE" w:rsidP="002627AE">
      <w:pPr>
        <w:spacing w:line="240" w:lineRule="atLeast"/>
        <w:ind w:left="360"/>
        <w:rPr>
          <w:sz w:val="20"/>
          <w:szCs w:val="20"/>
        </w:rPr>
      </w:pPr>
      <w:r w:rsidRPr="006A02D1">
        <w:rPr>
          <w:sz w:val="20"/>
          <w:szCs w:val="20"/>
        </w:rPr>
        <w:t>Total Award: $503,426.</w:t>
      </w:r>
    </w:p>
    <w:p w14:paraId="670CD89D" w14:textId="77777777" w:rsidR="002627AE" w:rsidRPr="006A02D1" w:rsidRDefault="002627AE" w:rsidP="002627AE">
      <w:pPr>
        <w:pStyle w:val="newgrant"/>
        <w:spacing w:before="0" w:line="240" w:lineRule="atLeast"/>
        <w:rPr>
          <w:rFonts w:ascii="Times New Roman" w:hAnsi="Times New Roman"/>
          <w:sz w:val="20"/>
          <w:szCs w:val="20"/>
        </w:rPr>
      </w:pPr>
    </w:p>
    <w:p w14:paraId="72DEE622" w14:textId="77777777" w:rsidR="002627AE" w:rsidRPr="006A02D1" w:rsidRDefault="002627AE" w:rsidP="00C70F3F">
      <w:pPr>
        <w:pStyle w:val="indent"/>
        <w:ind w:left="360"/>
        <w:outlineLvl w:val="0"/>
        <w:rPr>
          <w:rFonts w:ascii="Times New Roman" w:hAnsi="Times New Roman"/>
          <w:b/>
          <w:sz w:val="20"/>
          <w:szCs w:val="20"/>
        </w:rPr>
      </w:pPr>
      <w:r w:rsidRPr="006A02D1">
        <w:rPr>
          <w:rFonts w:ascii="Times New Roman" w:hAnsi="Times New Roman"/>
          <w:b/>
          <w:sz w:val="20"/>
          <w:szCs w:val="20"/>
        </w:rPr>
        <w:t>Dean's Feasibility Grant</w:t>
      </w:r>
    </w:p>
    <w:p w14:paraId="6C2FA427" w14:textId="77777777" w:rsidR="002627AE" w:rsidRPr="006A02D1" w:rsidRDefault="002627AE" w:rsidP="00C70F3F">
      <w:pPr>
        <w:pStyle w:val="indent"/>
        <w:ind w:left="360"/>
        <w:outlineLvl w:val="0"/>
        <w:rPr>
          <w:rFonts w:ascii="Times New Roman" w:hAnsi="Times New Roman"/>
          <w:sz w:val="20"/>
          <w:szCs w:val="20"/>
        </w:rPr>
      </w:pPr>
      <w:r w:rsidRPr="006A02D1">
        <w:rPr>
          <w:rFonts w:ascii="Times New Roman" w:hAnsi="Times New Roman"/>
          <w:sz w:val="20"/>
          <w:szCs w:val="20"/>
        </w:rPr>
        <w:t>Title: "Involvement of Ciliary Neurotrophic Factor in Multiple Sclerosis"</w:t>
      </w:r>
    </w:p>
    <w:p w14:paraId="7AB96B78" w14:textId="77777777" w:rsidR="002627AE" w:rsidRPr="006A02D1" w:rsidRDefault="002627AE" w:rsidP="002627AE">
      <w:pPr>
        <w:pStyle w:val="indent"/>
        <w:ind w:left="360"/>
        <w:rPr>
          <w:rFonts w:ascii="Times New Roman" w:hAnsi="Times New Roman"/>
          <w:sz w:val="20"/>
          <w:szCs w:val="20"/>
        </w:rPr>
      </w:pPr>
      <w:r w:rsidRPr="006A02D1">
        <w:rPr>
          <w:rFonts w:ascii="Times New Roman" w:hAnsi="Times New Roman"/>
          <w:sz w:val="20"/>
          <w:szCs w:val="20"/>
        </w:rPr>
        <w:t>Supported 7/1997-6/1998</w:t>
      </w:r>
    </w:p>
    <w:p w14:paraId="365CCBD0" w14:textId="77777777" w:rsidR="002627AE" w:rsidRPr="006A02D1" w:rsidRDefault="002627AE" w:rsidP="002627AE">
      <w:pPr>
        <w:pStyle w:val="indent"/>
        <w:ind w:left="360"/>
        <w:rPr>
          <w:rFonts w:ascii="Times New Roman" w:hAnsi="Times New Roman"/>
          <w:sz w:val="20"/>
          <w:szCs w:val="20"/>
        </w:rPr>
      </w:pPr>
      <w:r w:rsidRPr="006A02D1">
        <w:rPr>
          <w:rFonts w:ascii="Times New Roman" w:hAnsi="Times New Roman"/>
          <w:sz w:val="20"/>
          <w:szCs w:val="20"/>
        </w:rPr>
        <w:t>Direct Costs $25,000</w:t>
      </w:r>
    </w:p>
    <w:p w14:paraId="2103AFB9" w14:textId="77777777" w:rsidR="002627AE" w:rsidRPr="006A02D1" w:rsidRDefault="002627AE" w:rsidP="002627AE">
      <w:pPr>
        <w:pStyle w:val="indent"/>
        <w:ind w:left="360"/>
        <w:rPr>
          <w:rFonts w:ascii="Times New Roman" w:hAnsi="Times New Roman"/>
          <w:sz w:val="20"/>
          <w:szCs w:val="20"/>
        </w:rPr>
      </w:pPr>
      <w:r w:rsidRPr="006A02D1">
        <w:rPr>
          <w:rFonts w:ascii="Times New Roman" w:hAnsi="Times New Roman"/>
          <w:sz w:val="20"/>
          <w:szCs w:val="20"/>
        </w:rPr>
        <w:t>Total Costs: $25,000</w:t>
      </w:r>
    </w:p>
    <w:p w14:paraId="257918C9" w14:textId="77777777" w:rsidR="002627AE" w:rsidRPr="006A02D1" w:rsidRDefault="002627AE" w:rsidP="002627AE">
      <w:pPr>
        <w:spacing w:line="240" w:lineRule="atLeast"/>
        <w:ind w:left="360"/>
        <w:rPr>
          <w:sz w:val="20"/>
          <w:szCs w:val="20"/>
        </w:rPr>
      </w:pPr>
    </w:p>
    <w:p w14:paraId="31B8A2EC" w14:textId="77777777" w:rsidR="002627AE" w:rsidRPr="006A02D1" w:rsidRDefault="002627AE" w:rsidP="00C70F3F">
      <w:pPr>
        <w:spacing w:line="240" w:lineRule="atLeast"/>
        <w:ind w:left="360"/>
        <w:outlineLvl w:val="0"/>
        <w:rPr>
          <w:b/>
          <w:sz w:val="20"/>
          <w:szCs w:val="20"/>
        </w:rPr>
      </w:pPr>
      <w:r w:rsidRPr="006A02D1">
        <w:rPr>
          <w:b/>
          <w:sz w:val="20"/>
          <w:szCs w:val="20"/>
        </w:rPr>
        <w:t>National Multiple Sclerosis Society, Pilot.</w:t>
      </w:r>
    </w:p>
    <w:p w14:paraId="134F11A7" w14:textId="77777777" w:rsidR="002627AE" w:rsidRPr="006A02D1" w:rsidRDefault="002627AE" w:rsidP="002627AE">
      <w:pPr>
        <w:spacing w:line="240" w:lineRule="atLeast"/>
        <w:ind w:left="360"/>
        <w:rPr>
          <w:sz w:val="20"/>
          <w:szCs w:val="20"/>
        </w:rPr>
      </w:pPr>
      <w:r w:rsidRPr="006A02D1">
        <w:rPr>
          <w:sz w:val="20"/>
          <w:szCs w:val="20"/>
        </w:rPr>
        <w:t>Title: "Molecular correlates of the gliotic response elicited by CNTF".</w:t>
      </w:r>
    </w:p>
    <w:p w14:paraId="5B64E5F2" w14:textId="77777777" w:rsidR="002627AE" w:rsidRPr="006A02D1" w:rsidRDefault="002627AE" w:rsidP="002627AE">
      <w:pPr>
        <w:spacing w:line="240" w:lineRule="atLeast"/>
        <w:ind w:left="360"/>
        <w:rPr>
          <w:sz w:val="20"/>
          <w:szCs w:val="20"/>
        </w:rPr>
      </w:pPr>
      <w:r w:rsidRPr="006A02D1">
        <w:rPr>
          <w:sz w:val="20"/>
          <w:szCs w:val="20"/>
        </w:rPr>
        <w:t>Supported: 12/1994-11/1995.</w:t>
      </w:r>
    </w:p>
    <w:p w14:paraId="48D64A2F" w14:textId="77777777" w:rsidR="002627AE" w:rsidRPr="006A02D1" w:rsidRDefault="002627AE" w:rsidP="002627AE">
      <w:pPr>
        <w:spacing w:line="240" w:lineRule="atLeast"/>
        <w:ind w:left="360"/>
        <w:rPr>
          <w:sz w:val="20"/>
          <w:szCs w:val="20"/>
        </w:rPr>
      </w:pPr>
      <w:r w:rsidRPr="006A02D1">
        <w:rPr>
          <w:sz w:val="20"/>
          <w:szCs w:val="20"/>
        </w:rPr>
        <w:t>Direct Costs $24,514</w:t>
      </w:r>
    </w:p>
    <w:p w14:paraId="5FE8BBAC" w14:textId="77777777" w:rsidR="002627AE" w:rsidRPr="006A02D1" w:rsidRDefault="002627AE" w:rsidP="002627AE">
      <w:pPr>
        <w:spacing w:line="240" w:lineRule="atLeast"/>
        <w:ind w:left="360"/>
        <w:rPr>
          <w:sz w:val="20"/>
          <w:szCs w:val="20"/>
        </w:rPr>
      </w:pPr>
      <w:r w:rsidRPr="006A02D1">
        <w:rPr>
          <w:sz w:val="20"/>
          <w:szCs w:val="20"/>
        </w:rPr>
        <w:t>Total Costs: $26,965</w:t>
      </w:r>
    </w:p>
    <w:p w14:paraId="7E74A413" w14:textId="77777777" w:rsidR="002627AE" w:rsidRPr="006A02D1" w:rsidRDefault="002627AE" w:rsidP="002627AE">
      <w:pPr>
        <w:spacing w:line="240" w:lineRule="atLeast"/>
        <w:rPr>
          <w:sz w:val="20"/>
          <w:szCs w:val="20"/>
        </w:rPr>
      </w:pPr>
    </w:p>
    <w:p w14:paraId="5BC77100" w14:textId="77777777" w:rsidR="002627AE" w:rsidRPr="006A02D1" w:rsidRDefault="002627AE" w:rsidP="00C70F3F">
      <w:pPr>
        <w:spacing w:line="240" w:lineRule="atLeast"/>
        <w:ind w:left="360"/>
        <w:outlineLvl w:val="0"/>
        <w:rPr>
          <w:b/>
          <w:sz w:val="20"/>
          <w:szCs w:val="20"/>
        </w:rPr>
      </w:pPr>
      <w:r w:rsidRPr="006A02D1">
        <w:rPr>
          <w:b/>
          <w:sz w:val="20"/>
          <w:szCs w:val="20"/>
        </w:rPr>
        <w:t>NIMH NRSA Predoctoral Fellowship # MH 9828.</w:t>
      </w:r>
    </w:p>
    <w:p w14:paraId="0D46EFD5" w14:textId="77777777" w:rsidR="002627AE" w:rsidRPr="006A02D1" w:rsidRDefault="002627AE" w:rsidP="002627AE">
      <w:pPr>
        <w:spacing w:line="240" w:lineRule="atLeast"/>
        <w:ind w:left="360"/>
        <w:rPr>
          <w:sz w:val="20"/>
          <w:szCs w:val="20"/>
        </w:rPr>
      </w:pPr>
      <w:r w:rsidRPr="006A02D1">
        <w:rPr>
          <w:sz w:val="20"/>
          <w:szCs w:val="20"/>
        </w:rPr>
        <w:t xml:space="preserve">Title: "Purifying an astroglial inducing molecule". </w:t>
      </w:r>
    </w:p>
    <w:p w14:paraId="756B8841" w14:textId="77777777" w:rsidR="002627AE" w:rsidRPr="006A02D1" w:rsidRDefault="002627AE" w:rsidP="002627AE">
      <w:pPr>
        <w:spacing w:line="240" w:lineRule="atLeast"/>
        <w:ind w:left="360"/>
        <w:rPr>
          <w:sz w:val="20"/>
          <w:szCs w:val="20"/>
        </w:rPr>
      </w:pPr>
      <w:r w:rsidRPr="006A02D1">
        <w:rPr>
          <w:sz w:val="20"/>
          <w:szCs w:val="20"/>
        </w:rPr>
        <w:t>Supported: 2/1989-8/1990.</w:t>
      </w:r>
    </w:p>
    <w:p w14:paraId="39572990" w14:textId="77777777" w:rsidR="002627AE" w:rsidRPr="006A02D1" w:rsidRDefault="002627AE" w:rsidP="002627AE">
      <w:pPr>
        <w:spacing w:line="240" w:lineRule="atLeast"/>
        <w:ind w:left="360"/>
        <w:rPr>
          <w:sz w:val="20"/>
          <w:szCs w:val="20"/>
        </w:rPr>
      </w:pPr>
      <w:r w:rsidRPr="006A02D1">
        <w:rPr>
          <w:sz w:val="20"/>
          <w:szCs w:val="20"/>
        </w:rPr>
        <w:t>Direct Costs: $25,000</w:t>
      </w:r>
    </w:p>
    <w:p w14:paraId="5FE24E34" w14:textId="77777777" w:rsidR="002627AE" w:rsidRPr="006A02D1" w:rsidRDefault="002627AE" w:rsidP="002627AE">
      <w:pPr>
        <w:spacing w:line="240" w:lineRule="atLeast"/>
        <w:ind w:left="360"/>
        <w:rPr>
          <w:sz w:val="20"/>
          <w:szCs w:val="20"/>
        </w:rPr>
      </w:pPr>
      <w:r w:rsidRPr="006A02D1">
        <w:rPr>
          <w:sz w:val="20"/>
          <w:szCs w:val="20"/>
        </w:rPr>
        <w:t>Total Award $34,343</w:t>
      </w:r>
    </w:p>
    <w:p w14:paraId="07DF1961" w14:textId="77777777" w:rsidR="002627AE" w:rsidRPr="006A02D1" w:rsidRDefault="002627AE" w:rsidP="002627AE">
      <w:pPr>
        <w:spacing w:line="240" w:lineRule="atLeast"/>
        <w:rPr>
          <w:sz w:val="20"/>
          <w:szCs w:val="20"/>
        </w:rPr>
      </w:pPr>
    </w:p>
    <w:p w14:paraId="14DD54B7" w14:textId="77777777" w:rsidR="002627AE" w:rsidRPr="006A02D1" w:rsidRDefault="002627AE" w:rsidP="00B6345F">
      <w:pPr>
        <w:numPr>
          <w:ilvl w:val="0"/>
          <w:numId w:val="3"/>
        </w:numPr>
        <w:rPr>
          <w:b/>
          <w:sz w:val="20"/>
          <w:szCs w:val="20"/>
        </w:rPr>
      </w:pPr>
      <w:r w:rsidRPr="006A02D1">
        <w:rPr>
          <w:b/>
          <w:sz w:val="20"/>
          <w:szCs w:val="20"/>
        </w:rPr>
        <w:t>Co-Investigator</w:t>
      </w:r>
    </w:p>
    <w:p w14:paraId="0A07A5FC" w14:textId="1BE3A4FD" w:rsidR="002627AE" w:rsidRDefault="002627AE" w:rsidP="00C70F3F">
      <w:pPr>
        <w:ind w:left="360"/>
        <w:outlineLvl w:val="0"/>
        <w:rPr>
          <w:b/>
          <w:sz w:val="20"/>
          <w:szCs w:val="20"/>
          <w:u w:val="single"/>
        </w:rPr>
      </w:pPr>
      <w:r w:rsidRPr="006A02D1">
        <w:rPr>
          <w:b/>
          <w:sz w:val="20"/>
          <w:szCs w:val="20"/>
          <w:u w:val="single"/>
        </w:rPr>
        <w:t>Active</w:t>
      </w:r>
    </w:p>
    <w:p w14:paraId="073D38E2" w14:textId="77777777" w:rsidR="00C0077C" w:rsidRDefault="00C0077C" w:rsidP="00C70F3F">
      <w:pPr>
        <w:ind w:left="360"/>
        <w:outlineLvl w:val="0"/>
        <w:rPr>
          <w:b/>
          <w:sz w:val="20"/>
          <w:szCs w:val="20"/>
          <w:u w:val="single"/>
        </w:rPr>
      </w:pPr>
    </w:p>
    <w:p w14:paraId="0A9063C7" w14:textId="77777777" w:rsidR="00C0077C" w:rsidRPr="00B52753" w:rsidRDefault="00C0077C" w:rsidP="00C0077C">
      <w:pPr>
        <w:spacing w:before="32"/>
        <w:ind w:left="450" w:right="102"/>
        <w:rPr>
          <w:rFonts w:eastAsia="Arial"/>
          <w:b/>
          <w:sz w:val="20"/>
          <w:szCs w:val="20"/>
        </w:rPr>
      </w:pPr>
      <w:r w:rsidRPr="00B52753">
        <w:rPr>
          <w:rFonts w:eastAsia="Arial"/>
          <w:b/>
          <w:sz w:val="20"/>
          <w:szCs w:val="20"/>
        </w:rPr>
        <w:t>Rutgers BHI-RUN-NJIT Pilot Grants Program in Neuroscience (</w:t>
      </w:r>
      <w:r>
        <w:rPr>
          <w:rFonts w:eastAsia="Arial"/>
          <w:b/>
          <w:sz w:val="20"/>
          <w:szCs w:val="20"/>
        </w:rPr>
        <w:t>Dobrowolski, Levison</w:t>
      </w:r>
      <w:r w:rsidRPr="00B52753">
        <w:rPr>
          <w:rFonts w:eastAsia="Arial"/>
          <w:b/>
          <w:sz w:val="20"/>
          <w:szCs w:val="20"/>
        </w:rPr>
        <w:t xml:space="preserve">, </w:t>
      </w:r>
      <w:r>
        <w:rPr>
          <w:rFonts w:eastAsia="Arial"/>
          <w:b/>
          <w:sz w:val="20"/>
          <w:szCs w:val="20"/>
        </w:rPr>
        <w:t>Kim</w:t>
      </w:r>
      <w:r w:rsidRPr="00B52753">
        <w:rPr>
          <w:rFonts w:eastAsia="Arial"/>
          <w:b/>
          <w:sz w:val="20"/>
          <w:szCs w:val="20"/>
        </w:rPr>
        <w:t xml:space="preserve">, Collaborators) </w:t>
      </w:r>
    </w:p>
    <w:p w14:paraId="60508B14" w14:textId="77777777" w:rsidR="00C0077C" w:rsidRPr="004032FC" w:rsidRDefault="00C0077C" w:rsidP="00C0077C">
      <w:pPr>
        <w:spacing w:before="32"/>
        <w:ind w:left="450" w:right="102"/>
        <w:outlineLvl w:val="0"/>
        <w:rPr>
          <w:rFonts w:eastAsia="Arial"/>
          <w:sz w:val="20"/>
          <w:szCs w:val="20"/>
          <w:lang w:val="fr-FR"/>
        </w:rPr>
      </w:pPr>
      <w:r>
        <w:rPr>
          <w:sz w:val="20"/>
          <w:szCs w:val="20"/>
        </w:rPr>
        <w:t>“</w:t>
      </w:r>
      <w:r w:rsidRPr="00E950DC">
        <w:rPr>
          <w:sz w:val="20"/>
          <w:szCs w:val="20"/>
        </w:rPr>
        <w:t>Proteotoxic Stress Pathways Induce Cell Death Following Brain Injury</w:t>
      </w:r>
      <w:r>
        <w:rPr>
          <w:rFonts w:eastAsia="Arial"/>
          <w:sz w:val="20"/>
          <w:szCs w:val="20"/>
        </w:rPr>
        <w:t>”</w:t>
      </w:r>
    </w:p>
    <w:p w14:paraId="0CF46A8A" w14:textId="77777777" w:rsidR="00C0077C" w:rsidRPr="00B64204" w:rsidRDefault="00C0077C" w:rsidP="00C0077C">
      <w:pPr>
        <w:spacing w:before="32"/>
        <w:ind w:left="450" w:right="102"/>
        <w:rPr>
          <w:rFonts w:eastAsia="Arial"/>
          <w:sz w:val="20"/>
          <w:szCs w:val="20"/>
        </w:rPr>
      </w:pPr>
      <w:r>
        <w:rPr>
          <w:rFonts w:eastAsia="Arial"/>
          <w:sz w:val="20"/>
          <w:szCs w:val="20"/>
        </w:rPr>
        <w:t>7/1/2018-6/30/2019</w:t>
      </w:r>
      <w:r>
        <w:rPr>
          <w:rFonts w:eastAsia="Arial"/>
          <w:sz w:val="20"/>
          <w:szCs w:val="20"/>
        </w:rPr>
        <w:tab/>
      </w:r>
      <w:r>
        <w:rPr>
          <w:rFonts w:eastAsia="Arial"/>
          <w:sz w:val="20"/>
          <w:szCs w:val="20"/>
        </w:rPr>
        <w:tab/>
      </w:r>
      <w:r>
        <w:rPr>
          <w:rFonts w:eastAsia="Arial"/>
          <w:sz w:val="20"/>
          <w:szCs w:val="20"/>
        </w:rPr>
        <w:tab/>
      </w:r>
      <w:r>
        <w:rPr>
          <w:rFonts w:eastAsia="Arial"/>
          <w:sz w:val="20"/>
          <w:szCs w:val="20"/>
        </w:rPr>
        <w:tab/>
      </w:r>
      <w:r>
        <w:rPr>
          <w:rFonts w:eastAsia="Arial"/>
          <w:sz w:val="20"/>
          <w:szCs w:val="20"/>
        </w:rPr>
        <w:tab/>
      </w:r>
      <w:r>
        <w:rPr>
          <w:rFonts w:eastAsia="Arial"/>
          <w:sz w:val="20"/>
          <w:szCs w:val="20"/>
        </w:rPr>
        <w:tab/>
      </w:r>
      <w:r>
        <w:rPr>
          <w:rFonts w:eastAsia="Arial"/>
          <w:sz w:val="20"/>
          <w:szCs w:val="20"/>
        </w:rPr>
        <w:tab/>
      </w:r>
      <w:r>
        <w:rPr>
          <w:rFonts w:eastAsia="Arial"/>
          <w:sz w:val="20"/>
          <w:szCs w:val="20"/>
        </w:rPr>
        <w:tab/>
      </w:r>
      <w:r>
        <w:rPr>
          <w:rFonts w:eastAsia="Arial"/>
          <w:sz w:val="20"/>
          <w:szCs w:val="20"/>
        </w:rPr>
        <w:tab/>
      </w:r>
      <w:r>
        <w:rPr>
          <w:rFonts w:eastAsia="Arial"/>
          <w:sz w:val="20"/>
          <w:szCs w:val="20"/>
        </w:rPr>
        <w:tab/>
      </w:r>
      <w:r>
        <w:rPr>
          <w:rFonts w:eastAsia="Arial"/>
          <w:sz w:val="20"/>
          <w:szCs w:val="20"/>
        </w:rPr>
        <w:tab/>
        <w:t>10% effort</w:t>
      </w:r>
    </w:p>
    <w:p w14:paraId="17A7F5AB" w14:textId="77777777" w:rsidR="00C0077C" w:rsidRPr="00B64204" w:rsidRDefault="00C0077C" w:rsidP="00C0077C">
      <w:pPr>
        <w:spacing w:before="32"/>
        <w:ind w:left="450" w:right="102"/>
        <w:rPr>
          <w:rFonts w:eastAsia="Arial"/>
          <w:sz w:val="20"/>
          <w:szCs w:val="20"/>
        </w:rPr>
      </w:pPr>
      <w:r w:rsidRPr="00B64204">
        <w:rPr>
          <w:rFonts w:eastAsia="Arial"/>
          <w:sz w:val="20"/>
          <w:szCs w:val="20"/>
        </w:rPr>
        <w:t>Direct Costs: $</w:t>
      </w:r>
      <w:r>
        <w:rPr>
          <w:rFonts w:eastAsia="Arial"/>
          <w:sz w:val="20"/>
          <w:szCs w:val="20"/>
        </w:rPr>
        <w:t>40,000</w:t>
      </w:r>
    </w:p>
    <w:p w14:paraId="21886A2E" w14:textId="77777777" w:rsidR="00C0077C" w:rsidRDefault="00C0077C" w:rsidP="00C0077C">
      <w:pPr>
        <w:spacing w:before="32"/>
        <w:ind w:left="450" w:right="102"/>
        <w:rPr>
          <w:rFonts w:eastAsia="Arial"/>
          <w:sz w:val="20"/>
          <w:szCs w:val="20"/>
        </w:rPr>
      </w:pPr>
      <w:r w:rsidRPr="00B64204">
        <w:rPr>
          <w:rFonts w:eastAsia="Arial"/>
          <w:sz w:val="20"/>
          <w:szCs w:val="20"/>
        </w:rPr>
        <w:t>Total Costs: $</w:t>
      </w:r>
      <w:r>
        <w:rPr>
          <w:rFonts w:eastAsia="Arial"/>
          <w:sz w:val="20"/>
          <w:szCs w:val="20"/>
        </w:rPr>
        <w:t>40,000</w:t>
      </w:r>
    </w:p>
    <w:p w14:paraId="095E1E03" w14:textId="77777777" w:rsidR="00C0077C" w:rsidRDefault="00C0077C" w:rsidP="00C0077C">
      <w:pPr>
        <w:spacing w:before="32"/>
        <w:ind w:left="450" w:right="102"/>
        <w:outlineLvl w:val="0"/>
        <w:rPr>
          <w:sz w:val="20"/>
          <w:szCs w:val="20"/>
        </w:rPr>
      </w:pPr>
      <w:r w:rsidRPr="00F747A7">
        <w:rPr>
          <w:sz w:val="20"/>
          <w:szCs w:val="20"/>
        </w:rPr>
        <w:t xml:space="preserve">Neuronal injury inhibits autophagy leading to the buildup of abnormal proteins. </w:t>
      </w:r>
      <w:r>
        <w:rPr>
          <w:sz w:val="20"/>
          <w:szCs w:val="20"/>
        </w:rPr>
        <w:t xml:space="preserve">The goal of this pilot project is to prevent the </w:t>
      </w:r>
      <w:r w:rsidRPr="00F747A7">
        <w:rPr>
          <w:sz w:val="20"/>
          <w:szCs w:val="20"/>
        </w:rPr>
        <w:t xml:space="preserve">excessive expression of TFEB </w:t>
      </w:r>
      <w:r>
        <w:rPr>
          <w:sz w:val="20"/>
          <w:szCs w:val="20"/>
        </w:rPr>
        <w:t>to reduce neuronal damage after a traumatic brain injury.</w:t>
      </w:r>
    </w:p>
    <w:p w14:paraId="1818544A" w14:textId="4CC41526" w:rsidR="002627AE" w:rsidRPr="006A02D1" w:rsidRDefault="002627AE" w:rsidP="00833579">
      <w:pPr>
        <w:pStyle w:val="newgrant"/>
        <w:spacing w:before="0"/>
        <w:ind w:left="0"/>
        <w:rPr>
          <w:sz w:val="20"/>
          <w:szCs w:val="20"/>
        </w:rPr>
      </w:pPr>
    </w:p>
    <w:p w14:paraId="78664CDB" w14:textId="77777777" w:rsidR="002627AE" w:rsidRPr="006A02D1" w:rsidRDefault="002627AE" w:rsidP="00C70F3F">
      <w:pPr>
        <w:spacing w:line="240" w:lineRule="atLeast"/>
        <w:ind w:left="360"/>
        <w:outlineLvl w:val="0"/>
        <w:rPr>
          <w:b/>
          <w:sz w:val="20"/>
          <w:szCs w:val="20"/>
          <w:u w:val="single"/>
        </w:rPr>
      </w:pPr>
      <w:r w:rsidRPr="006A02D1">
        <w:rPr>
          <w:b/>
          <w:sz w:val="20"/>
          <w:szCs w:val="20"/>
          <w:u w:val="single"/>
        </w:rPr>
        <w:t>Completed</w:t>
      </w:r>
    </w:p>
    <w:p w14:paraId="079F73AF" w14:textId="77777777" w:rsidR="002627AE" w:rsidRPr="006A02D1" w:rsidRDefault="002627AE" w:rsidP="002627AE">
      <w:pPr>
        <w:spacing w:line="240" w:lineRule="atLeast"/>
        <w:ind w:left="360"/>
        <w:rPr>
          <w:b/>
          <w:sz w:val="20"/>
          <w:szCs w:val="20"/>
          <w:u w:val="single"/>
        </w:rPr>
      </w:pPr>
    </w:p>
    <w:p w14:paraId="7E411488" w14:textId="77777777" w:rsidR="00C0077C" w:rsidRPr="00920C23" w:rsidRDefault="00C0077C" w:rsidP="00C0077C">
      <w:pPr>
        <w:spacing w:line="240" w:lineRule="atLeast"/>
        <w:ind w:left="360"/>
        <w:outlineLvl w:val="0"/>
        <w:rPr>
          <w:sz w:val="20"/>
          <w:szCs w:val="20"/>
        </w:rPr>
      </w:pPr>
      <w:r w:rsidRPr="003B3D4E">
        <w:rPr>
          <w:b/>
          <w:sz w:val="20"/>
          <w:szCs w:val="20"/>
        </w:rPr>
        <w:t>NIH 1R15NS087501</w:t>
      </w:r>
      <w:r>
        <w:rPr>
          <w:b/>
          <w:sz w:val="20"/>
          <w:szCs w:val="20"/>
        </w:rPr>
        <w:t xml:space="preserve"> </w:t>
      </w:r>
      <w:r>
        <w:rPr>
          <w:sz w:val="20"/>
          <w:szCs w:val="20"/>
        </w:rPr>
        <w:t>(Cho, PI)</w:t>
      </w:r>
    </w:p>
    <w:p w14:paraId="21BD9294" w14:textId="77777777" w:rsidR="00C0077C" w:rsidRPr="001B2BAD" w:rsidRDefault="00C0077C" w:rsidP="00C0077C">
      <w:pPr>
        <w:spacing w:line="240" w:lineRule="atLeast"/>
        <w:ind w:left="360"/>
        <w:outlineLvl w:val="0"/>
        <w:rPr>
          <w:sz w:val="20"/>
          <w:szCs w:val="20"/>
        </w:rPr>
      </w:pPr>
      <w:r w:rsidRPr="001B2BAD">
        <w:rPr>
          <w:sz w:val="20"/>
          <w:szCs w:val="20"/>
        </w:rPr>
        <w:t>Title: Engineering Multifunctional Microspheres for Brain Injury Repair</w:t>
      </w:r>
      <w:r>
        <w:rPr>
          <w:sz w:val="20"/>
          <w:szCs w:val="20"/>
        </w:rPr>
        <w:t xml:space="preserve"> </w:t>
      </w:r>
    </w:p>
    <w:p w14:paraId="00AD0446" w14:textId="77777777" w:rsidR="00C0077C" w:rsidRDefault="00C0077C" w:rsidP="00C0077C">
      <w:pPr>
        <w:spacing w:line="240" w:lineRule="atLeast"/>
        <w:ind w:left="360"/>
        <w:rPr>
          <w:sz w:val="20"/>
          <w:szCs w:val="20"/>
        </w:rPr>
      </w:pPr>
      <w:r>
        <w:rPr>
          <w:sz w:val="20"/>
          <w:szCs w:val="20"/>
        </w:rPr>
        <w:t>S</w:t>
      </w:r>
      <w:r w:rsidRPr="001B2BAD">
        <w:rPr>
          <w:sz w:val="20"/>
          <w:szCs w:val="20"/>
        </w:rPr>
        <w:t>upport</w:t>
      </w:r>
      <w:r>
        <w:rPr>
          <w:sz w:val="20"/>
          <w:szCs w:val="20"/>
        </w:rPr>
        <w:t>ed: 4/1/14-3/31/17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5 % Effort as Co-investigator</w:t>
      </w:r>
    </w:p>
    <w:p w14:paraId="08899001" w14:textId="77777777" w:rsidR="00C0077C" w:rsidRPr="001B2BAD" w:rsidRDefault="00C0077C" w:rsidP="00C0077C">
      <w:pPr>
        <w:spacing w:line="240" w:lineRule="atLeast"/>
        <w:ind w:left="360"/>
        <w:rPr>
          <w:sz w:val="20"/>
          <w:szCs w:val="20"/>
        </w:rPr>
      </w:pPr>
      <w:r>
        <w:rPr>
          <w:sz w:val="20"/>
          <w:szCs w:val="20"/>
        </w:rPr>
        <w:t>T</w:t>
      </w:r>
      <w:r w:rsidRPr="001B2BAD">
        <w:rPr>
          <w:sz w:val="20"/>
          <w:szCs w:val="20"/>
        </w:rPr>
        <w:t>otal</w:t>
      </w:r>
      <w:r>
        <w:rPr>
          <w:sz w:val="20"/>
          <w:szCs w:val="20"/>
        </w:rPr>
        <w:t xml:space="preserve"> direct costs: $299,284</w:t>
      </w:r>
    </w:p>
    <w:p w14:paraId="20662E0A" w14:textId="77777777" w:rsidR="00C0077C" w:rsidRDefault="00C0077C" w:rsidP="00C0077C">
      <w:pPr>
        <w:spacing w:line="240" w:lineRule="atLeast"/>
        <w:ind w:left="360"/>
        <w:rPr>
          <w:sz w:val="20"/>
          <w:szCs w:val="20"/>
        </w:rPr>
      </w:pPr>
    </w:p>
    <w:p w14:paraId="0B00F30A" w14:textId="77777777" w:rsidR="00C0077C" w:rsidRDefault="00C0077C" w:rsidP="00C0077C">
      <w:pPr>
        <w:spacing w:line="240" w:lineRule="atLeast"/>
        <w:ind w:left="360" w:firstLine="414"/>
        <w:rPr>
          <w:sz w:val="20"/>
          <w:szCs w:val="20"/>
        </w:rPr>
      </w:pPr>
      <w:r w:rsidRPr="001B2BAD">
        <w:rPr>
          <w:sz w:val="20"/>
          <w:szCs w:val="20"/>
        </w:rPr>
        <w:t xml:space="preserve">The goal of this proposal is to develop multifunctional microspheres </w:t>
      </w:r>
      <w:r>
        <w:rPr>
          <w:sz w:val="20"/>
          <w:szCs w:val="20"/>
        </w:rPr>
        <w:t>to serve as neural stem cell</w:t>
      </w:r>
      <w:r w:rsidRPr="001B2BAD">
        <w:rPr>
          <w:sz w:val="20"/>
          <w:szCs w:val="20"/>
        </w:rPr>
        <w:t xml:space="preserve">/growth factor delivery system and </w:t>
      </w:r>
      <w:r>
        <w:rPr>
          <w:sz w:val="20"/>
          <w:szCs w:val="20"/>
        </w:rPr>
        <w:t xml:space="preserve">to </w:t>
      </w:r>
      <w:r w:rsidRPr="001B2BAD">
        <w:rPr>
          <w:sz w:val="20"/>
          <w:szCs w:val="20"/>
        </w:rPr>
        <w:t>evaluate their function in an adult rat brain injury animal model.</w:t>
      </w:r>
    </w:p>
    <w:p w14:paraId="3E7887B5" w14:textId="77777777" w:rsidR="00C0077C" w:rsidRDefault="00C0077C" w:rsidP="00C0077C">
      <w:pPr>
        <w:spacing w:line="240" w:lineRule="atLeast"/>
        <w:ind w:left="360" w:firstLine="414"/>
        <w:rPr>
          <w:sz w:val="20"/>
          <w:szCs w:val="20"/>
        </w:rPr>
      </w:pPr>
    </w:p>
    <w:p w14:paraId="30FB0E5F" w14:textId="77777777" w:rsidR="00C0077C" w:rsidRPr="00DC2548" w:rsidRDefault="00C0077C" w:rsidP="00C0077C">
      <w:pPr>
        <w:ind w:left="360"/>
        <w:outlineLvl w:val="0"/>
        <w:rPr>
          <w:sz w:val="20"/>
          <w:szCs w:val="20"/>
        </w:rPr>
      </w:pPr>
      <w:r w:rsidRPr="00DC2548">
        <w:rPr>
          <w:b/>
          <w:sz w:val="20"/>
          <w:szCs w:val="20"/>
        </w:rPr>
        <w:t>NJ Commission on Brain Injury Research</w:t>
      </w:r>
      <w:r>
        <w:rPr>
          <w:b/>
          <w:sz w:val="20"/>
          <w:szCs w:val="20"/>
        </w:rPr>
        <w:t xml:space="preserve"> CBIR14IRG006</w:t>
      </w:r>
      <w:r w:rsidRPr="007B7A45">
        <w:rPr>
          <w:b/>
          <w:sz w:val="20"/>
          <w:szCs w:val="20"/>
        </w:rPr>
        <w:t xml:space="preserve"> (</w:t>
      </w:r>
      <w:r>
        <w:rPr>
          <w:b/>
          <w:sz w:val="20"/>
          <w:szCs w:val="20"/>
        </w:rPr>
        <w:t xml:space="preserve">Wilma </w:t>
      </w:r>
      <w:r w:rsidRPr="007B7A45">
        <w:rPr>
          <w:b/>
          <w:sz w:val="20"/>
          <w:szCs w:val="20"/>
        </w:rPr>
        <w:t>Friedman, PI)</w:t>
      </w:r>
    </w:p>
    <w:p w14:paraId="2A632BFA" w14:textId="77777777" w:rsidR="00C0077C" w:rsidRPr="00DC2548" w:rsidRDefault="00C0077C" w:rsidP="00C0077C">
      <w:pPr>
        <w:ind w:left="360"/>
        <w:outlineLvl w:val="0"/>
        <w:rPr>
          <w:sz w:val="20"/>
          <w:szCs w:val="20"/>
        </w:rPr>
      </w:pPr>
      <w:r w:rsidRPr="00DC2548">
        <w:rPr>
          <w:sz w:val="20"/>
          <w:szCs w:val="20"/>
        </w:rPr>
        <w:t xml:space="preserve"> “Mechanisms of neuronal death following TBI"</w:t>
      </w:r>
    </w:p>
    <w:p w14:paraId="399AEB04" w14:textId="77777777" w:rsidR="00C0077C" w:rsidRDefault="00C0077C" w:rsidP="00C0077C">
      <w:pPr>
        <w:ind w:left="360"/>
        <w:rPr>
          <w:sz w:val="20"/>
          <w:szCs w:val="20"/>
        </w:rPr>
      </w:pPr>
      <w:r>
        <w:rPr>
          <w:sz w:val="20"/>
          <w:szCs w:val="20"/>
        </w:rPr>
        <w:t xml:space="preserve">  Dates</w:t>
      </w:r>
      <w:r>
        <w:rPr>
          <w:sz w:val="20"/>
          <w:szCs w:val="20"/>
        </w:rPr>
        <w:tab/>
        <w:t>6/1/2014-5/31/2017</w:t>
      </w:r>
      <w:r w:rsidRPr="00DC2548">
        <w:rPr>
          <w:sz w:val="20"/>
          <w:szCs w:val="20"/>
        </w:rPr>
        <w:tab/>
      </w:r>
      <w:r w:rsidRPr="00DC2548">
        <w:rPr>
          <w:sz w:val="20"/>
          <w:szCs w:val="20"/>
        </w:rPr>
        <w:tab/>
      </w:r>
      <w:r w:rsidRPr="00DC2548">
        <w:rPr>
          <w:sz w:val="20"/>
          <w:szCs w:val="20"/>
        </w:rPr>
        <w:tab/>
      </w:r>
      <w:r>
        <w:rPr>
          <w:sz w:val="20"/>
          <w:szCs w:val="20"/>
        </w:rPr>
        <w:tab/>
      </w:r>
      <w:r w:rsidRPr="00DC2548">
        <w:rPr>
          <w:sz w:val="20"/>
          <w:szCs w:val="20"/>
        </w:rPr>
        <w:tab/>
      </w:r>
      <w:r w:rsidRPr="00DC2548">
        <w:rPr>
          <w:sz w:val="20"/>
          <w:szCs w:val="20"/>
        </w:rPr>
        <w:tab/>
      </w:r>
      <w:r w:rsidRPr="00DC2548">
        <w:rPr>
          <w:sz w:val="20"/>
          <w:szCs w:val="20"/>
        </w:rPr>
        <w:tab/>
        <w:t xml:space="preserve"> 5% Effort</w:t>
      </w:r>
    </w:p>
    <w:p w14:paraId="0736C017" w14:textId="77777777" w:rsidR="00C0077C" w:rsidRDefault="00C0077C" w:rsidP="00C0077C">
      <w:pPr>
        <w:spacing w:line="240" w:lineRule="atLeast"/>
        <w:ind w:left="450"/>
        <w:rPr>
          <w:sz w:val="20"/>
          <w:szCs w:val="20"/>
        </w:rPr>
      </w:pPr>
      <w:r>
        <w:rPr>
          <w:sz w:val="20"/>
          <w:szCs w:val="20"/>
        </w:rPr>
        <w:t>Direct costs</w:t>
      </w:r>
      <w:r w:rsidRPr="00156BF0">
        <w:rPr>
          <w:sz w:val="20"/>
          <w:szCs w:val="20"/>
        </w:rPr>
        <w:t>:</w:t>
      </w:r>
      <w:r>
        <w:rPr>
          <w:sz w:val="20"/>
          <w:szCs w:val="20"/>
        </w:rPr>
        <w:t xml:space="preserve"> $150,000/yr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 Effort as Co-Investigator</w:t>
      </w:r>
    </w:p>
    <w:p w14:paraId="5A73D858" w14:textId="77777777" w:rsidR="00C0077C" w:rsidRDefault="00C0077C" w:rsidP="00C0077C">
      <w:pPr>
        <w:spacing w:line="240" w:lineRule="atLeast"/>
        <w:ind w:left="450"/>
        <w:rPr>
          <w:sz w:val="20"/>
          <w:szCs w:val="20"/>
        </w:rPr>
      </w:pPr>
      <w:r>
        <w:rPr>
          <w:sz w:val="20"/>
          <w:szCs w:val="20"/>
        </w:rPr>
        <w:t>Total Costs: $540,000</w:t>
      </w:r>
    </w:p>
    <w:p w14:paraId="293F8555" w14:textId="77777777" w:rsidR="00C0077C" w:rsidRDefault="00C0077C" w:rsidP="00C0077C">
      <w:pPr>
        <w:spacing w:line="240" w:lineRule="atLeast"/>
        <w:ind w:left="450"/>
        <w:rPr>
          <w:sz w:val="20"/>
          <w:szCs w:val="20"/>
        </w:rPr>
      </w:pPr>
    </w:p>
    <w:p w14:paraId="04EACDCC" w14:textId="77777777" w:rsidR="00C0077C" w:rsidRPr="00156BF0" w:rsidRDefault="00C0077C" w:rsidP="00C0077C">
      <w:pPr>
        <w:spacing w:line="240" w:lineRule="atLeast"/>
        <w:ind w:left="450"/>
        <w:rPr>
          <w:sz w:val="20"/>
          <w:szCs w:val="20"/>
        </w:rPr>
      </w:pPr>
      <w:r>
        <w:rPr>
          <w:sz w:val="20"/>
          <w:szCs w:val="20"/>
        </w:rPr>
        <w:lastRenderedPageBreak/>
        <w:t>The goal of this grant is to evaluate the role of the P75 neurotrophin receptor in secondary cell death after CCI and to determine the extent of neuroprotection obtained using both a genetic and a novel pharmacotherapeutic approach.</w:t>
      </w:r>
    </w:p>
    <w:p w14:paraId="3EE5BC43" w14:textId="77777777" w:rsidR="00C0077C" w:rsidRPr="001B2BAD" w:rsidRDefault="00C0077C" w:rsidP="00C0077C">
      <w:pPr>
        <w:spacing w:line="240" w:lineRule="atLeast"/>
        <w:ind w:left="360" w:firstLine="414"/>
        <w:rPr>
          <w:sz w:val="20"/>
          <w:szCs w:val="20"/>
        </w:rPr>
      </w:pPr>
    </w:p>
    <w:p w14:paraId="0E74362D" w14:textId="77777777" w:rsidR="00C0077C" w:rsidRPr="00156BF0" w:rsidRDefault="00C0077C" w:rsidP="00C0077C">
      <w:pPr>
        <w:tabs>
          <w:tab w:val="left" w:pos="3960"/>
        </w:tabs>
        <w:spacing w:line="240" w:lineRule="atLeast"/>
        <w:ind w:left="450"/>
        <w:outlineLvl w:val="0"/>
        <w:rPr>
          <w:b/>
          <w:sz w:val="20"/>
          <w:szCs w:val="20"/>
        </w:rPr>
      </w:pPr>
      <w:r w:rsidRPr="00DC2548">
        <w:rPr>
          <w:b/>
          <w:sz w:val="20"/>
          <w:szCs w:val="20"/>
        </w:rPr>
        <w:t>NJ Commission on Brain Injury Research</w:t>
      </w:r>
      <w:r>
        <w:rPr>
          <w:b/>
          <w:sz w:val="20"/>
          <w:szCs w:val="20"/>
        </w:rPr>
        <w:t xml:space="preserve"> </w:t>
      </w:r>
      <w:r w:rsidRPr="00372E60">
        <w:rPr>
          <w:b/>
          <w:sz w:val="20"/>
          <w:szCs w:val="20"/>
        </w:rPr>
        <w:t>CBIR14PIL001</w:t>
      </w:r>
      <w:r>
        <w:rPr>
          <w:b/>
          <w:sz w:val="20"/>
          <w:szCs w:val="20"/>
        </w:rPr>
        <w:t xml:space="preserve"> (Radek Dobrowolski, PI)</w:t>
      </w:r>
    </w:p>
    <w:p w14:paraId="1B4F1C0A" w14:textId="77777777" w:rsidR="00C0077C" w:rsidRPr="00156BF0" w:rsidRDefault="00C0077C" w:rsidP="00C0077C">
      <w:pPr>
        <w:tabs>
          <w:tab w:val="left" w:pos="3960"/>
        </w:tabs>
        <w:spacing w:line="240" w:lineRule="atLeast"/>
        <w:ind w:left="450"/>
        <w:rPr>
          <w:sz w:val="20"/>
          <w:szCs w:val="20"/>
        </w:rPr>
      </w:pPr>
      <w:r w:rsidRPr="00156BF0">
        <w:rPr>
          <w:sz w:val="20"/>
          <w:szCs w:val="20"/>
        </w:rPr>
        <w:t>"Functional analysis and modulation of mTOR and Wnt signaling during regeneration after traumatic brain injury."</w:t>
      </w:r>
    </w:p>
    <w:p w14:paraId="44F36E3E" w14:textId="77777777" w:rsidR="00C0077C" w:rsidRDefault="00C0077C" w:rsidP="00C0077C">
      <w:pPr>
        <w:tabs>
          <w:tab w:val="left" w:pos="3960"/>
        </w:tabs>
        <w:spacing w:line="240" w:lineRule="atLeast"/>
        <w:ind w:firstLine="432"/>
        <w:rPr>
          <w:sz w:val="20"/>
          <w:szCs w:val="20"/>
        </w:rPr>
      </w:pPr>
      <w:r>
        <w:rPr>
          <w:sz w:val="20"/>
          <w:szCs w:val="20"/>
        </w:rPr>
        <w:t>Dates: 5/</w:t>
      </w:r>
      <w:r w:rsidRPr="00156BF0">
        <w:rPr>
          <w:sz w:val="20"/>
          <w:szCs w:val="20"/>
        </w:rPr>
        <w:t>30</w:t>
      </w:r>
      <w:r>
        <w:rPr>
          <w:sz w:val="20"/>
          <w:szCs w:val="20"/>
        </w:rPr>
        <w:t>/</w:t>
      </w:r>
      <w:r w:rsidRPr="00156BF0">
        <w:rPr>
          <w:sz w:val="20"/>
          <w:szCs w:val="20"/>
        </w:rPr>
        <w:t xml:space="preserve">2014 </w:t>
      </w:r>
      <w:r>
        <w:rPr>
          <w:sz w:val="20"/>
          <w:szCs w:val="20"/>
        </w:rPr>
        <w:t>–</w:t>
      </w:r>
      <w:r w:rsidRPr="00156BF0">
        <w:rPr>
          <w:sz w:val="20"/>
          <w:szCs w:val="20"/>
        </w:rPr>
        <w:t xml:space="preserve"> </w:t>
      </w:r>
      <w:r>
        <w:rPr>
          <w:sz w:val="20"/>
          <w:szCs w:val="20"/>
        </w:rPr>
        <w:t xml:space="preserve">6/31/2017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3.75% Effort as Co-Investigator</w:t>
      </w:r>
    </w:p>
    <w:p w14:paraId="49D92CB8" w14:textId="77777777" w:rsidR="00C0077C" w:rsidRDefault="00C0077C" w:rsidP="00C0077C">
      <w:pPr>
        <w:spacing w:line="240" w:lineRule="atLeast"/>
        <w:ind w:left="450"/>
        <w:outlineLvl w:val="0"/>
        <w:rPr>
          <w:sz w:val="20"/>
          <w:szCs w:val="20"/>
        </w:rPr>
      </w:pPr>
      <w:r>
        <w:rPr>
          <w:sz w:val="20"/>
          <w:szCs w:val="20"/>
        </w:rPr>
        <w:t>Direct costs</w:t>
      </w:r>
      <w:r w:rsidRPr="00156BF0">
        <w:rPr>
          <w:sz w:val="20"/>
          <w:szCs w:val="20"/>
        </w:rPr>
        <w:t>:</w:t>
      </w:r>
      <w:r>
        <w:rPr>
          <w:sz w:val="20"/>
          <w:szCs w:val="20"/>
        </w:rPr>
        <w:t xml:space="preserve"> $90,000/yr</w:t>
      </w:r>
      <w:r>
        <w:rPr>
          <w:sz w:val="20"/>
          <w:szCs w:val="20"/>
        </w:rPr>
        <w:tab/>
      </w:r>
    </w:p>
    <w:p w14:paraId="2B9573C6" w14:textId="77777777" w:rsidR="00C0077C" w:rsidRDefault="00C0077C" w:rsidP="00C0077C">
      <w:pPr>
        <w:spacing w:line="240" w:lineRule="atLeast"/>
        <w:ind w:left="450"/>
        <w:rPr>
          <w:sz w:val="20"/>
          <w:szCs w:val="20"/>
        </w:rPr>
      </w:pPr>
      <w:r>
        <w:rPr>
          <w:sz w:val="20"/>
          <w:szCs w:val="20"/>
        </w:rPr>
        <w:t>Total Costs: $180,000</w:t>
      </w:r>
      <w:r>
        <w:rPr>
          <w:sz w:val="20"/>
          <w:szCs w:val="20"/>
        </w:rPr>
        <w:br/>
      </w:r>
    </w:p>
    <w:p w14:paraId="1F87401C" w14:textId="77777777" w:rsidR="00C0077C" w:rsidRPr="00505479" w:rsidRDefault="00C0077C" w:rsidP="00C0077C">
      <w:pPr>
        <w:spacing w:line="240" w:lineRule="atLeast"/>
        <w:ind w:left="450"/>
        <w:rPr>
          <w:sz w:val="20"/>
          <w:szCs w:val="20"/>
        </w:rPr>
      </w:pPr>
      <w:r w:rsidRPr="00505479">
        <w:rPr>
          <w:sz w:val="20"/>
          <w:szCs w:val="20"/>
        </w:rPr>
        <w:t xml:space="preserve">The </w:t>
      </w:r>
      <w:r>
        <w:rPr>
          <w:sz w:val="20"/>
          <w:szCs w:val="20"/>
        </w:rPr>
        <w:t>goal of this study is to</w:t>
      </w:r>
      <w:r w:rsidRPr="00505479">
        <w:rPr>
          <w:sz w:val="20"/>
          <w:szCs w:val="20"/>
        </w:rPr>
        <w:t xml:space="preserve"> determine the efficacy of the autophagy and Wn</w:t>
      </w:r>
      <w:r>
        <w:rPr>
          <w:sz w:val="20"/>
          <w:szCs w:val="20"/>
        </w:rPr>
        <w:t>t pathway integration after TBI</w:t>
      </w:r>
      <w:r w:rsidRPr="00505479">
        <w:rPr>
          <w:sz w:val="20"/>
          <w:szCs w:val="20"/>
        </w:rPr>
        <w:t xml:space="preserve"> and </w:t>
      </w:r>
      <w:r>
        <w:rPr>
          <w:sz w:val="20"/>
          <w:szCs w:val="20"/>
        </w:rPr>
        <w:t xml:space="preserve">to </w:t>
      </w:r>
      <w:r w:rsidRPr="00505479">
        <w:rPr>
          <w:sz w:val="20"/>
          <w:szCs w:val="20"/>
        </w:rPr>
        <w:t xml:space="preserve">test a novel and feasible therapeutic strategy </w:t>
      </w:r>
      <w:r>
        <w:rPr>
          <w:sz w:val="20"/>
          <w:szCs w:val="20"/>
        </w:rPr>
        <w:t>combining</w:t>
      </w:r>
      <w:r w:rsidRPr="00505479">
        <w:rPr>
          <w:sz w:val="20"/>
          <w:szCs w:val="20"/>
        </w:rPr>
        <w:t xml:space="preserve"> state-of-the-art transplantation </w:t>
      </w:r>
      <w:r>
        <w:rPr>
          <w:sz w:val="20"/>
          <w:szCs w:val="20"/>
        </w:rPr>
        <w:t>of genetically engineered NSCs post-injury</w:t>
      </w:r>
      <w:r w:rsidRPr="00505479">
        <w:rPr>
          <w:sz w:val="20"/>
          <w:szCs w:val="20"/>
        </w:rPr>
        <w:t>.</w:t>
      </w:r>
    </w:p>
    <w:p w14:paraId="29380C57" w14:textId="77777777" w:rsidR="00367C54" w:rsidRPr="00E35692" w:rsidRDefault="00367C54" w:rsidP="00367C54">
      <w:pPr>
        <w:ind w:left="360"/>
        <w:rPr>
          <w:b/>
          <w:sz w:val="20"/>
          <w:szCs w:val="20"/>
        </w:rPr>
      </w:pPr>
      <w:r>
        <w:rPr>
          <w:b/>
          <w:sz w:val="20"/>
          <w:szCs w:val="20"/>
        </w:rPr>
        <w:t>NIH R21</w:t>
      </w:r>
      <w:r w:rsidRPr="00A65B3D">
        <w:rPr>
          <w:b/>
          <w:sz w:val="20"/>
          <w:szCs w:val="20"/>
        </w:rPr>
        <w:t xml:space="preserve"> #</w:t>
      </w:r>
      <w:r>
        <w:rPr>
          <w:b/>
          <w:sz w:val="20"/>
          <w:szCs w:val="20"/>
        </w:rPr>
        <w:t>NS076874</w:t>
      </w:r>
      <w:r w:rsidRPr="00A65B3D">
        <w:rPr>
          <w:b/>
          <w:sz w:val="20"/>
          <w:szCs w:val="20"/>
        </w:rPr>
        <w:t xml:space="preserve"> </w:t>
      </w:r>
      <w:r>
        <w:rPr>
          <w:sz w:val="20"/>
          <w:szCs w:val="20"/>
        </w:rPr>
        <w:t>(Levison, Wood, Dual</w:t>
      </w:r>
      <w:r w:rsidRPr="00A65B3D">
        <w:rPr>
          <w:sz w:val="20"/>
          <w:szCs w:val="20"/>
        </w:rPr>
        <w:t xml:space="preserve"> PI</w:t>
      </w:r>
      <w:r>
        <w:rPr>
          <w:sz w:val="20"/>
          <w:szCs w:val="20"/>
        </w:rPr>
        <w:t>s</w:t>
      </w:r>
      <w:r w:rsidRPr="00A65B3D">
        <w:rPr>
          <w:sz w:val="20"/>
          <w:szCs w:val="20"/>
        </w:rPr>
        <w:t>)</w:t>
      </w:r>
    </w:p>
    <w:p w14:paraId="663E2D89" w14:textId="77777777" w:rsidR="00367C54" w:rsidRPr="00A65B3D" w:rsidRDefault="00367C54" w:rsidP="00367C54">
      <w:pPr>
        <w:ind w:left="360"/>
        <w:rPr>
          <w:sz w:val="20"/>
          <w:szCs w:val="20"/>
        </w:rPr>
      </w:pPr>
      <w:r w:rsidRPr="00A65B3D">
        <w:rPr>
          <w:sz w:val="20"/>
          <w:szCs w:val="20"/>
        </w:rPr>
        <w:t>Title:</w:t>
      </w:r>
      <w:r>
        <w:rPr>
          <w:sz w:val="20"/>
          <w:szCs w:val="20"/>
        </w:rPr>
        <w:t xml:space="preserve"> “Insulin Receptor in Neural Stem Cells”</w:t>
      </w:r>
    </w:p>
    <w:p w14:paraId="7A65C8FE" w14:textId="77777777" w:rsidR="00367C54" w:rsidRPr="00A65B3D" w:rsidRDefault="00367C54" w:rsidP="00367C54">
      <w:pPr>
        <w:ind w:left="360"/>
        <w:rPr>
          <w:sz w:val="20"/>
          <w:szCs w:val="20"/>
        </w:rPr>
      </w:pPr>
      <w:r>
        <w:rPr>
          <w:sz w:val="20"/>
          <w:szCs w:val="20"/>
        </w:rPr>
        <w:t>Dates: 09/15/2013 to 02/28/2017</w:t>
      </w:r>
      <w:r>
        <w:rPr>
          <w:sz w:val="20"/>
          <w:szCs w:val="20"/>
        </w:rPr>
        <w:tab/>
      </w:r>
      <w:r>
        <w:rPr>
          <w:sz w:val="20"/>
          <w:szCs w:val="20"/>
        </w:rPr>
        <w:tab/>
      </w:r>
      <w:r>
        <w:rPr>
          <w:sz w:val="20"/>
          <w:szCs w:val="20"/>
        </w:rPr>
        <w:tab/>
      </w:r>
      <w:r>
        <w:rPr>
          <w:sz w:val="20"/>
          <w:szCs w:val="20"/>
        </w:rPr>
        <w:tab/>
      </w:r>
      <w:r>
        <w:rPr>
          <w:sz w:val="20"/>
          <w:szCs w:val="20"/>
        </w:rPr>
        <w:tab/>
      </w:r>
      <w:r>
        <w:rPr>
          <w:sz w:val="20"/>
          <w:szCs w:val="20"/>
        </w:rPr>
        <w:tab/>
        <w:t>5</w:t>
      </w:r>
      <w:r w:rsidRPr="006A02D1">
        <w:rPr>
          <w:sz w:val="20"/>
          <w:szCs w:val="20"/>
        </w:rPr>
        <w:t>% Effort</w:t>
      </w:r>
    </w:p>
    <w:p w14:paraId="2DDCAB84" w14:textId="77777777" w:rsidR="00367C54" w:rsidRPr="00A65B3D" w:rsidRDefault="00367C54" w:rsidP="00367C54">
      <w:pPr>
        <w:ind w:left="360"/>
        <w:rPr>
          <w:sz w:val="20"/>
          <w:szCs w:val="20"/>
        </w:rPr>
      </w:pPr>
      <w:r w:rsidRPr="00A65B3D">
        <w:rPr>
          <w:sz w:val="20"/>
          <w:szCs w:val="20"/>
        </w:rPr>
        <w:t>Direct Costs:</w:t>
      </w:r>
      <w:r>
        <w:rPr>
          <w:sz w:val="20"/>
          <w:szCs w:val="20"/>
        </w:rPr>
        <w:t xml:space="preserve"> $137,500/yr</w:t>
      </w:r>
    </w:p>
    <w:p w14:paraId="05ACA885" w14:textId="77777777" w:rsidR="00367C54" w:rsidRDefault="00367C54" w:rsidP="00367C54">
      <w:pPr>
        <w:ind w:left="360"/>
        <w:rPr>
          <w:sz w:val="20"/>
          <w:szCs w:val="20"/>
        </w:rPr>
      </w:pPr>
      <w:r w:rsidRPr="00A65B3D">
        <w:rPr>
          <w:sz w:val="20"/>
          <w:szCs w:val="20"/>
        </w:rPr>
        <w:t>Total Costs:</w:t>
      </w:r>
      <w:r>
        <w:rPr>
          <w:sz w:val="20"/>
          <w:szCs w:val="20"/>
        </w:rPr>
        <w:t xml:space="preserve"> $437,250</w:t>
      </w:r>
    </w:p>
    <w:p w14:paraId="4BC9A752" w14:textId="77777777" w:rsidR="00367C54" w:rsidRPr="00A65B3D" w:rsidRDefault="00367C54" w:rsidP="00367C54">
      <w:pPr>
        <w:ind w:left="360"/>
        <w:rPr>
          <w:sz w:val="20"/>
          <w:szCs w:val="20"/>
        </w:rPr>
      </w:pPr>
    </w:p>
    <w:p w14:paraId="1224C6B0" w14:textId="77777777" w:rsidR="00367C54" w:rsidRDefault="00367C54" w:rsidP="00367C54">
      <w:pPr>
        <w:ind w:left="360"/>
        <w:rPr>
          <w:sz w:val="20"/>
          <w:szCs w:val="20"/>
        </w:rPr>
      </w:pPr>
      <w:r w:rsidRPr="00A65B3D">
        <w:rPr>
          <w:sz w:val="20"/>
          <w:szCs w:val="20"/>
        </w:rPr>
        <w:tab/>
        <w:t xml:space="preserve">The goal of this </w:t>
      </w:r>
      <w:r>
        <w:rPr>
          <w:sz w:val="20"/>
          <w:szCs w:val="20"/>
        </w:rPr>
        <w:t>R21</w:t>
      </w:r>
      <w:r w:rsidRPr="00A65B3D">
        <w:rPr>
          <w:sz w:val="20"/>
          <w:szCs w:val="20"/>
        </w:rPr>
        <w:t xml:space="preserve"> application is to</w:t>
      </w:r>
      <w:r>
        <w:rPr>
          <w:sz w:val="20"/>
          <w:szCs w:val="20"/>
        </w:rPr>
        <w:t xml:space="preserve"> test the hypothesis that IGF-II is essential for neural stem cell homeostasis through its unique signaling through the insulin receptor.</w:t>
      </w:r>
    </w:p>
    <w:p w14:paraId="27E715DF" w14:textId="77777777" w:rsidR="00367C54" w:rsidRDefault="00367C54" w:rsidP="00367C54">
      <w:pPr>
        <w:rPr>
          <w:rFonts w:cs="Arial"/>
          <w:b/>
          <w:sz w:val="20"/>
          <w:szCs w:val="20"/>
        </w:rPr>
      </w:pPr>
    </w:p>
    <w:p w14:paraId="673ECDDF" w14:textId="77777777" w:rsidR="00367C54" w:rsidRPr="00FC79A9" w:rsidRDefault="00367C54" w:rsidP="00C70F3F">
      <w:pPr>
        <w:ind w:left="360"/>
        <w:outlineLvl w:val="0"/>
        <w:rPr>
          <w:sz w:val="20"/>
          <w:szCs w:val="20"/>
        </w:rPr>
      </w:pPr>
      <w:r w:rsidRPr="00FC79A9">
        <w:rPr>
          <w:b/>
          <w:sz w:val="20"/>
          <w:szCs w:val="20"/>
        </w:rPr>
        <w:t xml:space="preserve">NJ Commission on Brain Injury Research </w:t>
      </w:r>
      <w:r w:rsidRPr="00FC79A9">
        <w:rPr>
          <w:sz w:val="20"/>
          <w:szCs w:val="20"/>
        </w:rPr>
        <w:t>(</w:t>
      </w:r>
      <w:r>
        <w:rPr>
          <w:sz w:val="20"/>
          <w:szCs w:val="20"/>
        </w:rPr>
        <w:t>Calderon</w:t>
      </w:r>
      <w:r w:rsidRPr="00FC79A9">
        <w:rPr>
          <w:sz w:val="20"/>
          <w:szCs w:val="20"/>
        </w:rPr>
        <w:t>, PI)</w:t>
      </w:r>
    </w:p>
    <w:p w14:paraId="6F6CD740" w14:textId="77777777" w:rsidR="00367C54" w:rsidRPr="00382E07" w:rsidRDefault="00367C54" w:rsidP="00C70F3F">
      <w:pPr>
        <w:ind w:left="360"/>
        <w:outlineLvl w:val="0"/>
        <w:rPr>
          <w:sz w:val="20"/>
          <w:szCs w:val="20"/>
        </w:rPr>
      </w:pPr>
      <w:r>
        <w:rPr>
          <w:sz w:val="20"/>
          <w:szCs w:val="20"/>
        </w:rPr>
        <w:t xml:space="preserve"> “</w:t>
      </w:r>
      <w:r w:rsidRPr="00382E07">
        <w:rPr>
          <w:sz w:val="20"/>
          <w:szCs w:val="20"/>
        </w:rPr>
        <w:t>Enhancement of Neural Stem Cell Survival and Transplantation Efficacy by</w:t>
      </w:r>
    </w:p>
    <w:p w14:paraId="3D8A9A07" w14:textId="77777777" w:rsidR="00367C54" w:rsidRPr="00FC79A9" w:rsidRDefault="00367C54" w:rsidP="00367C54">
      <w:pPr>
        <w:ind w:left="360"/>
        <w:rPr>
          <w:sz w:val="20"/>
          <w:szCs w:val="20"/>
        </w:rPr>
      </w:pPr>
      <w:r w:rsidRPr="00382E07">
        <w:rPr>
          <w:sz w:val="20"/>
          <w:szCs w:val="20"/>
        </w:rPr>
        <w:t>Docosahexaenoic Acid and its derivative NPD1 in Traumatic Brain Injury</w:t>
      </w:r>
      <w:r w:rsidRPr="00FC79A9">
        <w:rPr>
          <w:sz w:val="20"/>
          <w:szCs w:val="20"/>
        </w:rPr>
        <w:t>"</w:t>
      </w:r>
    </w:p>
    <w:p w14:paraId="0943C80D" w14:textId="77777777" w:rsidR="00367C54" w:rsidRPr="00FC79A9" w:rsidRDefault="00367C54" w:rsidP="00367C54">
      <w:pPr>
        <w:ind w:left="360"/>
        <w:rPr>
          <w:sz w:val="20"/>
          <w:szCs w:val="20"/>
        </w:rPr>
      </w:pPr>
      <w:r>
        <w:rPr>
          <w:sz w:val="20"/>
          <w:szCs w:val="20"/>
        </w:rPr>
        <w:t>Dates</w:t>
      </w:r>
      <w:r>
        <w:rPr>
          <w:sz w:val="20"/>
          <w:szCs w:val="20"/>
        </w:rPr>
        <w:tab/>
        <w:t>6/1/2013-9/31/2016</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5</w:t>
      </w:r>
      <w:r w:rsidRPr="00FC79A9">
        <w:rPr>
          <w:sz w:val="20"/>
          <w:szCs w:val="20"/>
        </w:rPr>
        <w:t>% Effort</w:t>
      </w:r>
    </w:p>
    <w:p w14:paraId="085E5578" w14:textId="77777777" w:rsidR="00367C54" w:rsidRPr="00FC79A9" w:rsidRDefault="00367C54" w:rsidP="00367C54">
      <w:pPr>
        <w:ind w:left="360"/>
        <w:rPr>
          <w:sz w:val="20"/>
          <w:szCs w:val="20"/>
        </w:rPr>
      </w:pPr>
      <w:r w:rsidRPr="00FC79A9">
        <w:rPr>
          <w:sz w:val="20"/>
          <w:szCs w:val="20"/>
        </w:rPr>
        <w:t>Direct Costs $150,000/yr</w:t>
      </w:r>
    </w:p>
    <w:p w14:paraId="26019FA8" w14:textId="77777777" w:rsidR="00367C54" w:rsidRDefault="00367C54" w:rsidP="00367C54">
      <w:pPr>
        <w:ind w:left="360"/>
        <w:rPr>
          <w:sz w:val="20"/>
          <w:szCs w:val="20"/>
        </w:rPr>
      </w:pPr>
      <w:r w:rsidRPr="00FC79A9">
        <w:rPr>
          <w:sz w:val="20"/>
          <w:szCs w:val="20"/>
        </w:rPr>
        <w:t>Total Costs: $</w:t>
      </w:r>
      <w:r>
        <w:rPr>
          <w:sz w:val="20"/>
          <w:szCs w:val="20"/>
        </w:rPr>
        <w:t>450,000</w:t>
      </w:r>
    </w:p>
    <w:p w14:paraId="2756B950" w14:textId="77777777" w:rsidR="00367C54" w:rsidRDefault="00367C54" w:rsidP="00367C54">
      <w:pPr>
        <w:ind w:left="360"/>
        <w:rPr>
          <w:sz w:val="20"/>
          <w:szCs w:val="20"/>
        </w:rPr>
      </w:pPr>
    </w:p>
    <w:p w14:paraId="119A4621" w14:textId="77777777" w:rsidR="00367C54" w:rsidRDefault="00367C54" w:rsidP="00367C54">
      <w:pPr>
        <w:ind w:left="360"/>
        <w:rPr>
          <w:sz w:val="20"/>
          <w:szCs w:val="20"/>
        </w:rPr>
      </w:pPr>
      <w:r>
        <w:rPr>
          <w:sz w:val="20"/>
          <w:szCs w:val="20"/>
        </w:rPr>
        <w:t>The goal of this grant is to evaluate the utility of dietary supplementation in reducing inflammation and promoting the retention of transplanted neural precursors in traumatic brain injury.</w:t>
      </w:r>
    </w:p>
    <w:p w14:paraId="03EDEA36" w14:textId="77777777" w:rsidR="00367C54" w:rsidRDefault="00367C54" w:rsidP="00367C54">
      <w:pPr>
        <w:ind w:left="360"/>
        <w:rPr>
          <w:sz w:val="20"/>
          <w:szCs w:val="20"/>
        </w:rPr>
      </w:pPr>
    </w:p>
    <w:p w14:paraId="0D67CA56" w14:textId="66812824" w:rsidR="00833579" w:rsidRPr="00080F2C" w:rsidRDefault="00833579" w:rsidP="00C70F3F">
      <w:pPr>
        <w:ind w:left="360"/>
        <w:outlineLvl w:val="0"/>
        <w:rPr>
          <w:rFonts w:cs="Arial"/>
          <w:b/>
          <w:sz w:val="20"/>
          <w:szCs w:val="20"/>
        </w:rPr>
      </w:pPr>
      <w:r w:rsidRPr="00080F2C">
        <w:rPr>
          <w:rFonts w:cs="Arial"/>
          <w:b/>
          <w:iCs/>
          <w:sz w:val="20"/>
          <w:szCs w:val="20"/>
        </w:rPr>
        <w:t>New Jersey Health Signature Initiatives Research Grant</w:t>
      </w:r>
    </w:p>
    <w:p w14:paraId="61C9FA24" w14:textId="77777777" w:rsidR="00833579" w:rsidRPr="003B3D4E" w:rsidRDefault="00833579" w:rsidP="00C70F3F">
      <w:pPr>
        <w:ind w:firstLine="414"/>
        <w:outlineLvl w:val="0"/>
        <w:rPr>
          <w:sz w:val="20"/>
          <w:szCs w:val="20"/>
        </w:rPr>
      </w:pPr>
      <w:r>
        <w:rPr>
          <w:sz w:val="20"/>
          <w:szCs w:val="20"/>
        </w:rPr>
        <w:t>Title</w:t>
      </w:r>
      <w:r w:rsidRPr="003B3D4E">
        <w:rPr>
          <w:sz w:val="20"/>
          <w:szCs w:val="20"/>
        </w:rPr>
        <w:t xml:space="preserve">: Defining Oligodendrocyte Progenitor Cell Heterogeneity and Roles in CNS Remyelination </w:t>
      </w:r>
    </w:p>
    <w:p w14:paraId="1C8E1A10" w14:textId="77777777" w:rsidR="00833579" w:rsidRDefault="00833579" w:rsidP="00833579">
      <w:pPr>
        <w:spacing w:line="240" w:lineRule="atLeast"/>
        <w:ind w:firstLine="432"/>
        <w:rPr>
          <w:sz w:val="20"/>
          <w:szCs w:val="20"/>
        </w:rPr>
      </w:pPr>
      <w:r>
        <w:rPr>
          <w:sz w:val="20"/>
          <w:szCs w:val="20"/>
        </w:rPr>
        <w:t xml:space="preserve">Supported: 1/01/2015 </w:t>
      </w:r>
      <w:r w:rsidRPr="00CC682F">
        <w:rPr>
          <w:sz w:val="20"/>
          <w:szCs w:val="20"/>
        </w:rPr>
        <w:t>-</w:t>
      </w:r>
      <w:r>
        <w:rPr>
          <w:sz w:val="20"/>
          <w:szCs w:val="20"/>
        </w:rPr>
        <w:t xml:space="preserve"> 12/31/2015</w:t>
      </w:r>
    </w:p>
    <w:p w14:paraId="128A8945" w14:textId="77777777" w:rsidR="00833579" w:rsidRPr="00CC682F" w:rsidRDefault="00833579" w:rsidP="00833579">
      <w:pPr>
        <w:spacing w:line="240" w:lineRule="atLeast"/>
        <w:ind w:firstLine="432"/>
        <w:rPr>
          <w:sz w:val="20"/>
          <w:szCs w:val="20"/>
        </w:rPr>
      </w:pPr>
      <w:r>
        <w:rPr>
          <w:sz w:val="20"/>
          <w:szCs w:val="20"/>
        </w:rPr>
        <w:t xml:space="preserve">Total Direct Costs: </w:t>
      </w:r>
      <w:r w:rsidRPr="00CC682F">
        <w:rPr>
          <w:sz w:val="20"/>
          <w:szCs w:val="20"/>
        </w:rPr>
        <w:t>$</w:t>
      </w:r>
      <w:r>
        <w:rPr>
          <w:sz w:val="20"/>
          <w:szCs w:val="20"/>
        </w:rPr>
        <w:t>100,000</w:t>
      </w:r>
    </w:p>
    <w:p w14:paraId="67C0CB0B" w14:textId="77777777" w:rsidR="00833579" w:rsidRDefault="00833579" w:rsidP="00833579">
      <w:pPr>
        <w:spacing w:line="240" w:lineRule="atLeast"/>
        <w:ind w:firstLine="432"/>
        <w:rPr>
          <w:sz w:val="20"/>
          <w:szCs w:val="20"/>
        </w:rPr>
      </w:pPr>
    </w:p>
    <w:p w14:paraId="6A3A60ED" w14:textId="77777777" w:rsidR="00833579" w:rsidRPr="00FC79A9" w:rsidRDefault="00833579" w:rsidP="00833579">
      <w:pPr>
        <w:spacing w:line="240" w:lineRule="atLeast"/>
        <w:ind w:left="450"/>
        <w:rPr>
          <w:sz w:val="20"/>
          <w:szCs w:val="20"/>
        </w:rPr>
      </w:pPr>
      <w:r>
        <w:rPr>
          <w:sz w:val="20"/>
          <w:szCs w:val="20"/>
        </w:rPr>
        <w:t xml:space="preserve">The goal of this proposal </w:t>
      </w:r>
      <w:r w:rsidRPr="00CC682F">
        <w:rPr>
          <w:sz w:val="20"/>
          <w:szCs w:val="20"/>
        </w:rPr>
        <w:t>is to bring together MS investigators at the new Rutgers Health Sciences campuses to investigate the properties of the endogenous progenitor cell types responsible for remyelination in the brain and spinal cord.</w:t>
      </w:r>
    </w:p>
    <w:p w14:paraId="5CA54E92" w14:textId="77777777" w:rsidR="00833579" w:rsidRDefault="00833579" w:rsidP="00E35692">
      <w:pPr>
        <w:ind w:left="720" w:hanging="360"/>
        <w:rPr>
          <w:b/>
          <w:sz w:val="20"/>
          <w:szCs w:val="20"/>
        </w:rPr>
      </w:pPr>
    </w:p>
    <w:p w14:paraId="249D509A" w14:textId="77777777" w:rsidR="00E35692" w:rsidRPr="006A02D1" w:rsidRDefault="00E35692" w:rsidP="00E35692">
      <w:pPr>
        <w:ind w:left="720" w:hanging="360"/>
        <w:rPr>
          <w:b/>
          <w:sz w:val="20"/>
          <w:szCs w:val="20"/>
        </w:rPr>
      </w:pPr>
      <w:r w:rsidRPr="006A02D1">
        <w:rPr>
          <w:b/>
          <w:sz w:val="20"/>
          <w:szCs w:val="20"/>
        </w:rPr>
        <w:t xml:space="preserve">NJ Commission on Brain Injury Research </w:t>
      </w:r>
      <w:r w:rsidRPr="00656656">
        <w:rPr>
          <w:sz w:val="20"/>
          <w:szCs w:val="20"/>
        </w:rPr>
        <w:t>(Akshay Gupta, PI, Santhakumar, Levison, Sponsors)</w:t>
      </w:r>
    </w:p>
    <w:p w14:paraId="4229E43C" w14:textId="77777777" w:rsidR="00E35692" w:rsidRPr="006A02D1" w:rsidRDefault="00E35692" w:rsidP="00E35692">
      <w:pPr>
        <w:ind w:left="360"/>
        <w:rPr>
          <w:rFonts w:cs="Arial"/>
          <w:sz w:val="20"/>
          <w:szCs w:val="20"/>
        </w:rPr>
      </w:pPr>
      <w:r w:rsidRPr="006A02D1">
        <w:rPr>
          <w:rFonts w:cs="Arial"/>
          <w:sz w:val="20"/>
          <w:szCs w:val="20"/>
        </w:rPr>
        <w:t>Title: “Role of semilunar granule cells in post-traumatic hyperexcitability”</w:t>
      </w:r>
    </w:p>
    <w:p w14:paraId="5C25A5CA" w14:textId="77777777" w:rsidR="00E35692" w:rsidRDefault="00E35692" w:rsidP="00E35692">
      <w:pPr>
        <w:ind w:left="360"/>
        <w:rPr>
          <w:rFonts w:cs="Arial"/>
          <w:sz w:val="20"/>
          <w:szCs w:val="20"/>
        </w:rPr>
      </w:pPr>
      <w:r>
        <w:rPr>
          <w:rFonts w:cs="Arial"/>
          <w:sz w:val="20"/>
          <w:szCs w:val="20"/>
        </w:rPr>
        <w:t>Supported: 6/1/2011-5/31/2014</w:t>
      </w:r>
      <w:r w:rsidRPr="006A02D1">
        <w:rPr>
          <w:rFonts w:cs="Arial"/>
          <w:sz w:val="20"/>
          <w:szCs w:val="20"/>
        </w:rPr>
        <w:t xml:space="preserve"> </w:t>
      </w:r>
    </w:p>
    <w:p w14:paraId="2B5627FA" w14:textId="77777777" w:rsidR="00E35692" w:rsidRDefault="00E35692" w:rsidP="00E35692">
      <w:pPr>
        <w:ind w:left="360"/>
        <w:rPr>
          <w:rFonts w:cs="Arial"/>
          <w:sz w:val="20"/>
          <w:szCs w:val="20"/>
        </w:rPr>
      </w:pPr>
      <w:r>
        <w:rPr>
          <w:rFonts w:cs="Arial"/>
          <w:sz w:val="20"/>
          <w:szCs w:val="20"/>
        </w:rPr>
        <w:t>Direct Costs: $58,280</w:t>
      </w:r>
    </w:p>
    <w:p w14:paraId="23486362" w14:textId="77777777" w:rsidR="00E35692" w:rsidRPr="006A02D1" w:rsidRDefault="00E35692" w:rsidP="00E35692">
      <w:pPr>
        <w:ind w:left="360"/>
        <w:rPr>
          <w:rFonts w:cs="Arial"/>
          <w:sz w:val="20"/>
          <w:szCs w:val="20"/>
        </w:rPr>
      </w:pPr>
      <w:r>
        <w:rPr>
          <w:rFonts w:cs="Arial"/>
          <w:sz w:val="20"/>
          <w:szCs w:val="20"/>
        </w:rPr>
        <w:t>Indirect Costs:  $11,656</w:t>
      </w:r>
    </w:p>
    <w:p w14:paraId="2B197DF8" w14:textId="1BA951F6" w:rsidR="00E35692" w:rsidRDefault="00E35692" w:rsidP="00E35692">
      <w:pPr>
        <w:ind w:left="360" w:firstLine="360"/>
        <w:rPr>
          <w:rFonts w:cs="Arial"/>
          <w:sz w:val="20"/>
          <w:szCs w:val="20"/>
        </w:rPr>
      </w:pPr>
      <w:r w:rsidRPr="006A02D1">
        <w:rPr>
          <w:rFonts w:cs="Arial"/>
          <w:sz w:val="20"/>
          <w:szCs w:val="20"/>
        </w:rPr>
        <w:t>The goal of this project is to determine how the excitability of the semilunar cells of the hippocampus are affected by traumatic brain injury.</w:t>
      </w:r>
      <w:r w:rsidR="00CE269C">
        <w:rPr>
          <w:rFonts w:cs="Arial"/>
          <w:sz w:val="20"/>
          <w:szCs w:val="20"/>
        </w:rPr>
        <w:br/>
      </w:r>
    </w:p>
    <w:p w14:paraId="0B25B973" w14:textId="7835E56D" w:rsidR="002627AE" w:rsidRPr="00AA301D" w:rsidRDefault="002627AE" w:rsidP="002627AE">
      <w:pPr>
        <w:ind w:left="360"/>
        <w:rPr>
          <w:sz w:val="20"/>
          <w:szCs w:val="20"/>
        </w:rPr>
      </w:pPr>
      <w:r w:rsidRPr="00AA301D">
        <w:rPr>
          <w:b/>
          <w:sz w:val="20"/>
          <w:szCs w:val="20"/>
        </w:rPr>
        <w:t>New Jersey Commission on Spinal Cord Research</w:t>
      </w:r>
      <w:r w:rsidR="00F06051" w:rsidRPr="00F06051">
        <w:rPr>
          <w:sz w:val="20"/>
          <w:szCs w:val="20"/>
        </w:rPr>
        <w:t xml:space="preserve"> </w:t>
      </w:r>
      <w:r w:rsidR="00F06051" w:rsidRPr="00F06051">
        <w:rPr>
          <w:b/>
          <w:sz w:val="20"/>
          <w:szCs w:val="20"/>
        </w:rPr>
        <w:t>#05-2913-SCR-E-</w:t>
      </w:r>
      <w:proofErr w:type="gramStart"/>
      <w:r w:rsidR="00F06051" w:rsidRPr="00F06051">
        <w:rPr>
          <w:b/>
          <w:sz w:val="20"/>
          <w:szCs w:val="20"/>
        </w:rPr>
        <w:t xml:space="preserve">0 </w:t>
      </w:r>
      <w:r w:rsidR="00F06051">
        <w:rPr>
          <w:sz w:val="20"/>
          <w:szCs w:val="20"/>
        </w:rPr>
        <w:t xml:space="preserve"> </w:t>
      </w:r>
      <w:r w:rsidRPr="00AA301D">
        <w:rPr>
          <w:sz w:val="20"/>
          <w:szCs w:val="20"/>
        </w:rPr>
        <w:t>(</w:t>
      </w:r>
      <w:proofErr w:type="gramEnd"/>
      <w:r w:rsidRPr="00AA301D">
        <w:rPr>
          <w:sz w:val="20"/>
          <w:szCs w:val="20"/>
        </w:rPr>
        <w:t>H-W Lin, PI; Levison, Sponsor)</w:t>
      </w:r>
    </w:p>
    <w:p w14:paraId="41481F15" w14:textId="32B7C50F" w:rsidR="002627AE" w:rsidRPr="00AA301D" w:rsidRDefault="002627AE" w:rsidP="002627AE">
      <w:pPr>
        <w:ind w:left="360"/>
        <w:rPr>
          <w:sz w:val="20"/>
          <w:szCs w:val="20"/>
        </w:rPr>
      </w:pPr>
      <w:r w:rsidRPr="00AA301D">
        <w:rPr>
          <w:sz w:val="20"/>
          <w:szCs w:val="20"/>
        </w:rPr>
        <w:t>Title: “Anti-Inflammatory Effects of CNTF on Microglia”</w:t>
      </w:r>
      <w:r w:rsidR="0090068F">
        <w:rPr>
          <w:sz w:val="20"/>
          <w:szCs w:val="20"/>
        </w:rPr>
        <w:t xml:space="preserve"> </w:t>
      </w:r>
      <w:r w:rsidR="0090068F">
        <w:rPr>
          <w:sz w:val="20"/>
          <w:szCs w:val="20"/>
        </w:rPr>
        <w:tab/>
      </w:r>
      <w:r w:rsidR="0090068F">
        <w:rPr>
          <w:sz w:val="20"/>
          <w:szCs w:val="20"/>
        </w:rPr>
        <w:tab/>
        <w:t>3% Effort as Sponsor</w:t>
      </w:r>
    </w:p>
    <w:p w14:paraId="06DD4C36" w14:textId="77777777" w:rsidR="002627AE" w:rsidRPr="00AA301D" w:rsidRDefault="002627AE" w:rsidP="002627AE">
      <w:pPr>
        <w:ind w:left="360"/>
        <w:rPr>
          <w:sz w:val="20"/>
          <w:szCs w:val="20"/>
        </w:rPr>
      </w:pPr>
      <w:r w:rsidRPr="00AA301D">
        <w:rPr>
          <w:sz w:val="20"/>
          <w:szCs w:val="20"/>
        </w:rPr>
        <w:t>Supported 6/1/2006 - 5/31/2008</w:t>
      </w:r>
    </w:p>
    <w:p w14:paraId="72C17673" w14:textId="77777777" w:rsidR="002627AE" w:rsidRPr="00AA301D" w:rsidRDefault="002627AE" w:rsidP="002627AE">
      <w:pPr>
        <w:ind w:left="360"/>
        <w:rPr>
          <w:sz w:val="20"/>
          <w:szCs w:val="20"/>
        </w:rPr>
      </w:pPr>
      <w:r w:rsidRPr="00AA301D">
        <w:rPr>
          <w:sz w:val="20"/>
          <w:szCs w:val="20"/>
        </w:rPr>
        <w:t>Direct Costs:  $30,000/yr</w:t>
      </w:r>
    </w:p>
    <w:p w14:paraId="02EA1AE2" w14:textId="77777777" w:rsidR="002627AE" w:rsidRPr="00AA301D" w:rsidRDefault="002627AE" w:rsidP="002627AE">
      <w:pPr>
        <w:ind w:left="360"/>
        <w:rPr>
          <w:sz w:val="20"/>
          <w:szCs w:val="20"/>
        </w:rPr>
      </w:pPr>
      <w:r w:rsidRPr="00AA301D">
        <w:rPr>
          <w:sz w:val="20"/>
          <w:szCs w:val="20"/>
        </w:rPr>
        <w:t>Total Award: $60,000</w:t>
      </w:r>
    </w:p>
    <w:p w14:paraId="6A160260" w14:textId="77777777" w:rsidR="002627AE" w:rsidRPr="00AA301D" w:rsidRDefault="002627AE" w:rsidP="002627AE">
      <w:pPr>
        <w:ind w:left="360"/>
        <w:rPr>
          <w:b/>
          <w:sz w:val="20"/>
          <w:szCs w:val="20"/>
        </w:rPr>
      </w:pPr>
    </w:p>
    <w:p w14:paraId="69661882" w14:textId="77777777" w:rsidR="002627AE" w:rsidRPr="006A02D1" w:rsidRDefault="002627AE" w:rsidP="002627AE">
      <w:pPr>
        <w:ind w:left="360"/>
        <w:rPr>
          <w:sz w:val="20"/>
          <w:szCs w:val="20"/>
        </w:rPr>
      </w:pPr>
      <w:r w:rsidRPr="006A02D1">
        <w:rPr>
          <w:b/>
          <w:sz w:val="20"/>
          <w:szCs w:val="20"/>
        </w:rPr>
        <w:t>NJ Commission on Brain Injury Research</w:t>
      </w:r>
      <w:r w:rsidRPr="006A02D1">
        <w:rPr>
          <w:sz w:val="20"/>
          <w:szCs w:val="20"/>
        </w:rPr>
        <w:t xml:space="preserve"> </w:t>
      </w:r>
      <w:proofErr w:type="gramStart"/>
      <w:r w:rsidRPr="006A02D1">
        <w:rPr>
          <w:b/>
          <w:sz w:val="20"/>
          <w:szCs w:val="20"/>
        </w:rPr>
        <w:t>07.005.BIR</w:t>
      </w:r>
      <w:proofErr w:type="gramEnd"/>
      <w:r w:rsidRPr="006A02D1">
        <w:rPr>
          <w:b/>
          <w:sz w:val="20"/>
          <w:szCs w:val="20"/>
        </w:rPr>
        <w:t>1</w:t>
      </w:r>
      <w:r w:rsidRPr="006A02D1">
        <w:rPr>
          <w:sz w:val="20"/>
          <w:szCs w:val="20"/>
        </w:rPr>
        <w:t xml:space="preserve"> (Pintar, PI) “Role of IGF binding proteins in response to brain injury” </w:t>
      </w:r>
      <w:r w:rsidRPr="006A02D1">
        <w:rPr>
          <w:sz w:val="20"/>
          <w:szCs w:val="20"/>
        </w:rPr>
        <w:tab/>
      </w:r>
      <w:r w:rsidRPr="006A02D1">
        <w:rPr>
          <w:sz w:val="20"/>
          <w:szCs w:val="20"/>
        </w:rPr>
        <w:tab/>
      </w:r>
      <w:r w:rsidRPr="006A02D1">
        <w:rPr>
          <w:sz w:val="20"/>
          <w:szCs w:val="20"/>
        </w:rPr>
        <w:tab/>
        <w:t>4/1/2007-3/31/2009</w:t>
      </w:r>
      <w:r w:rsidRPr="006A02D1">
        <w:rPr>
          <w:sz w:val="20"/>
          <w:szCs w:val="20"/>
        </w:rPr>
        <w:tab/>
      </w:r>
      <w:r w:rsidRPr="006A02D1">
        <w:rPr>
          <w:sz w:val="20"/>
          <w:szCs w:val="20"/>
        </w:rPr>
        <w:tab/>
        <w:t>7% Effort</w:t>
      </w:r>
    </w:p>
    <w:p w14:paraId="0CC718D5" w14:textId="77777777" w:rsidR="002627AE" w:rsidRPr="006A02D1" w:rsidRDefault="002627AE" w:rsidP="002627AE">
      <w:pPr>
        <w:ind w:left="360"/>
        <w:rPr>
          <w:sz w:val="20"/>
          <w:szCs w:val="20"/>
        </w:rPr>
      </w:pPr>
      <w:r w:rsidRPr="006A02D1">
        <w:rPr>
          <w:sz w:val="20"/>
          <w:szCs w:val="20"/>
        </w:rPr>
        <w:lastRenderedPageBreak/>
        <w:t>Direct Costs $135,000/yr</w:t>
      </w:r>
    </w:p>
    <w:p w14:paraId="4D10628B" w14:textId="77777777" w:rsidR="002627AE" w:rsidRPr="006A02D1" w:rsidRDefault="002627AE" w:rsidP="002627AE">
      <w:pPr>
        <w:ind w:left="360"/>
        <w:rPr>
          <w:sz w:val="20"/>
          <w:szCs w:val="20"/>
        </w:rPr>
      </w:pPr>
      <w:r w:rsidRPr="006A02D1">
        <w:rPr>
          <w:sz w:val="20"/>
          <w:szCs w:val="20"/>
        </w:rPr>
        <w:t>Total Costs: $300,000</w:t>
      </w:r>
    </w:p>
    <w:p w14:paraId="08A14D0F" w14:textId="77777777" w:rsidR="002627AE" w:rsidRPr="006A02D1" w:rsidRDefault="002627AE" w:rsidP="002627AE">
      <w:pPr>
        <w:ind w:left="360"/>
        <w:rPr>
          <w:sz w:val="20"/>
          <w:szCs w:val="20"/>
        </w:rPr>
      </w:pPr>
      <w:r w:rsidRPr="006A02D1">
        <w:rPr>
          <w:sz w:val="20"/>
          <w:szCs w:val="20"/>
        </w:rPr>
        <w:t>5% Effort</w:t>
      </w:r>
    </w:p>
    <w:p w14:paraId="2F15F4C5" w14:textId="77777777" w:rsidR="002627AE" w:rsidRPr="006A02D1" w:rsidRDefault="002627AE" w:rsidP="002627AE">
      <w:pPr>
        <w:ind w:left="360"/>
        <w:rPr>
          <w:rFonts w:cs="Arial"/>
          <w:sz w:val="20"/>
          <w:szCs w:val="20"/>
        </w:rPr>
      </w:pPr>
      <w:r w:rsidRPr="006A02D1">
        <w:rPr>
          <w:rFonts w:cs="Arial"/>
          <w:sz w:val="20"/>
          <w:szCs w:val="20"/>
        </w:rPr>
        <w:tab/>
        <w:t>The goal of this project is to determine the functional role of the IGF binding proteins in the response to TBI in mutant strains of mice that lack these proteins.</w:t>
      </w:r>
    </w:p>
    <w:p w14:paraId="785BE582" w14:textId="77777777" w:rsidR="002627AE" w:rsidRPr="006A02D1" w:rsidRDefault="002627AE" w:rsidP="002627AE">
      <w:pPr>
        <w:ind w:left="360"/>
        <w:rPr>
          <w:b/>
          <w:sz w:val="20"/>
          <w:szCs w:val="20"/>
        </w:rPr>
      </w:pPr>
    </w:p>
    <w:p w14:paraId="7880920D" w14:textId="4CA91969" w:rsidR="002627AE" w:rsidRPr="006A02D1" w:rsidRDefault="002627AE" w:rsidP="00C70F3F">
      <w:pPr>
        <w:ind w:left="360"/>
        <w:outlineLvl w:val="0"/>
        <w:rPr>
          <w:b/>
          <w:sz w:val="20"/>
          <w:szCs w:val="20"/>
        </w:rPr>
      </w:pPr>
      <w:r w:rsidRPr="006A02D1">
        <w:rPr>
          <w:b/>
          <w:sz w:val="20"/>
          <w:szCs w:val="20"/>
        </w:rPr>
        <w:t xml:space="preserve">NIH </w:t>
      </w:r>
      <w:r w:rsidR="00AA301D">
        <w:rPr>
          <w:b/>
          <w:sz w:val="20"/>
          <w:szCs w:val="20"/>
        </w:rPr>
        <w:t>F31 NS062629</w:t>
      </w:r>
      <w:r w:rsidRPr="006A02D1">
        <w:rPr>
          <w:b/>
          <w:sz w:val="20"/>
          <w:szCs w:val="20"/>
        </w:rPr>
        <w:t xml:space="preserve"> (Bain (Nee Woodbury), PI, Levison, Sponsor)</w:t>
      </w:r>
    </w:p>
    <w:p w14:paraId="776FF73A" w14:textId="77777777" w:rsidR="002627AE" w:rsidRPr="006A02D1" w:rsidRDefault="002627AE" w:rsidP="00C70F3F">
      <w:pPr>
        <w:ind w:left="360"/>
        <w:outlineLvl w:val="0"/>
        <w:rPr>
          <w:sz w:val="20"/>
          <w:szCs w:val="20"/>
        </w:rPr>
      </w:pPr>
      <w:r w:rsidRPr="006A02D1">
        <w:rPr>
          <w:sz w:val="20"/>
          <w:szCs w:val="20"/>
        </w:rPr>
        <w:t>Title: The role of VEGF in neonatal rat brain after perinatal hypoxic-ischemic</w:t>
      </w:r>
    </w:p>
    <w:p w14:paraId="1D6C6BAD" w14:textId="6439893A" w:rsidR="002627AE" w:rsidRPr="006A02D1" w:rsidRDefault="002627AE" w:rsidP="002627AE">
      <w:pPr>
        <w:ind w:left="360"/>
        <w:rPr>
          <w:sz w:val="20"/>
          <w:szCs w:val="20"/>
        </w:rPr>
      </w:pPr>
      <w:r w:rsidRPr="006A02D1">
        <w:rPr>
          <w:sz w:val="20"/>
          <w:szCs w:val="20"/>
        </w:rPr>
        <w:t>damage"</w:t>
      </w:r>
      <w:r w:rsidR="0090068F">
        <w:rPr>
          <w:sz w:val="20"/>
          <w:szCs w:val="20"/>
        </w:rPr>
        <w:tab/>
      </w:r>
      <w:r w:rsidR="0090068F">
        <w:rPr>
          <w:sz w:val="20"/>
          <w:szCs w:val="20"/>
        </w:rPr>
        <w:tab/>
      </w:r>
      <w:r w:rsidR="0090068F">
        <w:rPr>
          <w:sz w:val="20"/>
          <w:szCs w:val="20"/>
        </w:rPr>
        <w:tab/>
      </w:r>
      <w:r w:rsidR="0090068F">
        <w:rPr>
          <w:sz w:val="20"/>
          <w:szCs w:val="20"/>
        </w:rPr>
        <w:tab/>
      </w:r>
      <w:r w:rsidR="0090068F">
        <w:rPr>
          <w:sz w:val="20"/>
          <w:szCs w:val="20"/>
        </w:rPr>
        <w:tab/>
      </w:r>
      <w:r w:rsidR="0090068F">
        <w:rPr>
          <w:sz w:val="20"/>
          <w:szCs w:val="20"/>
        </w:rPr>
        <w:tab/>
      </w:r>
      <w:r w:rsidR="0090068F">
        <w:rPr>
          <w:sz w:val="20"/>
          <w:szCs w:val="20"/>
        </w:rPr>
        <w:tab/>
      </w:r>
      <w:r w:rsidR="0090068F">
        <w:rPr>
          <w:sz w:val="20"/>
          <w:szCs w:val="20"/>
        </w:rPr>
        <w:tab/>
        <w:t>3% Effort as Sponsor</w:t>
      </w:r>
    </w:p>
    <w:p w14:paraId="636B8C36" w14:textId="77777777" w:rsidR="002627AE" w:rsidRPr="006A02D1" w:rsidRDefault="002627AE" w:rsidP="002627AE">
      <w:pPr>
        <w:ind w:left="360"/>
        <w:rPr>
          <w:sz w:val="20"/>
          <w:szCs w:val="20"/>
        </w:rPr>
      </w:pPr>
      <w:r w:rsidRPr="006A02D1">
        <w:rPr>
          <w:sz w:val="20"/>
          <w:szCs w:val="20"/>
        </w:rPr>
        <w:t>Supported 9/15/08 - 8/31/09</w:t>
      </w:r>
    </w:p>
    <w:p w14:paraId="2FEECE95" w14:textId="77777777" w:rsidR="002627AE" w:rsidRPr="006A02D1" w:rsidRDefault="002627AE" w:rsidP="002627AE">
      <w:pPr>
        <w:ind w:left="360"/>
        <w:rPr>
          <w:sz w:val="20"/>
          <w:szCs w:val="20"/>
        </w:rPr>
      </w:pPr>
      <w:r w:rsidRPr="006A02D1">
        <w:rPr>
          <w:sz w:val="20"/>
          <w:szCs w:val="20"/>
        </w:rPr>
        <w:t>Direct Costs: $27751</w:t>
      </w:r>
    </w:p>
    <w:p w14:paraId="7777F13C" w14:textId="77777777" w:rsidR="002627AE" w:rsidRPr="006A02D1" w:rsidRDefault="002627AE" w:rsidP="002627AE">
      <w:pPr>
        <w:ind w:left="360"/>
        <w:rPr>
          <w:sz w:val="20"/>
          <w:szCs w:val="20"/>
        </w:rPr>
      </w:pPr>
      <w:r w:rsidRPr="006A02D1">
        <w:rPr>
          <w:sz w:val="20"/>
          <w:szCs w:val="20"/>
        </w:rPr>
        <w:t>Total Costs: $43,292</w:t>
      </w:r>
    </w:p>
    <w:p w14:paraId="4F6E7319" w14:textId="77777777" w:rsidR="002627AE" w:rsidRPr="006A02D1" w:rsidRDefault="002627AE" w:rsidP="002627AE">
      <w:pPr>
        <w:ind w:left="360"/>
        <w:rPr>
          <w:b/>
          <w:sz w:val="20"/>
          <w:szCs w:val="20"/>
        </w:rPr>
      </w:pPr>
    </w:p>
    <w:p w14:paraId="5B4259ED" w14:textId="77777777" w:rsidR="002627AE" w:rsidRPr="006A02D1" w:rsidRDefault="002627AE" w:rsidP="002627AE">
      <w:pPr>
        <w:ind w:left="360"/>
        <w:rPr>
          <w:sz w:val="20"/>
          <w:szCs w:val="20"/>
        </w:rPr>
      </w:pPr>
      <w:r w:rsidRPr="006A02D1">
        <w:rPr>
          <w:b/>
          <w:sz w:val="20"/>
          <w:szCs w:val="20"/>
        </w:rPr>
        <w:t>NIH R01NS37560</w:t>
      </w:r>
      <w:r w:rsidRPr="006A02D1">
        <w:rPr>
          <w:sz w:val="20"/>
          <w:szCs w:val="20"/>
        </w:rPr>
        <w:t xml:space="preserve"> (Wood, PI)</w:t>
      </w:r>
    </w:p>
    <w:p w14:paraId="1B80BCC1" w14:textId="77777777" w:rsidR="002627AE" w:rsidRPr="006A02D1" w:rsidRDefault="002627AE" w:rsidP="002627AE">
      <w:pPr>
        <w:ind w:left="360"/>
        <w:rPr>
          <w:sz w:val="20"/>
          <w:szCs w:val="20"/>
        </w:rPr>
      </w:pPr>
      <w:r w:rsidRPr="006A02D1">
        <w:rPr>
          <w:b/>
          <w:sz w:val="20"/>
          <w:szCs w:val="20"/>
        </w:rPr>
        <w:t>Title</w:t>
      </w:r>
      <w:r w:rsidRPr="006A02D1">
        <w:rPr>
          <w:sz w:val="20"/>
          <w:szCs w:val="20"/>
        </w:rPr>
        <w:t xml:space="preserve"> "Oligodendrocyte Generation: A Multi-Factorial Approach"</w:t>
      </w:r>
    </w:p>
    <w:p w14:paraId="34D601EB" w14:textId="0E52603F" w:rsidR="002627AE" w:rsidRPr="006A02D1" w:rsidRDefault="002627AE" w:rsidP="002627AE">
      <w:pPr>
        <w:ind w:left="360"/>
        <w:rPr>
          <w:sz w:val="20"/>
          <w:szCs w:val="20"/>
        </w:rPr>
      </w:pPr>
      <w:r w:rsidRPr="006A02D1">
        <w:rPr>
          <w:sz w:val="20"/>
          <w:szCs w:val="20"/>
        </w:rPr>
        <w:t>Supported 12/2002-11/2007</w:t>
      </w:r>
      <w:r w:rsidRPr="006A02D1">
        <w:rPr>
          <w:sz w:val="20"/>
          <w:szCs w:val="20"/>
        </w:rPr>
        <w:tab/>
      </w:r>
      <w:r w:rsidRPr="006A02D1">
        <w:rPr>
          <w:sz w:val="20"/>
          <w:szCs w:val="20"/>
        </w:rPr>
        <w:tab/>
      </w:r>
      <w:r w:rsidRPr="006A02D1">
        <w:rPr>
          <w:sz w:val="20"/>
          <w:szCs w:val="20"/>
        </w:rPr>
        <w:tab/>
      </w:r>
      <w:r w:rsidR="0090068F">
        <w:rPr>
          <w:sz w:val="20"/>
          <w:szCs w:val="20"/>
        </w:rPr>
        <w:tab/>
      </w:r>
      <w:r w:rsidRPr="006A02D1">
        <w:rPr>
          <w:sz w:val="20"/>
          <w:szCs w:val="20"/>
        </w:rPr>
        <w:t>5% Effort as Collaborator</w:t>
      </w:r>
    </w:p>
    <w:p w14:paraId="11146AFE" w14:textId="77777777" w:rsidR="002627AE" w:rsidRPr="006A02D1" w:rsidRDefault="002627AE" w:rsidP="002627AE">
      <w:pPr>
        <w:ind w:left="360"/>
        <w:rPr>
          <w:sz w:val="20"/>
          <w:szCs w:val="20"/>
        </w:rPr>
      </w:pPr>
      <w:r w:rsidRPr="006A02D1">
        <w:rPr>
          <w:sz w:val="20"/>
          <w:szCs w:val="20"/>
        </w:rPr>
        <w:t>Direct Costs: $ 1,250,000</w:t>
      </w:r>
    </w:p>
    <w:p w14:paraId="575944D9"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sz w:val="20"/>
          <w:szCs w:val="20"/>
        </w:rPr>
        <w:t xml:space="preserve">Total Award $1,865,327 </w:t>
      </w:r>
    </w:p>
    <w:p w14:paraId="16B329FA" w14:textId="77777777" w:rsidR="002627AE" w:rsidRPr="006A02D1" w:rsidRDefault="002627AE" w:rsidP="002627AE">
      <w:pPr>
        <w:pStyle w:val="newgrant"/>
        <w:spacing w:before="0"/>
        <w:rPr>
          <w:rFonts w:ascii="Times New Roman" w:hAnsi="Times New Roman"/>
          <w:sz w:val="20"/>
          <w:szCs w:val="20"/>
        </w:rPr>
      </w:pPr>
    </w:p>
    <w:p w14:paraId="725E19EF" w14:textId="77777777" w:rsidR="002627AE" w:rsidRPr="006A02D1" w:rsidRDefault="002627AE" w:rsidP="00C70F3F">
      <w:pPr>
        <w:pStyle w:val="newgrant"/>
        <w:spacing w:before="0"/>
        <w:outlineLvl w:val="0"/>
        <w:rPr>
          <w:rFonts w:ascii="Times New Roman" w:hAnsi="Times New Roman"/>
          <w:sz w:val="20"/>
          <w:szCs w:val="20"/>
        </w:rPr>
      </w:pPr>
      <w:r w:rsidRPr="006A02D1">
        <w:rPr>
          <w:rFonts w:ascii="Times New Roman" w:hAnsi="Times New Roman"/>
          <w:b/>
          <w:sz w:val="20"/>
          <w:szCs w:val="20"/>
        </w:rPr>
        <w:t>American Heart Association, Beginning Grant in Aid</w:t>
      </w:r>
      <w:r w:rsidRPr="006A02D1">
        <w:rPr>
          <w:rFonts w:ascii="Times New Roman" w:hAnsi="Times New Roman"/>
          <w:sz w:val="20"/>
          <w:szCs w:val="20"/>
        </w:rPr>
        <w:t xml:space="preserve"> </w:t>
      </w:r>
      <w:r w:rsidRPr="006A02D1">
        <w:rPr>
          <w:rFonts w:ascii="Times New Roman" w:hAnsi="Times New Roman"/>
          <w:b/>
          <w:sz w:val="20"/>
          <w:szCs w:val="20"/>
        </w:rPr>
        <w:t>#0365455U</w:t>
      </w:r>
      <w:r w:rsidRPr="006A02D1">
        <w:rPr>
          <w:rFonts w:ascii="Times New Roman" w:hAnsi="Times New Roman"/>
          <w:sz w:val="20"/>
          <w:szCs w:val="20"/>
        </w:rPr>
        <w:t xml:space="preserve"> (Krady, PI)</w:t>
      </w:r>
    </w:p>
    <w:p w14:paraId="1F15D5EB" w14:textId="77777777" w:rsidR="002627AE" w:rsidRPr="006A02D1" w:rsidRDefault="002627AE" w:rsidP="00C70F3F">
      <w:pPr>
        <w:pStyle w:val="newgrant"/>
        <w:spacing w:before="0"/>
        <w:outlineLvl w:val="0"/>
        <w:rPr>
          <w:rFonts w:ascii="Times New Roman" w:hAnsi="Times New Roman"/>
          <w:sz w:val="20"/>
          <w:szCs w:val="20"/>
        </w:rPr>
      </w:pPr>
      <w:proofErr w:type="gramStart"/>
      <w:r w:rsidRPr="006A02D1">
        <w:rPr>
          <w:rFonts w:ascii="Times New Roman" w:hAnsi="Times New Roman"/>
          <w:sz w:val="20"/>
          <w:szCs w:val="20"/>
        </w:rPr>
        <w:t xml:space="preserve">Title </w:t>
      </w:r>
      <w:r w:rsidRPr="006A02D1">
        <w:rPr>
          <w:sz w:val="20"/>
          <w:szCs w:val="20"/>
        </w:rPr>
        <w:t xml:space="preserve"> </w:t>
      </w:r>
      <w:r w:rsidRPr="006A02D1">
        <w:rPr>
          <w:rFonts w:ascii="Times New Roman" w:hAnsi="Times New Roman"/>
          <w:sz w:val="20"/>
          <w:szCs w:val="20"/>
        </w:rPr>
        <w:t>“</w:t>
      </w:r>
      <w:proofErr w:type="gramEnd"/>
      <w:r w:rsidRPr="006A02D1">
        <w:rPr>
          <w:rFonts w:ascii="Times New Roman" w:hAnsi="Times New Roman"/>
          <w:sz w:val="20"/>
          <w:szCs w:val="20"/>
        </w:rPr>
        <w:t>Mechanisms of Neuroprotection Afforded by IL-1RI deletion”</w:t>
      </w:r>
    </w:p>
    <w:p w14:paraId="23BC6806" w14:textId="77777777" w:rsidR="002627AE" w:rsidRPr="006A02D1" w:rsidRDefault="002627AE" w:rsidP="00C70F3F">
      <w:pPr>
        <w:pStyle w:val="newgrant"/>
        <w:spacing w:before="0"/>
        <w:outlineLvl w:val="0"/>
        <w:rPr>
          <w:rFonts w:ascii="Times New Roman" w:hAnsi="Times New Roman"/>
          <w:sz w:val="20"/>
          <w:szCs w:val="20"/>
        </w:rPr>
      </w:pPr>
      <w:r w:rsidRPr="006A02D1">
        <w:rPr>
          <w:rFonts w:ascii="Times New Roman" w:hAnsi="Times New Roman"/>
          <w:sz w:val="20"/>
          <w:szCs w:val="20"/>
        </w:rPr>
        <w:t xml:space="preserve"> Supported 7/2003 – 6/2005</w:t>
      </w:r>
    </w:p>
    <w:p w14:paraId="0DEF64E1"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sz w:val="20"/>
          <w:szCs w:val="20"/>
        </w:rPr>
        <w:t>Direct Costs $100,000</w:t>
      </w:r>
    </w:p>
    <w:p w14:paraId="33FDD625"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sz w:val="20"/>
          <w:szCs w:val="20"/>
        </w:rPr>
        <w:t>Total Award $110,000</w:t>
      </w:r>
    </w:p>
    <w:p w14:paraId="2C0D0B15" w14:textId="77777777" w:rsidR="002627AE" w:rsidRPr="006A02D1" w:rsidRDefault="002627AE" w:rsidP="002627AE">
      <w:pPr>
        <w:spacing w:line="240" w:lineRule="atLeast"/>
        <w:ind w:left="360"/>
        <w:rPr>
          <w:sz w:val="20"/>
          <w:szCs w:val="20"/>
        </w:rPr>
      </w:pPr>
    </w:p>
    <w:p w14:paraId="0B6EDC9B"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b/>
          <w:sz w:val="20"/>
          <w:szCs w:val="20"/>
        </w:rPr>
        <w:t xml:space="preserve">American Heart Association, Pre-doctoral Fellowship #0215196U </w:t>
      </w:r>
      <w:r w:rsidRPr="006A02D1">
        <w:rPr>
          <w:rFonts w:ascii="Times New Roman" w:hAnsi="Times New Roman"/>
          <w:sz w:val="20"/>
          <w:szCs w:val="20"/>
        </w:rPr>
        <w:t>(Romanko, PI) Title “Vulnerability of CNS Stem Cells to Perinatal Hypoxia/Ischemia”</w:t>
      </w:r>
    </w:p>
    <w:p w14:paraId="3711CDB9"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sz w:val="20"/>
          <w:szCs w:val="20"/>
        </w:rPr>
        <w:t>Supported 7/2002-6/2004</w:t>
      </w:r>
    </w:p>
    <w:p w14:paraId="410DFA83" w14:textId="77777777" w:rsidR="002627AE" w:rsidRPr="006A02D1" w:rsidRDefault="002627AE" w:rsidP="002627AE">
      <w:pPr>
        <w:spacing w:line="240" w:lineRule="atLeast"/>
        <w:ind w:left="360"/>
        <w:rPr>
          <w:sz w:val="20"/>
          <w:szCs w:val="20"/>
        </w:rPr>
      </w:pPr>
      <w:r w:rsidRPr="006A02D1">
        <w:rPr>
          <w:sz w:val="20"/>
          <w:szCs w:val="20"/>
        </w:rPr>
        <w:t>Direct Costs $40,000</w:t>
      </w:r>
    </w:p>
    <w:p w14:paraId="5050584B" w14:textId="77777777" w:rsidR="002627AE" w:rsidRPr="006A02D1" w:rsidRDefault="002627AE" w:rsidP="002627AE">
      <w:pPr>
        <w:spacing w:line="240" w:lineRule="atLeast"/>
        <w:ind w:left="360"/>
        <w:rPr>
          <w:sz w:val="20"/>
          <w:szCs w:val="20"/>
        </w:rPr>
      </w:pPr>
      <w:r w:rsidRPr="006A02D1">
        <w:rPr>
          <w:sz w:val="20"/>
          <w:szCs w:val="20"/>
        </w:rPr>
        <w:t>Total Award $44,000</w:t>
      </w:r>
    </w:p>
    <w:p w14:paraId="355813E2" w14:textId="77777777" w:rsidR="002627AE" w:rsidRPr="006A02D1" w:rsidRDefault="002627AE" w:rsidP="002627AE">
      <w:pPr>
        <w:spacing w:line="240" w:lineRule="atLeast"/>
        <w:ind w:left="360"/>
        <w:rPr>
          <w:sz w:val="20"/>
          <w:szCs w:val="20"/>
        </w:rPr>
      </w:pPr>
    </w:p>
    <w:p w14:paraId="0EFF8864" w14:textId="77777777" w:rsidR="002627AE" w:rsidRPr="006A02D1" w:rsidRDefault="002627AE" w:rsidP="002627AE">
      <w:pPr>
        <w:spacing w:line="240" w:lineRule="atLeast"/>
        <w:ind w:left="360"/>
        <w:rPr>
          <w:sz w:val="20"/>
          <w:szCs w:val="20"/>
        </w:rPr>
      </w:pPr>
      <w:r w:rsidRPr="006A02D1">
        <w:rPr>
          <w:b/>
          <w:sz w:val="20"/>
          <w:szCs w:val="20"/>
        </w:rPr>
        <w:t xml:space="preserve">Pennsylvania Tobacco Fund Grant </w:t>
      </w:r>
      <w:r w:rsidRPr="006A02D1">
        <w:rPr>
          <w:sz w:val="20"/>
          <w:szCs w:val="20"/>
        </w:rPr>
        <w:t>(Henderson, PI)</w:t>
      </w:r>
    </w:p>
    <w:p w14:paraId="7C201C25" w14:textId="77777777" w:rsidR="002627AE" w:rsidRPr="006A02D1" w:rsidRDefault="002627AE" w:rsidP="00C70F3F">
      <w:pPr>
        <w:spacing w:line="240" w:lineRule="atLeast"/>
        <w:ind w:left="360"/>
        <w:outlineLvl w:val="0"/>
        <w:rPr>
          <w:sz w:val="20"/>
          <w:szCs w:val="20"/>
        </w:rPr>
      </w:pPr>
      <w:r w:rsidRPr="006A02D1">
        <w:rPr>
          <w:sz w:val="20"/>
          <w:szCs w:val="20"/>
        </w:rPr>
        <w:t>Title “Macrophage and microglia cell dysfunction in central nervous system diseases”</w:t>
      </w:r>
    </w:p>
    <w:p w14:paraId="76E4C401" w14:textId="77777777" w:rsidR="002627AE" w:rsidRPr="006A02D1" w:rsidRDefault="002627AE" w:rsidP="002627AE">
      <w:pPr>
        <w:spacing w:line="240" w:lineRule="atLeast"/>
        <w:ind w:left="360"/>
        <w:rPr>
          <w:sz w:val="20"/>
          <w:szCs w:val="20"/>
        </w:rPr>
      </w:pPr>
      <w:r w:rsidRPr="006A02D1">
        <w:rPr>
          <w:sz w:val="20"/>
          <w:szCs w:val="20"/>
        </w:rPr>
        <w:t>Supported 7/2003 – 6/2005</w:t>
      </w:r>
    </w:p>
    <w:p w14:paraId="41405146" w14:textId="77777777" w:rsidR="002627AE" w:rsidRPr="006A02D1" w:rsidRDefault="002627AE" w:rsidP="002627AE">
      <w:pPr>
        <w:spacing w:line="240" w:lineRule="atLeast"/>
        <w:ind w:left="360"/>
        <w:rPr>
          <w:sz w:val="20"/>
          <w:szCs w:val="20"/>
        </w:rPr>
      </w:pPr>
      <w:r w:rsidRPr="006A02D1">
        <w:rPr>
          <w:sz w:val="20"/>
          <w:szCs w:val="20"/>
        </w:rPr>
        <w:t>Direct Costs: $173,716</w:t>
      </w:r>
    </w:p>
    <w:p w14:paraId="5B7ACE75" w14:textId="77777777" w:rsidR="002627AE" w:rsidRPr="006A02D1" w:rsidRDefault="002627AE" w:rsidP="002627AE">
      <w:pPr>
        <w:spacing w:line="240" w:lineRule="atLeast"/>
        <w:ind w:left="360"/>
        <w:rPr>
          <w:sz w:val="20"/>
          <w:szCs w:val="20"/>
        </w:rPr>
      </w:pPr>
      <w:r w:rsidRPr="006A02D1">
        <w:rPr>
          <w:sz w:val="20"/>
          <w:szCs w:val="20"/>
        </w:rPr>
        <w:t>Total Award $243,983</w:t>
      </w:r>
    </w:p>
    <w:p w14:paraId="114F4B27" w14:textId="77777777" w:rsidR="002627AE" w:rsidRPr="006A02D1" w:rsidRDefault="002627AE" w:rsidP="002627AE">
      <w:pPr>
        <w:pStyle w:val="newgrant"/>
        <w:spacing w:before="0" w:line="240" w:lineRule="atLeast"/>
        <w:rPr>
          <w:rFonts w:ascii="Times New Roman" w:hAnsi="Times New Roman"/>
          <w:sz w:val="20"/>
          <w:szCs w:val="20"/>
        </w:rPr>
      </w:pPr>
    </w:p>
    <w:p w14:paraId="2A02D92E"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b/>
          <w:sz w:val="20"/>
          <w:szCs w:val="20"/>
        </w:rPr>
        <w:t>NIH F31 NS0469903</w:t>
      </w:r>
      <w:r w:rsidRPr="006A02D1">
        <w:rPr>
          <w:rFonts w:ascii="Times New Roman" w:hAnsi="Times New Roman"/>
          <w:sz w:val="20"/>
          <w:szCs w:val="20"/>
        </w:rPr>
        <w:t xml:space="preserve"> (Felling, PI)</w:t>
      </w:r>
    </w:p>
    <w:p w14:paraId="4A529486"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sz w:val="20"/>
          <w:szCs w:val="20"/>
        </w:rPr>
        <w:t>Title “Reactive Neural Stem Cells in Perinatal Brain Damage”</w:t>
      </w:r>
    </w:p>
    <w:p w14:paraId="5D18B836"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sz w:val="20"/>
          <w:szCs w:val="20"/>
        </w:rPr>
        <w:t>Supported 7/2003 – 6/2006</w:t>
      </w:r>
    </w:p>
    <w:p w14:paraId="185FE02A"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sz w:val="20"/>
          <w:szCs w:val="20"/>
        </w:rPr>
        <w:t>Direct Costs: $22,626</w:t>
      </w:r>
    </w:p>
    <w:p w14:paraId="312757FE" w14:textId="77777777" w:rsidR="002627AE" w:rsidRPr="006A02D1" w:rsidRDefault="002627AE" w:rsidP="002627AE">
      <w:pPr>
        <w:pStyle w:val="newgrant"/>
        <w:spacing w:before="0"/>
        <w:rPr>
          <w:rFonts w:ascii="Times New Roman" w:hAnsi="Times New Roman"/>
          <w:sz w:val="20"/>
          <w:szCs w:val="20"/>
        </w:rPr>
      </w:pPr>
      <w:r w:rsidRPr="006A02D1">
        <w:rPr>
          <w:rFonts w:ascii="Times New Roman" w:hAnsi="Times New Roman"/>
          <w:sz w:val="20"/>
          <w:szCs w:val="20"/>
        </w:rPr>
        <w:t>Total Award $67,878</w:t>
      </w:r>
    </w:p>
    <w:p w14:paraId="4D676F9C" w14:textId="77777777" w:rsidR="002627AE" w:rsidRPr="006A02D1" w:rsidRDefault="002627AE" w:rsidP="002627AE">
      <w:pPr>
        <w:spacing w:line="240" w:lineRule="atLeast"/>
        <w:rPr>
          <w:sz w:val="20"/>
          <w:szCs w:val="20"/>
        </w:rPr>
      </w:pPr>
    </w:p>
    <w:p w14:paraId="14318054" w14:textId="77777777" w:rsidR="002627AE" w:rsidRPr="006A02D1" w:rsidRDefault="002627AE" w:rsidP="002627AE">
      <w:pPr>
        <w:ind w:left="360"/>
        <w:rPr>
          <w:sz w:val="20"/>
          <w:szCs w:val="20"/>
        </w:rPr>
      </w:pPr>
      <w:r w:rsidRPr="006A02D1">
        <w:rPr>
          <w:b/>
          <w:sz w:val="20"/>
          <w:szCs w:val="20"/>
        </w:rPr>
        <w:t xml:space="preserve">NIH R01NS37560 </w:t>
      </w:r>
      <w:r w:rsidRPr="006A02D1">
        <w:rPr>
          <w:sz w:val="20"/>
          <w:szCs w:val="20"/>
        </w:rPr>
        <w:t>(Wood, PI)</w:t>
      </w:r>
    </w:p>
    <w:p w14:paraId="4A14C306" w14:textId="77777777" w:rsidR="002627AE" w:rsidRPr="006A02D1" w:rsidRDefault="002627AE" w:rsidP="002627AE">
      <w:pPr>
        <w:spacing w:line="240" w:lineRule="atLeast"/>
        <w:ind w:left="360"/>
        <w:rPr>
          <w:sz w:val="20"/>
          <w:szCs w:val="20"/>
        </w:rPr>
      </w:pPr>
      <w:r w:rsidRPr="006A02D1">
        <w:rPr>
          <w:sz w:val="20"/>
          <w:szCs w:val="20"/>
        </w:rPr>
        <w:t>Title: "Oligodendrocyte Generation: A Multi-Factorial Approach"</w:t>
      </w:r>
    </w:p>
    <w:p w14:paraId="198A92FA" w14:textId="77777777" w:rsidR="002627AE" w:rsidRPr="006A02D1" w:rsidRDefault="002627AE" w:rsidP="002627AE">
      <w:pPr>
        <w:spacing w:line="240" w:lineRule="atLeast"/>
        <w:ind w:left="360"/>
        <w:rPr>
          <w:sz w:val="20"/>
          <w:szCs w:val="20"/>
        </w:rPr>
      </w:pPr>
      <w:r w:rsidRPr="006A02D1">
        <w:rPr>
          <w:sz w:val="20"/>
          <w:szCs w:val="20"/>
        </w:rPr>
        <w:t>Supported 12/1998-11/2002</w:t>
      </w:r>
    </w:p>
    <w:p w14:paraId="74353378" w14:textId="77777777" w:rsidR="002627AE" w:rsidRPr="006A02D1" w:rsidRDefault="002627AE" w:rsidP="002627AE">
      <w:pPr>
        <w:spacing w:line="240" w:lineRule="atLeast"/>
        <w:ind w:left="360"/>
        <w:rPr>
          <w:sz w:val="20"/>
          <w:szCs w:val="20"/>
        </w:rPr>
      </w:pPr>
      <w:r w:rsidRPr="006A02D1">
        <w:rPr>
          <w:sz w:val="20"/>
          <w:szCs w:val="20"/>
        </w:rPr>
        <w:t>Direct Costs: $540,669</w:t>
      </w:r>
    </w:p>
    <w:p w14:paraId="38047AB4" w14:textId="77777777" w:rsidR="002627AE" w:rsidRPr="006A02D1" w:rsidRDefault="002627AE" w:rsidP="002627AE">
      <w:pPr>
        <w:spacing w:line="240" w:lineRule="atLeast"/>
        <w:ind w:left="360"/>
        <w:rPr>
          <w:sz w:val="20"/>
          <w:szCs w:val="20"/>
        </w:rPr>
      </w:pPr>
      <w:r w:rsidRPr="006A02D1">
        <w:rPr>
          <w:sz w:val="20"/>
          <w:szCs w:val="20"/>
        </w:rPr>
        <w:t xml:space="preserve">Total Award $759,366 </w:t>
      </w:r>
    </w:p>
    <w:p w14:paraId="1EE42BD3" w14:textId="77777777" w:rsidR="002627AE" w:rsidRPr="006A02D1" w:rsidRDefault="002627AE" w:rsidP="002627AE">
      <w:pPr>
        <w:spacing w:line="240" w:lineRule="atLeast"/>
        <w:rPr>
          <w:sz w:val="20"/>
          <w:szCs w:val="20"/>
        </w:rPr>
      </w:pPr>
    </w:p>
    <w:p w14:paraId="32720EBA" w14:textId="77777777" w:rsidR="002627AE" w:rsidRPr="006A02D1" w:rsidRDefault="002627AE" w:rsidP="002627AE">
      <w:pPr>
        <w:ind w:left="450"/>
        <w:rPr>
          <w:sz w:val="20"/>
          <w:szCs w:val="20"/>
        </w:rPr>
      </w:pPr>
      <w:r w:rsidRPr="006A02D1">
        <w:rPr>
          <w:b/>
          <w:sz w:val="20"/>
          <w:szCs w:val="20"/>
        </w:rPr>
        <w:t>Dean’s Feasibility Grant</w:t>
      </w:r>
      <w:r w:rsidRPr="006A02D1">
        <w:rPr>
          <w:sz w:val="20"/>
          <w:szCs w:val="20"/>
        </w:rPr>
        <w:t xml:space="preserve"> (Polomano, PI)</w:t>
      </w:r>
    </w:p>
    <w:p w14:paraId="5CABBD93" w14:textId="77777777" w:rsidR="002627AE" w:rsidRPr="006A02D1" w:rsidRDefault="002627AE" w:rsidP="002627AE">
      <w:pPr>
        <w:ind w:left="450"/>
        <w:rPr>
          <w:sz w:val="20"/>
          <w:szCs w:val="20"/>
        </w:rPr>
      </w:pPr>
      <w:r w:rsidRPr="006A02D1">
        <w:rPr>
          <w:sz w:val="20"/>
          <w:szCs w:val="20"/>
        </w:rPr>
        <w:t>Title “Novel Therapies to prevent and treat paclitaxel-(Taxol) induced peripheral neuropathy”</w:t>
      </w:r>
    </w:p>
    <w:p w14:paraId="43949F99" w14:textId="77777777" w:rsidR="002627AE" w:rsidRPr="006A02D1" w:rsidRDefault="002627AE" w:rsidP="002627AE">
      <w:pPr>
        <w:ind w:left="450"/>
        <w:rPr>
          <w:sz w:val="20"/>
          <w:szCs w:val="20"/>
        </w:rPr>
      </w:pPr>
      <w:r w:rsidRPr="006A02D1">
        <w:rPr>
          <w:sz w:val="20"/>
          <w:szCs w:val="20"/>
        </w:rPr>
        <w:t>Dates of Support 7/2001 – 6/2002</w:t>
      </w:r>
    </w:p>
    <w:p w14:paraId="37BB7957" w14:textId="77777777" w:rsidR="002627AE" w:rsidRPr="006A02D1" w:rsidRDefault="002627AE" w:rsidP="002627AE">
      <w:pPr>
        <w:ind w:left="450"/>
        <w:rPr>
          <w:sz w:val="20"/>
          <w:szCs w:val="20"/>
        </w:rPr>
      </w:pPr>
      <w:r w:rsidRPr="006A02D1">
        <w:rPr>
          <w:sz w:val="20"/>
          <w:szCs w:val="20"/>
        </w:rPr>
        <w:t>Direct Costs $27,951</w:t>
      </w:r>
    </w:p>
    <w:p w14:paraId="2E2AC065" w14:textId="77777777" w:rsidR="002627AE" w:rsidRPr="006A02D1" w:rsidRDefault="002627AE" w:rsidP="002627AE">
      <w:pPr>
        <w:ind w:left="450"/>
        <w:rPr>
          <w:sz w:val="20"/>
          <w:szCs w:val="20"/>
        </w:rPr>
      </w:pPr>
      <w:r w:rsidRPr="006A02D1">
        <w:rPr>
          <w:sz w:val="20"/>
          <w:szCs w:val="20"/>
        </w:rPr>
        <w:t>Total Award $27,951</w:t>
      </w:r>
    </w:p>
    <w:p w14:paraId="3923A89A" w14:textId="77777777" w:rsidR="002627AE" w:rsidRPr="006A02D1" w:rsidRDefault="002627AE" w:rsidP="002627AE">
      <w:pPr>
        <w:spacing w:line="240" w:lineRule="atLeast"/>
        <w:rPr>
          <w:b/>
          <w:sz w:val="20"/>
          <w:szCs w:val="20"/>
          <w:u w:val="single"/>
        </w:rPr>
      </w:pPr>
    </w:p>
    <w:p w14:paraId="2807E17B" w14:textId="77777777" w:rsidR="002627AE" w:rsidRPr="006A02D1" w:rsidRDefault="002627AE" w:rsidP="002627AE">
      <w:pPr>
        <w:spacing w:line="240" w:lineRule="atLeast"/>
        <w:ind w:firstLine="432"/>
        <w:rPr>
          <w:b/>
          <w:sz w:val="20"/>
          <w:szCs w:val="20"/>
        </w:rPr>
      </w:pPr>
      <w:r w:rsidRPr="006A02D1">
        <w:rPr>
          <w:b/>
          <w:sz w:val="20"/>
          <w:szCs w:val="20"/>
        </w:rPr>
        <w:t xml:space="preserve">WW Smith Charitable Trust </w:t>
      </w:r>
      <w:r w:rsidRPr="006A02D1">
        <w:rPr>
          <w:sz w:val="20"/>
          <w:szCs w:val="20"/>
        </w:rPr>
        <w:t>(Kester, PI)</w:t>
      </w:r>
    </w:p>
    <w:p w14:paraId="5161F4BD" w14:textId="77777777" w:rsidR="002627AE" w:rsidRPr="006A02D1" w:rsidRDefault="002627AE" w:rsidP="002627AE">
      <w:pPr>
        <w:spacing w:line="240" w:lineRule="atLeast"/>
        <w:ind w:firstLine="432"/>
        <w:rPr>
          <w:sz w:val="20"/>
          <w:szCs w:val="20"/>
        </w:rPr>
      </w:pPr>
      <w:r w:rsidRPr="006A02D1">
        <w:rPr>
          <w:sz w:val="20"/>
          <w:szCs w:val="20"/>
        </w:rPr>
        <w:lastRenderedPageBreak/>
        <w:t>Title "Sphingolipid-derived second messengers in restenosis.</w:t>
      </w:r>
    </w:p>
    <w:p w14:paraId="35F6D452" w14:textId="77777777" w:rsidR="002627AE" w:rsidRPr="006A02D1" w:rsidRDefault="002627AE" w:rsidP="002627AE">
      <w:pPr>
        <w:spacing w:line="240" w:lineRule="atLeast"/>
        <w:ind w:firstLine="432"/>
        <w:rPr>
          <w:sz w:val="20"/>
          <w:szCs w:val="20"/>
        </w:rPr>
      </w:pPr>
      <w:r w:rsidRPr="006A02D1">
        <w:rPr>
          <w:sz w:val="20"/>
          <w:szCs w:val="20"/>
        </w:rPr>
        <w:t>Supported 5/2000-4/2001</w:t>
      </w:r>
    </w:p>
    <w:p w14:paraId="593C2993" w14:textId="77777777" w:rsidR="002627AE" w:rsidRPr="006A02D1" w:rsidRDefault="002627AE" w:rsidP="002627AE">
      <w:pPr>
        <w:spacing w:line="240" w:lineRule="atLeast"/>
        <w:ind w:firstLine="432"/>
        <w:rPr>
          <w:sz w:val="20"/>
          <w:szCs w:val="20"/>
        </w:rPr>
      </w:pPr>
      <w:r w:rsidRPr="006A02D1">
        <w:rPr>
          <w:sz w:val="20"/>
          <w:szCs w:val="20"/>
        </w:rPr>
        <w:t>Direct Costs: $287,903</w:t>
      </w:r>
    </w:p>
    <w:p w14:paraId="7413D9CB" w14:textId="77777777" w:rsidR="002627AE" w:rsidRPr="006A02D1" w:rsidRDefault="002627AE" w:rsidP="002627AE">
      <w:pPr>
        <w:spacing w:line="240" w:lineRule="atLeast"/>
        <w:ind w:firstLine="432"/>
        <w:rPr>
          <w:sz w:val="20"/>
          <w:szCs w:val="20"/>
        </w:rPr>
      </w:pPr>
      <w:r w:rsidRPr="006A02D1">
        <w:rPr>
          <w:sz w:val="20"/>
          <w:szCs w:val="20"/>
        </w:rPr>
        <w:t>Total Award $319,892</w:t>
      </w:r>
    </w:p>
    <w:p w14:paraId="38974871" w14:textId="77777777" w:rsidR="002627AE" w:rsidRPr="006A02D1" w:rsidRDefault="002627AE" w:rsidP="002627AE">
      <w:pPr>
        <w:spacing w:line="240" w:lineRule="atLeast"/>
        <w:rPr>
          <w:sz w:val="20"/>
          <w:szCs w:val="20"/>
          <w:u w:val="single"/>
        </w:rPr>
      </w:pPr>
    </w:p>
    <w:p w14:paraId="1EC2EF18" w14:textId="77777777" w:rsidR="002627AE" w:rsidRPr="006A02D1" w:rsidRDefault="002627AE" w:rsidP="00C70F3F">
      <w:pPr>
        <w:spacing w:line="240" w:lineRule="atLeast"/>
        <w:ind w:left="360"/>
        <w:outlineLvl w:val="0"/>
        <w:rPr>
          <w:b/>
          <w:sz w:val="20"/>
          <w:szCs w:val="20"/>
        </w:rPr>
      </w:pPr>
      <w:r w:rsidRPr="006A02D1">
        <w:rPr>
          <w:b/>
          <w:sz w:val="20"/>
          <w:szCs w:val="20"/>
        </w:rPr>
        <w:t xml:space="preserve">PHS 2 R01 NS 22671 </w:t>
      </w:r>
      <w:r w:rsidRPr="006A02D1">
        <w:rPr>
          <w:sz w:val="20"/>
          <w:szCs w:val="20"/>
        </w:rPr>
        <w:t>(Connor, PI)</w:t>
      </w:r>
    </w:p>
    <w:p w14:paraId="375B2F9B" w14:textId="77777777" w:rsidR="002627AE" w:rsidRPr="006A02D1" w:rsidRDefault="002627AE" w:rsidP="002627AE">
      <w:pPr>
        <w:spacing w:line="240" w:lineRule="atLeast"/>
        <w:ind w:firstLine="432"/>
        <w:rPr>
          <w:sz w:val="20"/>
          <w:szCs w:val="20"/>
        </w:rPr>
      </w:pPr>
      <w:r w:rsidRPr="006A02D1">
        <w:rPr>
          <w:sz w:val="20"/>
          <w:szCs w:val="20"/>
        </w:rPr>
        <w:t>Title "Dynamics of Cellular Iron Management in Brain".</w:t>
      </w:r>
    </w:p>
    <w:p w14:paraId="403E1684" w14:textId="77777777" w:rsidR="002627AE" w:rsidRPr="006A02D1" w:rsidRDefault="002627AE" w:rsidP="002627AE">
      <w:pPr>
        <w:spacing w:line="240" w:lineRule="atLeast"/>
        <w:ind w:firstLine="432"/>
        <w:rPr>
          <w:sz w:val="20"/>
          <w:szCs w:val="20"/>
        </w:rPr>
      </w:pPr>
      <w:r w:rsidRPr="006A02D1">
        <w:rPr>
          <w:sz w:val="20"/>
          <w:szCs w:val="20"/>
        </w:rPr>
        <w:t>Supported 9/1996-6/1998.</w:t>
      </w:r>
    </w:p>
    <w:p w14:paraId="28F28B30" w14:textId="77777777" w:rsidR="002627AE" w:rsidRPr="006A02D1" w:rsidRDefault="002627AE" w:rsidP="002627AE">
      <w:pPr>
        <w:spacing w:line="240" w:lineRule="atLeast"/>
        <w:ind w:firstLine="432"/>
        <w:rPr>
          <w:sz w:val="20"/>
          <w:szCs w:val="20"/>
        </w:rPr>
      </w:pPr>
      <w:r w:rsidRPr="006A02D1">
        <w:rPr>
          <w:sz w:val="20"/>
          <w:szCs w:val="20"/>
        </w:rPr>
        <w:t>Direct Costs $391,638</w:t>
      </w:r>
    </w:p>
    <w:p w14:paraId="7BD283FB" w14:textId="77777777" w:rsidR="002627AE" w:rsidRDefault="002627AE" w:rsidP="002627AE">
      <w:pPr>
        <w:spacing w:line="240" w:lineRule="atLeast"/>
        <w:ind w:firstLine="432"/>
        <w:rPr>
          <w:sz w:val="20"/>
          <w:szCs w:val="20"/>
        </w:rPr>
      </w:pPr>
      <w:r w:rsidRPr="006A02D1">
        <w:rPr>
          <w:sz w:val="20"/>
          <w:szCs w:val="20"/>
        </w:rPr>
        <w:t>Total Award $550,053</w:t>
      </w:r>
    </w:p>
    <w:p w14:paraId="561E2254" w14:textId="77777777" w:rsidR="002627AE" w:rsidRDefault="002627AE" w:rsidP="002627AE">
      <w:pPr>
        <w:spacing w:line="240" w:lineRule="atLeast"/>
        <w:ind w:firstLine="432"/>
        <w:rPr>
          <w:sz w:val="20"/>
          <w:szCs w:val="20"/>
        </w:rPr>
      </w:pPr>
    </w:p>
    <w:p w14:paraId="1C24F83C" w14:textId="0BC6299D" w:rsidR="005C4291" w:rsidRPr="008037FC" w:rsidRDefault="002627AE" w:rsidP="005C4291">
      <w:pPr>
        <w:rPr>
          <w:b/>
          <w:sz w:val="20"/>
          <w:szCs w:val="20"/>
          <w:u w:val="single"/>
        </w:rPr>
      </w:pPr>
      <w:r w:rsidRPr="006A02D1">
        <w:rPr>
          <w:b/>
          <w:sz w:val="20"/>
          <w:szCs w:val="20"/>
          <w:u w:val="single"/>
        </w:rPr>
        <w:t>PENDING</w:t>
      </w:r>
      <w:r w:rsidR="00E67BF1">
        <w:rPr>
          <w:b/>
          <w:sz w:val="20"/>
          <w:szCs w:val="20"/>
          <w:u w:val="single"/>
        </w:rPr>
        <w:br/>
      </w:r>
    </w:p>
    <w:p w14:paraId="4A988C50" w14:textId="6D821701" w:rsidR="00566395" w:rsidRPr="00566395" w:rsidRDefault="00566395" w:rsidP="00566395">
      <w:pPr>
        <w:ind w:left="450"/>
        <w:rPr>
          <w:rFonts w:eastAsia="Arial"/>
          <w:sz w:val="20"/>
          <w:szCs w:val="20"/>
        </w:rPr>
      </w:pPr>
      <w:r w:rsidRPr="009D5E3C">
        <w:rPr>
          <w:rFonts w:eastAsia="Arial"/>
          <w:b/>
          <w:sz w:val="20"/>
          <w:szCs w:val="20"/>
        </w:rPr>
        <w:t>NJ Commission on Brain Injury Research, CBIR19FEL015</w:t>
      </w:r>
      <w:r w:rsidRPr="009D5E3C">
        <w:rPr>
          <w:rFonts w:eastAsia="Arial"/>
          <w:b/>
          <w:sz w:val="20"/>
          <w:szCs w:val="20"/>
        </w:rPr>
        <w:br/>
      </w:r>
      <w:r w:rsidRPr="00566395">
        <w:rPr>
          <w:rFonts w:eastAsia="Arial"/>
          <w:sz w:val="20"/>
          <w:szCs w:val="20"/>
        </w:rPr>
        <w:t>Frondelli, Michelle (PI</w:t>
      </w:r>
      <w:r>
        <w:rPr>
          <w:rFonts w:eastAsia="Arial"/>
          <w:sz w:val="20"/>
          <w:szCs w:val="20"/>
        </w:rPr>
        <w:t>;</w:t>
      </w:r>
      <w:r w:rsidRPr="00566395">
        <w:rPr>
          <w:rFonts w:eastAsia="Arial"/>
          <w:sz w:val="20"/>
          <w:szCs w:val="20"/>
        </w:rPr>
        <w:t xml:space="preserve"> Levison Sponsor)</w:t>
      </w:r>
    </w:p>
    <w:p w14:paraId="594BBC31" w14:textId="6CF49396" w:rsidR="00566395" w:rsidRPr="00566395" w:rsidRDefault="00566395" w:rsidP="00566395">
      <w:pPr>
        <w:ind w:left="450"/>
        <w:rPr>
          <w:rFonts w:eastAsia="Arial"/>
          <w:sz w:val="20"/>
          <w:szCs w:val="20"/>
        </w:rPr>
      </w:pPr>
      <w:r w:rsidRPr="00566395">
        <w:rPr>
          <w:rFonts w:eastAsia="Arial"/>
          <w:sz w:val="20"/>
          <w:szCs w:val="20"/>
        </w:rPr>
        <w:t>Title:</w:t>
      </w:r>
      <w:r>
        <w:rPr>
          <w:rFonts w:eastAsia="Arial"/>
          <w:sz w:val="20"/>
          <w:szCs w:val="20"/>
        </w:rPr>
        <w:t xml:space="preserve"> </w:t>
      </w:r>
      <w:r w:rsidRPr="00566395">
        <w:rPr>
          <w:rFonts w:eastAsia="Arial"/>
          <w:sz w:val="20"/>
          <w:szCs w:val="20"/>
        </w:rPr>
        <w:t>Proliferation in the Pediatric Brain Following Traumatic Brain Injury</w:t>
      </w:r>
    </w:p>
    <w:p w14:paraId="38F36BFA" w14:textId="32B9829E" w:rsidR="00566395" w:rsidRPr="00566395" w:rsidRDefault="00566395" w:rsidP="00566395">
      <w:pPr>
        <w:ind w:left="450"/>
        <w:rPr>
          <w:rFonts w:eastAsia="Arial"/>
          <w:sz w:val="20"/>
          <w:szCs w:val="20"/>
        </w:rPr>
      </w:pPr>
      <w:r w:rsidRPr="00566395">
        <w:rPr>
          <w:rFonts w:eastAsia="Arial"/>
          <w:sz w:val="20"/>
          <w:szCs w:val="20"/>
        </w:rPr>
        <w:t>Dates: 4/1/2019-3/31/2022</w:t>
      </w:r>
    </w:p>
    <w:p w14:paraId="3D63C76F" w14:textId="1A3D44ED" w:rsidR="00566395" w:rsidRDefault="00566395" w:rsidP="00566395">
      <w:pPr>
        <w:ind w:left="450"/>
        <w:rPr>
          <w:rFonts w:eastAsia="Arial"/>
          <w:sz w:val="20"/>
          <w:szCs w:val="20"/>
        </w:rPr>
      </w:pPr>
      <w:r>
        <w:rPr>
          <w:rFonts w:eastAsia="Arial"/>
          <w:sz w:val="20"/>
          <w:szCs w:val="20"/>
        </w:rPr>
        <w:t>T</w:t>
      </w:r>
      <w:r w:rsidRPr="00566395">
        <w:rPr>
          <w:rFonts w:eastAsia="Arial"/>
          <w:sz w:val="20"/>
          <w:szCs w:val="20"/>
        </w:rPr>
        <w:t>he long-term goal of these studies is to evaluate the effects of CHI on pediatric brain development and identify</w:t>
      </w:r>
    </w:p>
    <w:p w14:paraId="497F898E" w14:textId="3C4BA773" w:rsidR="00566395" w:rsidRPr="00566395" w:rsidRDefault="00566395" w:rsidP="00566395">
      <w:pPr>
        <w:ind w:left="450"/>
        <w:rPr>
          <w:rFonts w:eastAsia="Arial"/>
          <w:sz w:val="20"/>
          <w:szCs w:val="20"/>
        </w:rPr>
      </w:pPr>
      <w:r w:rsidRPr="00566395">
        <w:rPr>
          <w:rFonts w:eastAsia="Arial"/>
          <w:sz w:val="20"/>
          <w:szCs w:val="20"/>
        </w:rPr>
        <w:t>how an enriched environment could preserve the newly formed cells.</w:t>
      </w:r>
    </w:p>
    <w:p w14:paraId="31D45DA0" w14:textId="77777777" w:rsidR="00566395" w:rsidRDefault="00566395" w:rsidP="009309AE">
      <w:pPr>
        <w:ind w:left="450"/>
        <w:rPr>
          <w:rFonts w:eastAsia="Arial"/>
          <w:b/>
          <w:sz w:val="20"/>
          <w:szCs w:val="20"/>
        </w:rPr>
      </w:pPr>
    </w:p>
    <w:p w14:paraId="53765606" w14:textId="53384C4F" w:rsidR="009309AE" w:rsidRPr="009309AE" w:rsidRDefault="009309AE" w:rsidP="009309AE">
      <w:pPr>
        <w:ind w:left="450"/>
        <w:rPr>
          <w:rFonts w:eastAsia="Arial"/>
          <w:sz w:val="20"/>
          <w:szCs w:val="20"/>
        </w:rPr>
      </w:pPr>
      <w:r w:rsidRPr="009309AE">
        <w:rPr>
          <w:rFonts w:eastAsia="Arial"/>
          <w:b/>
          <w:sz w:val="20"/>
          <w:szCs w:val="20"/>
        </w:rPr>
        <w:t xml:space="preserve">Veterans Administration RR&amp;D Merit Review Award RX-18-013 </w:t>
      </w:r>
      <w:r w:rsidRPr="009309AE">
        <w:rPr>
          <w:rFonts w:eastAsia="Arial"/>
          <w:sz w:val="20"/>
          <w:szCs w:val="20"/>
        </w:rPr>
        <w:t>(Levison, PI)</w:t>
      </w:r>
    </w:p>
    <w:p w14:paraId="4BD58190" w14:textId="509D5A21" w:rsidR="009309AE" w:rsidRPr="009309AE" w:rsidRDefault="009309AE" w:rsidP="009309AE">
      <w:pPr>
        <w:ind w:left="450"/>
        <w:rPr>
          <w:rFonts w:eastAsia="Arial"/>
          <w:sz w:val="20"/>
          <w:szCs w:val="20"/>
        </w:rPr>
      </w:pPr>
      <w:r>
        <w:rPr>
          <w:rFonts w:eastAsia="Arial"/>
          <w:sz w:val="20"/>
          <w:szCs w:val="20"/>
        </w:rPr>
        <w:t>Title: “</w:t>
      </w:r>
      <w:r w:rsidRPr="009309AE">
        <w:rPr>
          <w:rFonts w:eastAsia="Arial"/>
          <w:sz w:val="20"/>
          <w:szCs w:val="20"/>
        </w:rPr>
        <w:t>Intranasal delivery of cytokines to improve neurological recovery from concussive head injury</w:t>
      </w:r>
      <w:r>
        <w:rPr>
          <w:rFonts w:eastAsia="Arial"/>
          <w:sz w:val="20"/>
          <w:szCs w:val="20"/>
        </w:rPr>
        <w:t>”</w:t>
      </w:r>
    </w:p>
    <w:p w14:paraId="4DE675DA" w14:textId="0BEB8A0C" w:rsidR="009309AE" w:rsidRPr="00DA05F0" w:rsidRDefault="009309AE" w:rsidP="009309AE">
      <w:pPr>
        <w:ind w:left="450"/>
        <w:rPr>
          <w:rFonts w:eastAsia="Arial"/>
          <w:sz w:val="20"/>
          <w:szCs w:val="20"/>
        </w:rPr>
      </w:pPr>
      <w:r>
        <w:rPr>
          <w:rFonts w:eastAsia="Arial"/>
          <w:sz w:val="20"/>
          <w:szCs w:val="20"/>
        </w:rPr>
        <w:t>Dates: 12/01/2018-11/31/2021</w:t>
      </w:r>
    </w:p>
    <w:p w14:paraId="1D4418FE" w14:textId="52F553E6" w:rsidR="009309AE" w:rsidRPr="00DA05F0" w:rsidRDefault="00F4528A" w:rsidP="009309AE">
      <w:pPr>
        <w:ind w:left="450"/>
        <w:rPr>
          <w:rFonts w:eastAsia="Arial"/>
          <w:sz w:val="20"/>
          <w:szCs w:val="20"/>
        </w:rPr>
      </w:pPr>
      <w:r>
        <w:rPr>
          <w:rFonts w:eastAsia="Arial"/>
          <w:sz w:val="20"/>
          <w:szCs w:val="20"/>
        </w:rPr>
        <w:t>Annual Direct Costs: $274,505</w:t>
      </w:r>
    </w:p>
    <w:p w14:paraId="587F9839" w14:textId="70E91951" w:rsidR="009309AE" w:rsidRDefault="00F4528A" w:rsidP="00A81A47">
      <w:pPr>
        <w:ind w:firstLine="432"/>
        <w:rPr>
          <w:rFonts w:eastAsia="Arial"/>
          <w:sz w:val="20"/>
          <w:szCs w:val="20"/>
        </w:rPr>
      </w:pPr>
      <w:r>
        <w:rPr>
          <w:rFonts w:eastAsia="Arial"/>
          <w:sz w:val="20"/>
          <w:szCs w:val="20"/>
        </w:rPr>
        <w:t xml:space="preserve"> </w:t>
      </w:r>
      <w:r w:rsidR="009309AE">
        <w:rPr>
          <w:rFonts w:eastAsia="Arial"/>
          <w:sz w:val="20"/>
          <w:szCs w:val="20"/>
        </w:rPr>
        <w:t>Total costs: $</w:t>
      </w:r>
      <w:r w:rsidR="00A81A47" w:rsidRPr="00A81A47">
        <w:rPr>
          <w:rFonts w:eastAsia="Arial"/>
          <w:sz w:val="20"/>
          <w:szCs w:val="20"/>
        </w:rPr>
        <w:t>822,633.00</w:t>
      </w:r>
    </w:p>
    <w:p w14:paraId="397D1B42" w14:textId="0F8B7CEF" w:rsidR="009D5E3C" w:rsidRDefault="009D5E3C" w:rsidP="00A81A47">
      <w:pPr>
        <w:ind w:firstLine="432"/>
        <w:rPr>
          <w:rFonts w:eastAsia="Arial"/>
          <w:sz w:val="20"/>
          <w:szCs w:val="20"/>
        </w:rPr>
      </w:pPr>
    </w:p>
    <w:p w14:paraId="0B11949C" w14:textId="5A8C4632" w:rsidR="009D5E3C" w:rsidRDefault="009D5E3C" w:rsidP="00A81A47">
      <w:pPr>
        <w:ind w:firstLine="432"/>
        <w:rPr>
          <w:rFonts w:eastAsia="Arial"/>
          <w:sz w:val="20"/>
          <w:szCs w:val="20"/>
        </w:rPr>
      </w:pPr>
      <w:r>
        <w:rPr>
          <w:rFonts w:eastAsia="Arial"/>
          <w:sz w:val="20"/>
          <w:szCs w:val="20"/>
        </w:rPr>
        <w:t>NIH Sumission (Levison, PI)</w:t>
      </w:r>
    </w:p>
    <w:p w14:paraId="75449B03" w14:textId="65EDF107" w:rsidR="009D5E3C" w:rsidRDefault="009D5E3C" w:rsidP="00A81A47">
      <w:pPr>
        <w:ind w:firstLine="432"/>
        <w:rPr>
          <w:rFonts w:eastAsia="Arial"/>
          <w:sz w:val="20"/>
          <w:szCs w:val="20"/>
        </w:rPr>
      </w:pPr>
      <w:r>
        <w:rPr>
          <w:rFonts w:eastAsia="Arial"/>
          <w:sz w:val="20"/>
          <w:szCs w:val="20"/>
        </w:rPr>
        <w:t>Title: “</w:t>
      </w:r>
      <w:r w:rsidRPr="009D5E3C">
        <w:rPr>
          <w:rFonts w:eastAsia="Arial"/>
          <w:sz w:val="20"/>
          <w:szCs w:val="20"/>
        </w:rPr>
        <w:t>Intranasal LIF to improve neurological recovery from perinatal hypoxia-ischem</w:t>
      </w:r>
      <w:r>
        <w:rPr>
          <w:rFonts w:eastAsia="Arial"/>
          <w:sz w:val="20"/>
          <w:szCs w:val="20"/>
        </w:rPr>
        <w:t>i</w:t>
      </w:r>
      <w:r w:rsidRPr="009D5E3C">
        <w:rPr>
          <w:rFonts w:eastAsia="Arial"/>
          <w:sz w:val="20"/>
          <w:szCs w:val="20"/>
        </w:rPr>
        <w:t>a</w:t>
      </w:r>
      <w:r>
        <w:rPr>
          <w:rFonts w:eastAsia="Arial"/>
          <w:sz w:val="20"/>
          <w:szCs w:val="20"/>
        </w:rPr>
        <w:t>”</w:t>
      </w:r>
    </w:p>
    <w:p w14:paraId="675F58B1" w14:textId="493D6BC0" w:rsidR="009D5E3C" w:rsidRDefault="009D5E3C" w:rsidP="00A81A47">
      <w:pPr>
        <w:ind w:firstLine="432"/>
        <w:rPr>
          <w:rFonts w:eastAsia="Arial"/>
          <w:sz w:val="20"/>
          <w:szCs w:val="20"/>
        </w:rPr>
      </w:pPr>
      <w:r>
        <w:rPr>
          <w:rFonts w:eastAsia="Arial"/>
          <w:sz w:val="20"/>
          <w:szCs w:val="20"/>
        </w:rPr>
        <w:t>Dates: 7/1/2019 – 6/30/2024</w:t>
      </w:r>
    </w:p>
    <w:p w14:paraId="545B8256" w14:textId="5D1B7A71" w:rsidR="009D5E3C" w:rsidRDefault="009D5E3C" w:rsidP="00A81A47">
      <w:pPr>
        <w:ind w:firstLine="432"/>
        <w:rPr>
          <w:rFonts w:eastAsia="Arial"/>
          <w:sz w:val="20"/>
          <w:szCs w:val="20"/>
        </w:rPr>
      </w:pPr>
      <w:r>
        <w:rPr>
          <w:rFonts w:eastAsia="Arial"/>
          <w:sz w:val="20"/>
          <w:szCs w:val="20"/>
        </w:rPr>
        <w:t xml:space="preserve">Annual Direct Costs: </w:t>
      </w:r>
      <w:r w:rsidRPr="009D5E3C">
        <w:rPr>
          <w:rFonts w:eastAsia="Arial"/>
          <w:sz w:val="20"/>
          <w:szCs w:val="20"/>
        </w:rPr>
        <w:t>259,937</w:t>
      </w:r>
    </w:p>
    <w:p w14:paraId="30174D5B" w14:textId="11A66DC7" w:rsidR="009D5E3C" w:rsidRDefault="009D5E3C" w:rsidP="009D5E3C">
      <w:pPr>
        <w:ind w:firstLine="432"/>
        <w:rPr>
          <w:rFonts w:eastAsia="Arial"/>
          <w:sz w:val="20"/>
          <w:szCs w:val="20"/>
        </w:rPr>
      </w:pPr>
      <w:r>
        <w:rPr>
          <w:rFonts w:eastAsia="Arial"/>
          <w:sz w:val="20"/>
          <w:szCs w:val="20"/>
        </w:rPr>
        <w:t>Total costs</w:t>
      </w:r>
      <w:r w:rsidRPr="009D5E3C">
        <w:rPr>
          <w:rFonts w:eastAsia="Arial"/>
          <w:sz w:val="20"/>
          <w:szCs w:val="20"/>
        </w:rPr>
        <w:t xml:space="preserve">: </w:t>
      </w:r>
      <w:r w:rsidRPr="009D5E3C">
        <w:rPr>
          <w:rFonts w:eastAsia="Arial"/>
          <w:bCs/>
          <w:sz w:val="20"/>
          <w:szCs w:val="20"/>
        </w:rPr>
        <w:t>$2,137,060</w:t>
      </w:r>
    </w:p>
    <w:p w14:paraId="7F124E74" w14:textId="67B61809" w:rsidR="009309AE" w:rsidRDefault="009309AE" w:rsidP="003B3D4E">
      <w:pPr>
        <w:rPr>
          <w:b/>
          <w:sz w:val="20"/>
          <w:szCs w:val="20"/>
        </w:rPr>
      </w:pPr>
    </w:p>
    <w:p w14:paraId="18C90C93" w14:textId="6AE7F2FB" w:rsidR="00A8010D" w:rsidRDefault="00D12EF6" w:rsidP="00C70F3F">
      <w:pPr>
        <w:outlineLvl w:val="0"/>
        <w:rPr>
          <w:b/>
          <w:sz w:val="20"/>
          <w:szCs w:val="20"/>
        </w:rPr>
      </w:pPr>
      <w:r w:rsidRPr="007E48C5">
        <w:rPr>
          <w:b/>
          <w:sz w:val="20"/>
          <w:szCs w:val="20"/>
        </w:rPr>
        <w:t>PUBLICATIONS:</w:t>
      </w:r>
      <w:r w:rsidR="0029593B">
        <w:rPr>
          <w:b/>
          <w:sz w:val="20"/>
          <w:szCs w:val="20"/>
        </w:rPr>
        <w:t xml:space="preserve"> </w:t>
      </w:r>
      <w:r w:rsidR="0029593B">
        <w:rPr>
          <w:b/>
          <w:sz w:val="20"/>
          <w:szCs w:val="20"/>
        </w:rPr>
        <w:tab/>
      </w:r>
      <w:r w:rsidR="0029593B">
        <w:rPr>
          <w:b/>
          <w:sz w:val="20"/>
          <w:szCs w:val="20"/>
        </w:rPr>
        <w:tab/>
      </w:r>
      <w:r w:rsidR="0029593B">
        <w:rPr>
          <w:b/>
          <w:sz w:val="20"/>
          <w:szCs w:val="20"/>
        </w:rPr>
        <w:tab/>
      </w:r>
      <w:r w:rsidR="0029593B">
        <w:rPr>
          <w:b/>
          <w:sz w:val="20"/>
          <w:szCs w:val="20"/>
        </w:rPr>
        <w:tab/>
      </w:r>
      <w:r w:rsidR="0029593B">
        <w:rPr>
          <w:b/>
          <w:sz w:val="20"/>
          <w:szCs w:val="20"/>
        </w:rPr>
        <w:tab/>
      </w:r>
      <w:r w:rsidR="0029593B">
        <w:rPr>
          <w:b/>
          <w:sz w:val="20"/>
          <w:szCs w:val="20"/>
        </w:rPr>
        <w:tab/>
      </w:r>
      <w:r w:rsidR="0029593B">
        <w:rPr>
          <w:b/>
          <w:sz w:val="20"/>
          <w:szCs w:val="20"/>
        </w:rPr>
        <w:tab/>
      </w:r>
      <w:r w:rsidR="0029593B">
        <w:rPr>
          <w:b/>
          <w:sz w:val="20"/>
          <w:szCs w:val="20"/>
        </w:rPr>
        <w:tab/>
      </w:r>
      <w:r w:rsidR="00F35E3A">
        <w:rPr>
          <w:b/>
          <w:sz w:val="20"/>
          <w:szCs w:val="20"/>
        </w:rPr>
        <w:tab/>
      </w:r>
      <w:r w:rsidR="00F35E3A">
        <w:rPr>
          <w:b/>
          <w:sz w:val="20"/>
          <w:szCs w:val="20"/>
        </w:rPr>
        <w:tab/>
      </w:r>
      <w:r w:rsidR="000243E3">
        <w:rPr>
          <w:b/>
          <w:sz w:val="20"/>
          <w:szCs w:val="20"/>
        </w:rPr>
        <w:t xml:space="preserve">H-Index = </w:t>
      </w:r>
      <w:r w:rsidR="002D72FE">
        <w:rPr>
          <w:b/>
          <w:sz w:val="20"/>
          <w:szCs w:val="20"/>
        </w:rPr>
        <w:t>41</w:t>
      </w:r>
    </w:p>
    <w:p w14:paraId="73F41A9F" w14:textId="77777777" w:rsidR="0029593B" w:rsidRPr="00D90B0E" w:rsidRDefault="0029593B" w:rsidP="00B6345F">
      <w:pPr>
        <w:numPr>
          <w:ilvl w:val="0"/>
          <w:numId w:val="9"/>
        </w:numPr>
        <w:ind w:left="360"/>
        <w:rPr>
          <w:b/>
          <w:sz w:val="20"/>
          <w:szCs w:val="20"/>
        </w:rPr>
      </w:pPr>
      <w:r w:rsidRPr="00D90B0E">
        <w:rPr>
          <w:b/>
          <w:sz w:val="20"/>
          <w:szCs w:val="20"/>
        </w:rPr>
        <w:t>Refereed Original Article</w:t>
      </w:r>
      <w:r w:rsidR="008B658C" w:rsidRPr="00D90B0E">
        <w:rPr>
          <w:b/>
          <w:sz w:val="20"/>
          <w:szCs w:val="20"/>
        </w:rPr>
        <w:t>s</w:t>
      </w:r>
    </w:p>
    <w:p w14:paraId="76AE40F1" w14:textId="77777777" w:rsidR="002627AE" w:rsidRDefault="002627AE" w:rsidP="00CA49CB">
      <w:pPr>
        <w:rPr>
          <w:i/>
          <w:sz w:val="20"/>
          <w:szCs w:val="20"/>
        </w:rPr>
      </w:pPr>
    </w:p>
    <w:p w14:paraId="15FE4F12" w14:textId="77777777" w:rsidR="002627AE" w:rsidRPr="006A02D1" w:rsidRDefault="002627AE" w:rsidP="00B6345F">
      <w:pPr>
        <w:numPr>
          <w:ilvl w:val="0"/>
          <w:numId w:val="4"/>
        </w:numPr>
        <w:spacing w:line="240" w:lineRule="atLeast"/>
        <w:rPr>
          <w:sz w:val="20"/>
          <w:szCs w:val="20"/>
        </w:rPr>
      </w:pPr>
      <w:r w:rsidRPr="006A02D1">
        <w:rPr>
          <w:b/>
          <w:sz w:val="20"/>
          <w:szCs w:val="20"/>
        </w:rPr>
        <w:t>Steven W. Levison</w:t>
      </w:r>
      <w:r w:rsidRPr="006A02D1">
        <w:rPr>
          <w:sz w:val="20"/>
          <w:szCs w:val="20"/>
        </w:rPr>
        <w:t xml:space="preserve"> and Ken D. McCarthy (1989).  Schwann cells influence the expression of ganglioside GD</w:t>
      </w:r>
      <w:r w:rsidRPr="006A02D1">
        <w:rPr>
          <w:position w:val="-4"/>
          <w:sz w:val="20"/>
          <w:szCs w:val="20"/>
        </w:rPr>
        <w:t>3</w:t>
      </w:r>
      <w:r w:rsidRPr="006A02D1">
        <w:rPr>
          <w:sz w:val="20"/>
          <w:szCs w:val="20"/>
        </w:rPr>
        <w:t xml:space="preserve"> by rat dorsal root ganglion neurons. </w:t>
      </w:r>
      <w:r w:rsidRPr="006A02D1">
        <w:rPr>
          <w:i/>
          <w:sz w:val="20"/>
          <w:szCs w:val="20"/>
        </w:rPr>
        <w:t>Journal of Neuroimmunology</w:t>
      </w:r>
      <w:r w:rsidRPr="006A02D1">
        <w:rPr>
          <w:sz w:val="20"/>
          <w:szCs w:val="20"/>
        </w:rPr>
        <w:t xml:space="preserve"> 24:223-232.</w:t>
      </w:r>
    </w:p>
    <w:p w14:paraId="582C2035" w14:textId="77777777" w:rsidR="002627AE" w:rsidRPr="006A02D1" w:rsidRDefault="002627AE" w:rsidP="002627AE">
      <w:pPr>
        <w:spacing w:line="240" w:lineRule="atLeast"/>
        <w:rPr>
          <w:sz w:val="20"/>
          <w:szCs w:val="20"/>
        </w:rPr>
      </w:pPr>
    </w:p>
    <w:p w14:paraId="2FDC73B6" w14:textId="77777777" w:rsidR="002627AE" w:rsidRPr="006A02D1" w:rsidRDefault="002627AE" w:rsidP="00B6345F">
      <w:pPr>
        <w:numPr>
          <w:ilvl w:val="0"/>
          <w:numId w:val="4"/>
        </w:numPr>
        <w:spacing w:line="240" w:lineRule="atLeast"/>
        <w:rPr>
          <w:sz w:val="20"/>
          <w:szCs w:val="20"/>
        </w:rPr>
      </w:pPr>
      <w:r w:rsidRPr="006A02D1">
        <w:rPr>
          <w:sz w:val="20"/>
          <w:szCs w:val="20"/>
        </w:rPr>
        <w:t xml:space="preserve">Atsushi Sasaki, </w:t>
      </w:r>
      <w:r w:rsidRPr="006A02D1">
        <w:rPr>
          <w:b/>
          <w:sz w:val="20"/>
          <w:szCs w:val="20"/>
        </w:rPr>
        <w:t>Steven W. Levison</w:t>
      </w:r>
      <w:r w:rsidRPr="006A02D1">
        <w:rPr>
          <w:sz w:val="20"/>
          <w:szCs w:val="20"/>
        </w:rPr>
        <w:t xml:space="preserve">, and Jenny P-Y. Ting (1989).  Comparison and quantitation of Ia antigen expression on cultured macroglia and ameboid microglia from Lewis rat cerebral cortex: Analyses and implications. </w:t>
      </w:r>
      <w:r w:rsidRPr="006A02D1">
        <w:rPr>
          <w:i/>
          <w:sz w:val="20"/>
          <w:szCs w:val="20"/>
        </w:rPr>
        <w:t>Journal of Neuroimmunology</w:t>
      </w:r>
      <w:r w:rsidRPr="006A02D1">
        <w:rPr>
          <w:sz w:val="20"/>
          <w:szCs w:val="20"/>
        </w:rPr>
        <w:t xml:space="preserve"> 25:63-74.</w:t>
      </w:r>
    </w:p>
    <w:p w14:paraId="374FDA85" w14:textId="77777777" w:rsidR="002627AE" w:rsidRPr="006A02D1" w:rsidRDefault="002627AE" w:rsidP="002627AE">
      <w:pPr>
        <w:spacing w:line="240" w:lineRule="atLeast"/>
        <w:rPr>
          <w:sz w:val="20"/>
          <w:szCs w:val="20"/>
        </w:rPr>
      </w:pPr>
    </w:p>
    <w:p w14:paraId="0D7EEC26" w14:textId="77777777" w:rsidR="002627AE" w:rsidRPr="006A02D1" w:rsidRDefault="002627AE" w:rsidP="00B6345F">
      <w:pPr>
        <w:numPr>
          <w:ilvl w:val="0"/>
          <w:numId w:val="4"/>
        </w:numPr>
        <w:spacing w:line="240" w:lineRule="atLeast"/>
        <w:rPr>
          <w:sz w:val="20"/>
          <w:szCs w:val="20"/>
        </w:rPr>
      </w:pPr>
      <w:r w:rsidRPr="006A02D1">
        <w:rPr>
          <w:sz w:val="20"/>
          <w:szCs w:val="20"/>
        </w:rPr>
        <w:t xml:space="preserve">Atsushi Sasaki, </w:t>
      </w:r>
      <w:r w:rsidRPr="006A02D1">
        <w:rPr>
          <w:b/>
          <w:sz w:val="20"/>
          <w:szCs w:val="20"/>
        </w:rPr>
        <w:t>Steven W. Levison</w:t>
      </w:r>
      <w:r w:rsidRPr="006A02D1">
        <w:rPr>
          <w:sz w:val="20"/>
          <w:szCs w:val="20"/>
        </w:rPr>
        <w:t>, and Jenny P-Y Ting (1990).  Differential suppression of interferon-gamma induced Ia antigen expression on cultured rat astroglia and microglia by second messengers.</w:t>
      </w:r>
      <w:r w:rsidRPr="006A02D1">
        <w:rPr>
          <w:i/>
          <w:sz w:val="20"/>
          <w:szCs w:val="20"/>
        </w:rPr>
        <w:t xml:space="preserve"> Journal of Neuroimmunology</w:t>
      </w:r>
      <w:r w:rsidRPr="006A02D1">
        <w:rPr>
          <w:sz w:val="20"/>
          <w:szCs w:val="20"/>
        </w:rPr>
        <w:t xml:space="preserve"> 29:213-222.</w:t>
      </w:r>
    </w:p>
    <w:p w14:paraId="59361A63" w14:textId="77777777" w:rsidR="002627AE" w:rsidRPr="006A02D1" w:rsidRDefault="002627AE" w:rsidP="002627AE">
      <w:pPr>
        <w:spacing w:line="240" w:lineRule="atLeast"/>
        <w:rPr>
          <w:sz w:val="20"/>
          <w:szCs w:val="20"/>
        </w:rPr>
      </w:pPr>
    </w:p>
    <w:p w14:paraId="0B9F24BB" w14:textId="77777777" w:rsidR="002627AE" w:rsidRPr="006A02D1" w:rsidRDefault="002627AE" w:rsidP="00B6345F">
      <w:pPr>
        <w:numPr>
          <w:ilvl w:val="0"/>
          <w:numId w:val="4"/>
        </w:numPr>
        <w:spacing w:line="240" w:lineRule="atLeast"/>
        <w:rPr>
          <w:sz w:val="20"/>
          <w:szCs w:val="20"/>
        </w:rPr>
      </w:pPr>
      <w:r w:rsidRPr="006A02D1">
        <w:rPr>
          <w:sz w:val="20"/>
          <w:szCs w:val="20"/>
        </w:rPr>
        <w:t xml:space="preserve">Faith A. Ashton, </w:t>
      </w:r>
      <w:r w:rsidRPr="006A02D1">
        <w:rPr>
          <w:b/>
          <w:sz w:val="20"/>
          <w:szCs w:val="20"/>
        </w:rPr>
        <w:t>Steven W. Levison</w:t>
      </w:r>
      <w:r w:rsidRPr="006A02D1">
        <w:rPr>
          <w:sz w:val="20"/>
          <w:szCs w:val="20"/>
        </w:rPr>
        <w:t xml:space="preserve">, and Ken D. McCarthy (1990).  Anti-ganglioside antibodies reveal subsets of cultured rat dorsal root ganglion neurons. </w:t>
      </w:r>
      <w:r w:rsidRPr="006A02D1">
        <w:rPr>
          <w:i/>
          <w:sz w:val="20"/>
          <w:szCs w:val="20"/>
        </w:rPr>
        <w:t>Brain Research</w:t>
      </w:r>
      <w:r w:rsidRPr="006A02D1">
        <w:rPr>
          <w:sz w:val="20"/>
          <w:szCs w:val="20"/>
        </w:rPr>
        <w:t xml:space="preserve"> 529:349-353.</w:t>
      </w:r>
    </w:p>
    <w:p w14:paraId="7350C876" w14:textId="77777777" w:rsidR="002627AE" w:rsidRPr="006A02D1" w:rsidRDefault="002627AE" w:rsidP="002627AE">
      <w:pPr>
        <w:spacing w:line="240" w:lineRule="atLeast"/>
        <w:rPr>
          <w:sz w:val="20"/>
          <w:szCs w:val="20"/>
        </w:rPr>
      </w:pPr>
    </w:p>
    <w:p w14:paraId="7D274F59" w14:textId="77777777" w:rsidR="002627AE" w:rsidRPr="006A02D1" w:rsidRDefault="002627AE" w:rsidP="00B6345F">
      <w:pPr>
        <w:numPr>
          <w:ilvl w:val="0"/>
          <w:numId w:val="4"/>
        </w:numPr>
        <w:spacing w:line="240" w:lineRule="atLeast"/>
        <w:rPr>
          <w:sz w:val="20"/>
          <w:szCs w:val="20"/>
        </w:rPr>
      </w:pPr>
      <w:r w:rsidRPr="006A02D1">
        <w:rPr>
          <w:b/>
          <w:sz w:val="20"/>
          <w:szCs w:val="20"/>
        </w:rPr>
        <w:t>Steven W. Levison</w:t>
      </w:r>
      <w:r w:rsidRPr="006A02D1">
        <w:rPr>
          <w:sz w:val="20"/>
          <w:szCs w:val="20"/>
        </w:rPr>
        <w:t xml:space="preserve"> and Ken D. McCarthy (1990).  Partial purification and characterization of AIM: A plasma protein that directs the differentiation of bipotential glial progenitors.  </w:t>
      </w:r>
      <w:r w:rsidRPr="006A02D1">
        <w:rPr>
          <w:i/>
          <w:sz w:val="20"/>
          <w:szCs w:val="20"/>
        </w:rPr>
        <w:t xml:space="preserve">Journal of </w:t>
      </w:r>
      <w:proofErr w:type="gramStart"/>
      <w:r w:rsidRPr="006A02D1">
        <w:rPr>
          <w:i/>
          <w:sz w:val="20"/>
          <w:szCs w:val="20"/>
        </w:rPr>
        <w:t>Neurochemistry</w:t>
      </w:r>
      <w:r w:rsidRPr="006A02D1">
        <w:rPr>
          <w:sz w:val="20"/>
          <w:szCs w:val="20"/>
        </w:rPr>
        <w:t xml:space="preserve">  57:782</w:t>
      </w:r>
      <w:proofErr w:type="gramEnd"/>
      <w:r w:rsidRPr="006A02D1">
        <w:rPr>
          <w:sz w:val="20"/>
          <w:szCs w:val="20"/>
        </w:rPr>
        <w:t>-794.</w:t>
      </w:r>
    </w:p>
    <w:p w14:paraId="681C0C88" w14:textId="77777777" w:rsidR="002627AE" w:rsidRPr="006A02D1" w:rsidRDefault="002627AE" w:rsidP="002627AE">
      <w:pPr>
        <w:spacing w:line="240" w:lineRule="atLeast"/>
        <w:rPr>
          <w:sz w:val="20"/>
          <w:szCs w:val="20"/>
        </w:rPr>
      </w:pPr>
    </w:p>
    <w:p w14:paraId="17199959" w14:textId="77777777" w:rsidR="002627AE" w:rsidRPr="006A02D1" w:rsidRDefault="002627AE" w:rsidP="00B6345F">
      <w:pPr>
        <w:numPr>
          <w:ilvl w:val="0"/>
          <w:numId w:val="4"/>
        </w:numPr>
        <w:rPr>
          <w:sz w:val="20"/>
          <w:szCs w:val="20"/>
        </w:rPr>
      </w:pPr>
      <w:r w:rsidRPr="006A02D1">
        <w:rPr>
          <w:b/>
          <w:sz w:val="20"/>
          <w:szCs w:val="20"/>
        </w:rPr>
        <w:t>Steven W. Levison</w:t>
      </w:r>
      <w:r w:rsidRPr="006A02D1">
        <w:rPr>
          <w:sz w:val="20"/>
          <w:szCs w:val="20"/>
        </w:rPr>
        <w:t xml:space="preserve"> and James E. Goldman (1993).  Both oligodendrocytes and astrocytes develop from progenitors in the subventricular zone of postnatal rat forebrain. </w:t>
      </w:r>
      <w:r w:rsidRPr="006A02D1">
        <w:rPr>
          <w:i/>
          <w:sz w:val="20"/>
          <w:szCs w:val="20"/>
        </w:rPr>
        <w:t>Neuron,</w:t>
      </w:r>
      <w:r w:rsidRPr="006A02D1">
        <w:rPr>
          <w:b/>
          <w:sz w:val="20"/>
          <w:szCs w:val="20"/>
        </w:rPr>
        <w:t xml:space="preserve"> </w:t>
      </w:r>
      <w:r w:rsidRPr="006A02D1">
        <w:rPr>
          <w:sz w:val="20"/>
          <w:szCs w:val="20"/>
        </w:rPr>
        <w:t>10: 201-212 (Cover photograph).</w:t>
      </w:r>
    </w:p>
    <w:p w14:paraId="4C1C99F0" w14:textId="77777777" w:rsidR="002627AE" w:rsidRPr="006A02D1" w:rsidRDefault="002627AE" w:rsidP="002627AE">
      <w:pPr>
        <w:spacing w:line="360" w:lineRule="atLeast"/>
        <w:rPr>
          <w:b/>
          <w:sz w:val="20"/>
          <w:szCs w:val="20"/>
        </w:rPr>
      </w:pPr>
    </w:p>
    <w:p w14:paraId="004A6548" w14:textId="77777777" w:rsidR="002627AE" w:rsidRPr="006A02D1" w:rsidRDefault="002627AE" w:rsidP="00B6345F">
      <w:pPr>
        <w:numPr>
          <w:ilvl w:val="0"/>
          <w:numId w:val="4"/>
        </w:numPr>
        <w:rPr>
          <w:sz w:val="20"/>
          <w:szCs w:val="20"/>
        </w:rPr>
      </w:pPr>
      <w:r w:rsidRPr="006A02D1">
        <w:rPr>
          <w:b/>
          <w:sz w:val="20"/>
          <w:szCs w:val="20"/>
        </w:rPr>
        <w:lastRenderedPageBreak/>
        <w:t>Steven W. Levison</w:t>
      </w:r>
      <w:r w:rsidRPr="006A02D1">
        <w:rPr>
          <w:sz w:val="20"/>
          <w:szCs w:val="20"/>
        </w:rPr>
        <w:t xml:space="preserve">, Cathy Chuang, Bernetta J. Abramson, and James E. Goldman (1993).  The migrational patterns and developmental fates of glial precursors in the rat subventricular zone are temporally regulated.  </w:t>
      </w:r>
      <w:r w:rsidRPr="006A02D1">
        <w:rPr>
          <w:i/>
          <w:sz w:val="20"/>
          <w:szCs w:val="20"/>
        </w:rPr>
        <w:t>Development,</w:t>
      </w:r>
      <w:r w:rsidRPr="006A02D1">
        <w:rPr>
          <w:b/>
          <w:sz w:val="20"/>
          <w:szCs w:val="20"/>
        </w:rPr>
        <w:t xml:space="preserve"> </w:t>
      </w:r>
      <w:r w:rsidRPr="006A02D1">
        <w:rPr>
          <w:sz w:val="20"/>
          <w:szCs w:val="20"/>
        </w:rPr>
        <w:t>119:611-623.</w:t>
      </w:r>
    </w:p>
    <w:p w14:paraId="411C2D82" w14:textId="77777777" w:rsidR="002627AE" w:rsidRPr="006A02D1" w:rsidRDefault="002627AE" w:rsidP="002627AE">
      <w:pPr>
        <w:rPr>
          <w:sz w:val="20"/>
          <w:szCs w:val="20"/>
        </w:rPr>
      </w:pPr>
    </w:p>
    <w:p w14:paraId="710AB076" w14:textId="77777777" w:rsidR="002627AE" w:rsidRPr="006A02D1" w:rsidRDefault="002627AE" w:rsidP="00B6345F">
      <w:pPr>
        <w:numPr>
          <w:ilvl w:val="0"/>
          <w:numId w:val="4"/>
        </w:numPr>
        <w:rPr>
          <w:sz w:val="20"/>
          <w:szCs w:val="20"/>
        </w:rPr>
      </w:pPr>
      <w:r w:rsidRPr="006A02D1">
        <w:rPr>
          <w:sz w:val="20"/>
          <w:szCs w:val="20"/>
        </w:rPr>
        <w:t xml:space="preserve">S. Apostolski, T. McAlarney, A. Quattrini, </w:t>
      </w:r>
      <w:r w:rsidRPr="006A02D1">
        <w:rPr>
          <w:b/>
          <w:sz w:val="20"/>
          <w:szCs w:val="20"/>
        </w:rPr>
        <w:t>Steven W. Levison</w:t>
      </w:r>
      <w:r w:rsidRPr="006A02D1">
        <w:rPr>
          <w:sz w:val="20"/>
          <w:szCs w:val="20"/>
        </w:rPr>
        <w:t xml:space="preserve">, G. Rosoklija, A. Lugaressi, M. Corbo, S.A. Sadiq, S. Lederman, A.P. Hays, and N. Latov (1994).  The gp120 glycoprotein of HIV-1 binds to sensory ganglion neurons.  </w:t>
      </w:r>
      <w:r w:rsidRPr="006A02D1">
        <w:rPr>
          <w:i/>
          <w:sz w:val="20"/>
          <w:szCs w:val="20"/>
        </w:rPr>
        <w:t>Annals of Neurology</w:t>
      </w:r>
      <w:r w:rsidRPr="006A02D1">
        <w:rPr>
          <w:b/>
          <w:sz w:val="20"/>
          <w:szCs w:val="20"/>
        </w:rPr>
        <w:t xml:space="preserve"> </w:t>
      </w:r>
      <w:r w:rsidRPr="006A02D1">
        <w:rPr>
          <w:sz w:val="20"/>
          <w:szCs w:val="20"/>
        </w:rPr>
        <w:t>34:855-863.</w:t>
      </w:r>
    </w:p>
    <w:p w14:paraId="42209E18" w14:textId="77777777" w:rsidR="002627AE" w:rsidRPr="006A02D1" w:rsidRDefault="002627AE" w:rsidP="002627AE">
      <w:pPr>
        <w:rPr>
          <w:sz w:val="20"/>
          <w:szCs w:val="20"/>
        </w:rPr>
      </w:pPr>
    </w:p>
    <w:p w14:paraId="785DE90A" w14:textId="77777777" w:rsidR="002627AE" w:rsidRPr="006A02D1" w:rsidRDefault="002627AE" w:rsidP="00B6345F">
      <w:pPr>
        <w:numPr>
          <w:ilvl w:val="0"/>
          <w:numId w:val="4"/>
        </w:numPr>
        <w:rPr>
          <w:sz w:val="20"/>
          <w:szCs w:val="20"/>
        </w:rPr>
      </w:pPr>
      <w:r w:rsidRPr="006A02D1">
        <w:rPr>
          <w:sz w:val="20"/>
          <w:szCs w:val="20"/>
        </w:rPr>
        <w:t xml:space="preserve">Christopher G. Winter, Yas Saotome, </w:t>
      </w:r>
      <w:r w:rsidRPr="006A02D1">
        <w:rPr>
          <w:b/>
          <w:sz w:val="20"/>
          <w:szCs w:val="20"/>
        </w:rPr>
        <w:t>Steven W. Levison</w:t>
      </w:r>
      <w:r w:rsidRPr="006A02D1">
        <w:rPr>
          <w:sz w:val="20"/>
          <w:szCs w:val="20"/>
        </w:rPr>
        <w:t xml:space="preserve">, and David Hirsh (1995). A role for ciliary neurotrophic factor as an inducer of reactive gliosis, the glial response to central nervous system injury </w:t>
      </w:r>
      <w:r w:rsidRPr="006A02D1">
        <w:rPr>
          <w:i/>
          <w:sz w:val="20"/>
          <w:szCs w:val="20"/>
        </w:rPr>
        <w:t>Proceedings of the National Academy of Science</w:t>
      </w:r>
      <w:r w:rsidRPr="006A02D1">
        <w:rPr>
          <w:sz w:val="20"/>
          <w:szCs w:val="20"/>
        </w:rPr>
        <w:t xml:space="preserve"> USA 92: 5865-5869.</w:t>
      </w:r>
    </w:p>
    <w:p w14:paraId="45C21B2B" w14:textId="77777777" w:rsidR="002627AE" w:rsidRPr="006A02D1" w:rsidRDefault="002627AE" w:rsidP="002627AE">
      <w:pPr>
        <w:spacing w:line="240" w:lineRule="atLeast"/>
        <w:rPr>
          <w:b/>
          <w:sz w:val="20"/>
          <w:szCs w:val="20"/>
        </w:rPr>
      </w:pPr>
    </w:p>
    <w:p w14:paraId="4299283F" w14:textId="77777777" w:rsidR="002627AE" w:rsidRPr="006A02D1" w:rsidRDefault="002627AE" w:rsidP="00B6345F">
      <w:pPr>
        <w:numPr>
          <w:ilvl w:val="0"/>
          <w:numId w:val="4"/>
        </w:numPr>
        <w:rPr>
          <w:sz w:val="20"/>
          <w:szCs w:val="20"/>
        </w:rPr>
      </w:pPr>
      <w:r w:rsidRPr="006A02D1">
        <w:rPr>
          <w:sz w:val="20"/>
          <w:szCs w:val="20"/>
        </w:rPr>
        <w:t xml:space="preserve">Teresa L. Wood, Steven O'Donnell and </w:t>
      </w:r>
      <w:r w:rsidRPr="006A02D1">
        <w:rPr>
          <w:b/>
          <w:sz w:val="20"/>
          <w:szCs w:val="20"/>
        </w:rPr>
        <w:t xml:space="preserve">Steven W. </w:t>
      </w:r>
      <w:proofErr w:type="gramStart"/>
      <w:r w:rsidRPr="006A02D1">
        <w:rPr>
          <w:b/>
          <w:sz w:val="20"/>
          <w:szCs w:val="20"/>
        </w:rPr>
        <w:t xml:space="preserve">Levison  </w:t>
      </w:r>
      <w:r w:rsidRPr="006A02D1">
        <w:rPr>
          <w:sz w:val="20"/>
          <w:szCs w:val="20"/>
        </w:rPr>
        <w:t>(</w:t>
      </w:r>
      <w:proofErr w:type="gramEnd"/>
      <w:r w:rsidRPr="006A02D1">
        <w:rPr>
          <w:sz w:val="20"/>
          <w:szCs w:val="20"/>
        </w:rPr>
        <w:t>1995)</w:t>
      </w:r>
      <w:r w:rsidRPr="006A02D1">
        <w:rPr>
          <w:b/>
          <w:sz w:val="20"/>
          <w:szCs w:val="20"/>
        </w:rPr>
        <w:t xml:space="preserve"> </w:t>
      </w:r>
      <w:r w:rsidRPr="006A02D1">
        <w:rPr>
          <w:sz w:val="20"/>
          <w:szCs w:val="20"/>
        </w:rPr>
        <w:t xml:space="preserve">Cytokines regulate IGF binding proteins in the CNS. </w:t>
      </w:r>
      <w:r w:rsidRPr="006A02D1">
        <w:rPr>
          <w:i/>
          <w:sz w:val="20"/>
          <w:szCs w:val="20"/>
        </w:rPr>
        <w:t>Progress in Growth Factor Research 6:181-187</w:t>
      </w:r>
      <w:r w:rsidRPr="006A02D1">
        <w:rPr>
          <w:sz w:val="20"/>
          <w:szCs w:val="20"/>
        </w:rPr>
        <w:t>.</w:t>
      </w:r>
    </w:p>
    <w:p w14:paraId="08A9DABF" w14:textId="77777777" w:rsidR="002627AE" w:rsidRPr="006A02D1" w:rsidRDefault="002627AE" w:rsidP="002627AE">
      <w:pPr>
        <w:rPr>
          <w:sz w:val="20"/>
          <w:szCs w:val="20"/>
        </w:rPr>
      </w:pPr>
    </w:p>
    <w:p w14:paraId="77398D67" w14:textId="77777777" w:rsidR="002627AE" w:rsidRPr="006A02D1" w:rsidRDefault="002627AE" w:rsidP="00B6345F">
      <w:pPr>
        <w:numPr>
          <w:ilvl w:val="0"/>
          <w:numId w:val="4"/>
        </w:numPr>
        <w:rPr>
          <w:sz w:val="20"/>
          <w:szCs w:val="20"/>
        </w:rPr>
      </w:pPr>
      <w:r w:rsidRPr="006A02D1">
        <w:rPr>
          <w:sz w:val="20"/>
          <w:szCs w:val="20"/>
        </w:rPr>
        <w:t xml:space="preserve">Marielba Zerlin, Steven W. Levison and James E. Goldman (1995). Early patterns of migration, morphogenesis, and intermediate filament expression of subventricular zone cells in the postnatal rat forebrain.  </w:t>
      </w:r>
      <w:r w:rsidRPr="006A02D1">
        <w:rPr>
          <w:i/>
          <w:sz w:val="20"/>
          <w:szCs w:val="20"/>
        </w:rPr>
        <w:t xml:space="preserve">Journal of Neuroscience </w:t>
      </w:r>
      <w:r w:rsidRPr="006A02D1">
        <w:rPr>
          <w:sz w:val="20"/>
          <w:szCs w:val="20"/>
        </w:rPr>
        <w:t>15:7238-7249.</w:t>
      </w:r>
    </w:p>
    <w:p w14:paraId="75F29536" w14:textId="77777777" w:rsidR="002627AE" w:rsidRPr="006A02D1" w:rsidRDefault="002627AE" w:rsidP="002627AE">
      <w:pPr>
        <w:spacing w:line="240" w:lineRule="atLeast"/>
        <w:rPr>
          <w:b/>
          <w:sz w:val="20"/>
          <w:szCs w:val="20"/>
        </w:rPr>
      </w:pPr>
    </w:p>
    <w:p w14:paraId="76532EED" w14:textId="64CCBB53" w:rsidR="002627AE" w:rsidRPr="002D435F" w:rsidRDefault="002627AE" w:rsidP="002D435F">
      <w:pPr>
        <w:numPr>
          <w:ilvl w:val="0"/>
          <w:numId w:val="4"/>
        </w:numPr>
        <w:rPr>
          <w:sz w:val="20"/>
          <w:szCs w:val="20"/>
        </w:rPr>
      </w:pPr>
      <w:r w:rsidRPr="006A02D1">
        <w:rPr>
          <w:sz w:val="20"/>
          <w:szCs w:val="20"/>
        </w:rPr>
        <w:t xml:space="preserve">Greg M. Young and </w:t>
      </w:r>
      <w:r w:rsidRPr="006A02D1">
        <w:rPr>
          <w:b/>
          <w:sz w:val="20"/>
          <w:szCs w:val="20"/>
        </w:rPr>
        <w:t>Steven W. Levison</w:t>
      </w:r>
      <w:r w:rsidRPr="006A02D1">
        <w:rPr>
          <w:sz w:val="20"/>
          <w:szCs w:val="20"/>
        </w:rPr>
        <w:t xml:space="preserve"> (1996).  Persistence of multipotential progenitors in the juvenile rat subventricular zone.  </w:t>
      </w:r>
      <w:r w:rsidRPr="006A02D1">
        <w:rPr>
          <w:i/>
          <w:sz w:val="20"/>
          <w:szCs w:val="20"/>
        </w:rPr>
        <w:t xml:space="preserve">Developmental Neuroscience </w:t>
      </w:r>
      <w:r w:rsidRPr="006A02D1">
        <w:rPr>
          <w:sz w:val="20"/>
          <w:szCs w:val="20"/>
        </w:rPr>
        <w:t>18:255-265.</w:t>
      </w:r>
      <w:r w:rsidR="002D435F">
        <w:rPr>
          <w:sz w:val="20"/>
          <w:szCs w:val="20"/>
        </w:rPr>
        <w:t xml:space="preserve"> </w:t>
      </w:r>
      <w:r w:rsidR="002D435F" w:rsidRPr="002D435F">
        <w:rPr>
          <w:sz w:val="20"/>
          <w:szCs w:val="20"/>
        </w:rPr>
        <w:t xml:space="preserve">PMID: </w:t>
      </w:r>
      <w:hyperlink r:id="rId8" w:history="1">
        <w:r w:rsidR="002D435F" w:rsidRPr="002D435F">
          <w:rPr>
            <w:rStyle w:val="Hyperlink"/>
            <w:sz w:val="20"/>
            <w:szCs w:val="20"/>
          </w:rPr>
          <w:t>8911765</w:t>
        </w:r>
      </w:hyperlink>
    </w:p>
    <w:p w14:paraId="703C331B" w14:textId="77777777" w:rsidR="002627AE" w:rsidRPr="006A02D1" w:rsidRDefault="002627AE" w:rsidP="002627AE">
      <w:pPr>
        <w:rPr>
          <w:i/>
          <w:caps/>
          <w:sz w:val="20"/>
          <w:szCs w:val="20"/>
        </w:rPr>
      </w:pPr>
    </w:p>
    <w:p w14:paraId="50817A22" w14:textId="77777777" w:rsidR="002627AE" w:rsidRPr="006A02D1" w:rsidRDefault="002627AE" w:rsidP="00B6345F">
      <w:pPr>
        <w:numPr>
          <w:ilvl w:val="0"/>
          <w:numId w:val="4"/>
        </w:numPr>
        <w:rPr>
          <w:sz w:val="20"/>
          <w:szCs w:val="20"/>
        </w:rPr>
      </w:pPr>
      <w:r w:rsidRPr="006A02D1">
        <w:rPr>
          <w:b/>
          <w:sz w:val="20"/>
          <w:szCs w:val="20"/>
        </w:rPr>
        <w:t>Steven W. Levison</w:t>
      </w:r>
      <w:r w:rsidRPr="006A02D1">
        <w:rPr>
          <w:sz w:val="20"/>
          <w:szCs w:val="20"/>
        </w:rPr>
        <w:t xml:space="preserve">, Melissa H. Ducceschi, Greg M. Young, and Teresa L. Wood (1996).  Acute exposure to CNTF in vivo induces multiple components of reactive gliosis. </w:t>
      </w:r>
      <w:r w:rsidRPr="006A02D1">
        <w:rPr>
          <w:i/>
          <w:sz w:val="20"/>
          <w:szCs w:val="20"/>
        </w:rPr>
        <w:t>Experimental Neurology</w:t>
      </w:r>
      <w:r w:rsidRPr="006A02D1">
        <w:rPr>
          <w:sz w:val="20"/>
          <w:szCs w:val="20"/>
        </w:rPr>
        <w:t xml:space="preserve"> 141:256-268. </w:t>
      </w:r>
    </w:p>
    <w:p w14:paraId="123756C7" w14:textId="77777777" w:rsidR="002627AE" w:rsidRPr="006A02D1" w:rsidRDefault="002627AE" w:rsidP="002627AE">
      <w:pPr>
        <w:rPr>
          <w:sz w:val="20"/>
          <w:szCs w:val="20"/>
        </w:rPr>
      </w:pPr>
    </w:p>
    <w:p w14:paraId="7008BD66" w14:textId="29E007E8" w:rsidR="002627AE" w:rsidRPr="006A02D1" w:rsidRDefault="002627AE" w:rsidP="00B6345F">
      <w:pPr>
        <w:numPr>
          <w:ilvl w:val="0"/>
          <w:numId w:val="4"/>
        </w:numPr>
        <w:rPr>
          <w:sz w:val="20"/>
          <w:szCs w:val="20"/>
        </w:rPr>
      </w:pPr>
      <w:r w:rsidRPr="006A02D1">
        <w:rPr>
          <w:b/>
          <w:sz w:val="20"/>
          <w:szCs w:val="20"/>
        </w:rPr>
        <w:t>Steven W. Levison</w:t>
      </w:r>
      <w:r w:rsidRPr="006A02D1">
        <w:rPr>
          <w:sz w:val="20"/>
          <w:szCs w:val="20"/>
        </w:rPr>
        <w:t xml:space="preserve"> and James E. Goldman (1997).  Multipotential and lineage restricted precursors coexist in the perinatal mammalian subventricular zone. </w:t>
      </w:r>
      <w:r w:rsidRPr="006A02D1">
        <w:rPr>
          <w:i/>
          <w:sz w:val="20"/>
          <w:szCs w:val="20"/>
        </w:rPr>
        <w:t>Journal of Neuroscience Research</w:t>
      </w:r>
      <w:r w:rsidRPr="006A02D1">
        <w:rPr>
          <w:sz w:val="20"/>
          <w:szCs w:val="20"/>
        </w:rPr>
        <w:t xml:space="preserve"> 48:83-94.</w:t>
      </w:r>
      <w:r w:rsidR="002D435F">
        <w:rPr>
          <w:sz w:val="20"/>
          <w:szCs w:val="20"/>
        </w:rPr>
        <w:t xml:space="preserve"> </w:t>
      </w:r>
      <w:r w:rsidR="002D435F" w:rsidRPr="002D435F">
        <w:rPr>
          <w:sz w:val="20"/>
          <w:szCs w:val="20"/>
        </w:rPr>
        <w:t xml:space="preserve">PMID: </w:t>
      </w:r>
      <w:hyperlink r:id="rId9" w:history="1">
        <w:r w:rsidR="002D435F" w:rsidRPr="002D435F">
          <w:rPr>
            <w:rStyle w:val="Hyperlink"/>
            <w:sz w:val="20"/>
            <w:szCs w:val="20"/>
          </w:rPr>
          <w:t>9130137</w:t>
        </w:r>
      </w:hyperlink>
    </w:p>
    <w:p w14:paraId="1A56D93C" w14:textId="77777777" w:rsidR="002627AE" w:rsidRPr="006A02D1" w:rsidRDefault="002627AE" w:rsidP="002627AE">
      <w:pPr>
        <w:rPr>
          <w:sz w:val="20"/>
          <w:szCs w:val="20"/>
        </w:rPr>
      </w:pPr>
    </w:p>
    <w:p w14:paraId="10D88AEC" w14:textId="543E9622" w:rsidR="002627AE" w:rsidRPr="006A02D1" w:rsidRDefault="002627AE" w:rsidP="00B6345F">
      <w:pPr>
        <w:numPr>
          <w:ilvl w:val="0"/>
          <w:numId w:val="4"/>
        </w:numPr>
        <w:rPr>
          <w:sz w:val="20"/>
          <w:szCs w:val="20"/>
        </w:rPr>
      </w:pPr>
      <w:r w:rsidRPr="006A02D1">
        <w:rPr>
          <w:sz w:val="20"/>
          <w:szCs w:val="20"/>
        </w:rPr>
        <w:t xml:space="preserve">Greg M. Young and </w:t>
      </w:r>
      <w:r w:rsidRPr="006A02D1">
        <w:rPr>
          <w:b/>
          <w:sz w:val="20"/>
          <w:szCs w:val="20"/>
        </w:rPr>
        <w:t>Steven W. Levison</w:t>
      </w:r>
      <w:r w:rsidRPr="006A02D1">
        <w:rPr>
          <w:sz w:val="20"/>
          <w:szCs w:val="20"/>
        </w:rPr>
        <w:t xml:space="preserve"> (1997) An improved method for propagating primary oligodendrocyte progenitors in vitro. </w:t>
      </w:r>
      <w:r w:rsidRPr="006A02D1">
        <w:rPr>
          <w:i/>
          <w:sz w:val="20"/>
          <w:szCs w:val="20"/>
        </w:rPr>
        <w:t>Journal of Neuroscience Methods</w:t>
      </w:r>
      <w:r w:rsidRPr="006A02D1">
        <w:rPr>
          <w:sz w:val="20"/>
          <w:szCs w:val="20"/>
        </w:rPr>
        <w:t xml:space="preserve"> 77:163-168.</w:t>
      </w:r>
      <w:r w:rsidR="002D435F">
        <w:rPr>
          <w:sz w:val="20"/>
          <w:szCs w:val="20"/>
        </w:rPr>
        <w:t xml:space="preserve"> </w:t>
      </w:r>
      <w:r w:rsidR="002D435F" w:rsidRPr="002D435F">
        <w:rPr>
          <w:sz w:val="20"/>
          <w:szCs w:val="20"/>
        </w:rPr>
        <w:t xml:space="preserve">PMID: </w:t>
      </w:r>
      <w:hyperlink r:id="rId10" w:history="1">
        <w:r w:rsidR="002D435F" w:rsidRPr="002D435F">
          <w:rPr>
            <w:rStyle w:val="Hyperlink"/>
            <w:sz w:val="20"/>
            <w:szCs w:val="20"/>
          </w:rPr>
          <w:t>9489893</w:t>
        </w:r>
      </w:hyperlink>
    </w:p>
    <w:p w14:paraId="5E563515" w14:textId="77777777" w:rsidR="002627AE" w:rsidRPr="006A02D1" w:rsidRDefault="002627AE" w:rsidP="002627AE">
      <w:pPr>
        <w:rPr>
          <w:sz w:val="20"/>
          <w:szCs w:val="20"/>
        </w:rPr>
      </w:pPr>
    </w:p>
    <w:p w14:paraId="2C3F4D0F" w14:textId="77777777" w:rsidR="002627AE" w:rsidRPr="006A02D1" w:rsidRDefault="002627AE" w:rsidP="00B6345F">
      <w:pPr>
        <w:numPr>
          <w:ilvl w:val="0"/>
          <w:numId w:val="4"/>
        </w:numPr>
        <w:rPr>
          <w:sz w:val="20"/>
          <w:szCs w:val="20"/>
        </w:rPr>
      </w:pPr>
      <w:r w:rsidRPr="006A02D1">
        <w:rPr>
          <w:sz w:val="20"/>
          <w:szCs w:val="20"/>
        </w:rPr>
        <w:t xml:space="preserve">Stacy N. Hudgins and </w:t>
      </w:r>
      <w:r w:rsidRPr="006A02D1">
        <w:rPr>
          <w:b/>
          <w:sz w:val="20"/>
          <w:szCs w:val="20"/>
        </w:rPr>
        <w:t>Steven W. Levison</w:t>
      </w:r>
      <w:r w:rsidRPr="006A02D1">
        <w:rPr>
          <w:sz w:val="20"/>
          <w:szCs w:val="20"/>
        </w:rPr>
        <w:t xml:space="preserve"> (1998).  Ciliary neurotrophic factor stimulates astroglial hypertrophy in vivo and in vitro.  </w:t>
      </w:r>
      <w:r w:rsidRPr="006A02D1">
        <w:rPr>
          <w:i/>
          <w:sz w:val="20"/>
          <w:szCs w:val="20"/>
        </w:rPr>
        <w:t>Experimental Neurology</w:t>
      </w:r>
      <w:r w:rsidRPr="006A02D1">
        <w:rPr>
          <w:sz w:val="20"/>
          <w:szCs w:val="20"/>
        </w:rPr>
        <w:t xml:space="preserve"> 150:171-182 (Cover photo).</w:t>
      </w:r>
    </w:p>
    <w:p w14:paraId="137BF78B" w14:textId="77777777" w:rsidR="002627AE" w:rsidRPr="006A02D1" w:rsidRDefault="002627AE" w:rsidP="002627AE">
      <w:pPr>
        <w:rPr>
          <w:sz w:val="20"/>
          <w:szCs w:val="20"/>
        </w:rPr>
      </w:pPr>
    </w:p>
    <w:p w14:paraId="15D440BA" w14:textId="77777777" w:rsidR="002627AE" w:rsidRPr="006A02D1" w:rsidRDefault="002627AE" w:rsidP="00B6345F">
      <w:pPr>
        <w:numPr>
          <w:ilvl w:val="0"/>
          <w:numId w:val="4"/>
        </w:numPr>
        <w:rPr>
          <w:sz w:val="20"/>
          <w:szCs w:val="20"/>
        </w:rPr>
      </w:pPr>
      <w:r w:rsidRPr="006A02D1">
        <w:rPr>
          <w:b/>
          <w:sz w:val="20"/>
          <w:szCs w:val="20"/>
        </w:rPr>
        <w:t>Steven W. Levison,</w:t>
      </w:r>
      <w:r w:rsidRPr="006A02D1">
        <w:rPr>
          <w:sz w:val="20"/>
          <w:szCs w:val="20"/>
        </w:rPr>
        <w:t xml:space="preserve"> Stacy N. Hudgins and Jennifer L. Crawford (1998). Ciliary neurotrophic factor stimulates nuclear hypertrophy and increases GFAP content in cultured astrocytes.  </w:t>
      </w:r>
      <w:r w:rsidRPr="006A02D1">
        <w:rPr>
          <w:i/>
          <w:sz w:val="20"/>
          <w:szCs w:val="20"/>
        </w:rPr>
        <w:t>Brain Research</w:t>
      </w:r>
      <w:r w:rsidRPr="006A02D1">
        <w:rPr>
          <w:sz w:val="20"/>
          <w:szCs w:val="20"/>
        </w:rPr>
        <w:t xml:space="preserve"> 803:189-193, 1998 (Cover photo).</w:t>
      </w:r>
    </w:p>
    <w:p w14:paraId="0AC3E003" w14:textId="77777777" w:rsidR="002627AE" w:rsidRPr="006A02D1" w:rsidRDefault="002627AE" w:rsidP="002627AE">
      <w:pPr>
        <w:rPr>
          <w:sz w:val="20"/>
          <w:szCs w:val="20"/>
        </w:rPr>
      </w:pPr>
    </w:p>
    <w:p w14:paraId="17758EA9" w14:textId="77777777" w:rsidR="002627AE" w:rsidRPr="006A02D1" w:rsidRDefault="002627AE" w:rsidP="00B6345F">
      <w:pPr>
        <w:numPr>
          <w:ilvl w:val="0"/>
          <w:numId w:val="4"/>
        </w:numPr>
        <w:rPr>
          <w:sz w:val="20"/>
          <w:szCs w:val="20"/>
        </w:rPr>
      </w:pPr>
      <w:r w:rsidRPr="006A02D1">
        <w:rPr>
          <w:sz w:val="20"/>
          <w:szCs w:val="20"/>
        </w:rPr>
        <w:t xml:space="preserve">Serge-Alain Wandji, Teresa L. Wood, Jennifer L. Thompson, </w:t>
      </w:r>
      <w:r w:rsidRPr="006A02D1">
        <w:rPr>
          <w:b/>
          <w:sz w:val="20"/>
          <w:szCs w:val="20"/>
        </w:rPr>
        <w:t>Steven W. Levison</w:t>
      </w:r>
      <w:r w:rsidRPr="006A02D1">
        <w:rPr>
          <w:sz w:val="20"/>
          <w:szCs w:val="20"/>
        </w:rPr>
        <w:t xml:space="preserve"> and James M. Hammond (1998) Expression of mouse ovarian IGF system components during follicular development and atresia.  </w:t>
      </w:r>
      <w:r w:rsidRPr="006A02D1">
        <w:rPr>
          <w:i/>
          <w:sz w:val="20"/>
          <w:szCs w:val="20"/>
        </w:rPr>
        <w:t>Endocrinology</w:t>
      </w:r>
      <w:r w:rsidRPr="006A02D1">
        <w:rPr>
          <w:sz w:val="20"/>
          <w:szCs w:val="20"/>
        </w:rPr>
        <w:t xml:space="preserve"> 139:5205-5214.</w:t>
      </w:r>
    </w:p>
    <w:p w14:paraId="13EEAC62" w14:textId="77777777" w:rsidR="002627AE" w:rsidRPr="006A02D1" w:rsidRDefault="002627AE" w:rsidP="002627AE">
      <w:pPr>
        <w:rPr>
          <w:sz w:val="20"/>
          <w:szCs w:val="20"/>
        </w:rPr>
      </w:pPr>
    </w:p>
    <w:p w14:paraId="4657EDEA" w14:textId="7B9E6E0F" w:rsidR="002627AE" w:rsidRPr="006A02D1" w:rsidRDefault="002627AE" w:rsidP="00B6345F">
      <w:pPr>
        <w:numPr>
          <w:ilvl w:val="0"/>
          <w:numId w:val="4"/>
        </w:numPr>
        <w:rPr>
          <w:sz w:val="20"/>
          <w:szCs w:val="20"/>
        </w:rPr>
      </w:pPr>
      <w:r w:rsidRPr="006A02D1">
        <w:rPr>
          <w:b/>
          <w:sz w:val="20"/>
          <w:szCs w:val="20"/>
        </w:rPr>
        <w:t>Steven W. Levison,</w:t>
      </w:r>
      <w:r w:rsidRPr="006A02D1">
        <w:rPr>
          <w:sz w:val="20"/>
          <w:szCs w:val="20"/>
        </w:rPr>
        <w:t xml:space="preserve"> Greg M. Young and James E. Goldman (1999).  Cycling cells in the adult rat neocortex preferentially generate oligodendroglia.  </w:t>
      </w:r>
      <w:r w:rsidRPr="006A02D1">
        <w:rPr>
          <w:i/>
          <w:sz w:val="20"/>
          <w:szCs w:val="20"/>
        </w:rPr>
        <w:t>Journal of Neuroscience Research</w:t>
      </w:r>
      <w:r w:rsidRPr="006A02D1">
        <w:rPr>
          <w:sz w:val="20"/>
          <w:szCs w:val="20"/>
        </w:rPr>
        <w:t xml:space="preserve"> 57:435-446.</w:t>
      </w:r>
      <w:r w:rsidR="00A40BA9" w:rsidRPr="00A40BA9">
        <w:rPr>
          <w:rFonts w:ascii="Arial" w:hAnsi="Arial" w:cs="Arial"/>
          <w:color w:val="454545"/>
          <w:sz w:val="22"/>
          <w:szCs w:val="22"/>
        </w:rPr>
        <w:t xml:space="preserve"> </w:t>
      </w:r>
      <w:r w:rsidR="00A40BA9" w:rsidRPr="00A40BA9">
        <w:rPr>
          <w:sz w:val="20"/>
          <w:szCs w:val="20"/>
        </w:rPr>
        <w:t xml:space="preserve">PMID: </w:t>
      </w:r>
      <w:hyperlink r:id="rId11" w:history="1">
        <w:r w:rsidR="00A40BA9" w:rsidRPr="00A40BA9">
          <w:rPr>
            <w:rStyle w:val="Hyperlink"/>
            <w:sz w:val="20"/>
            <w:szCs w:val="20"/>
          </w:rPr>
          <w:t>10440893</w:t>
        </w:r>
      </w:hyperlink>
    </w:p>
    <w:p w14:paraId="364EFA55" w14:textId="77777777" w:rsidR="002627AE" w:rsidRPr="006A02D1" w:rsidRDefault="002627AE" w:rsidP="002627AE">
      <w:pPr>
        <w:rPr>
          <w:sz w:val="20"/>
          <w:szCs w:val="20"/>
        </w:rPr>
      </w:pPr>
    </w:p>
    <w:p w14:paraId="0EE65DEE" w14:textId="1F43FE05" w:rsidR="002627AE" w:rsidRPr="004D5029" w:rsidRDefault="002627AE" w:rsidP="004D5029">
      <w:pPr>
        <w:numPr>
          <w:ilvl w:val="0"/>
          <w:numId w:val="4"/>
        </w:numPr>
        <w:rPr>
          <w:sz w:val="20"/>
          <w:szCs w:val="20"/>
        </w:rPr>
      </w:pPr>
      <w:r w:rsidRPr="006A02D1">
        <w:rPr>
          <w:sz w:val="20"/>
          <w:szCs w:val="20"/>
        </w:rPr>
        <w:t xml:space="preserve">FengJun Jiang, </w:t>
      </w:r>
      <w:r w:rsidRPr="006A02D1">
        <w:rPr>
          <w:b/>
          <w:sz w:val="20"/>
          <w:szCs w:val="20"/>
        </w:rPr>
        <w:t>Steven W. Levison</w:t>
      </w:r>
      <w:r w:rsidRPr="006A02D1">
        <w:rPr>
          <w:sz w:val="20"/>
          <w:szCs w:val="20"/>
        </w:rPr>
        <w:t xml:space="preserve"> and Teresa L. Wood</w:t>
      </w:r>
      <w:r w:rsidRPr="006A02D1">
        <w:rPr>
          <w:b/>
          <w:sz w:val="20"/>
          <w:szCs w:val="20"/>
        </w:rPr>
        <w:t xml:space="preserve"> </w:t>
      </w:r>
      <w:r w:rsidRPr="006A02D1">
        <w:rPr>
          <w:sz w:val="20"/>
          <w:szCs w:val="20"/>
        </w:rPr>
        <w:t>(1999</w:t>
      </w:r>
      <w:proofErr w:type="gramStart"/>
      <w:r w:rsidRPr="006A02D1">
        <w:rPr>
          <w:sz w:val="20"/>
          <w:szCs w:val="20"/>
        </w:rPr>
        <w:t>)  Ciliary</w:t>
      </w:r>
      <w:proofErr w:type="gramEnd"/>
      <w:r w:rsidRPr="006A02D1">
        <w:rPr>
          <w:sz w:val="20"/>
          <w:szCs w:val="20"/>
        </w:rPr>
        <w:t xml:space="preserve"> neurotrophic factor induces IGF type 1 receptor and FGF Receptor 1 in adult rat brain oligodendrocytes. </w:t>
      </w:r>
      <w:r w:rsidRPr="006A02D1">
        <w:rPr>
          <w:i/>
          <w:sz w:val="20"/>
          <w:szCs w:val="20"/>
        </w:rPr>
        <w:t>Journal of Neuroscience Research</w:t>
      </w:r>
      <w:r w:rsidRPr="006A02D1">
        <w:rPr>
          <w:sz w:val="20"/>
          <w:szCs w:val="20"/>
        </w:rPr>
        <w:t xml:space="preserve"> 57:447-457.</w:t>
      </w:r>
      <w:r w:rsidR="004D5029">
        <w:rPr>
          <w:sz w:val="20"/>
          <w:szCs w:val="20"/>
        </w:rPr>
        <w:t xml:space="preserve"> </w:t>
      </w:r>
      <w:r w:rsidR="004D5029" w:rsidRPr="004D5029">
        <w:rPr>
          <w:sz w:val="20"/>
          <w:szCs w:val="20"/>
        </w:rPr>
        <w:t>PMID: 10440894.</w:t>
      </w:r>
    </w:p>
    <w:p w14:paraId="36AE3F24" w14:textId="77777777" w:rsidR="002627AE" w:rsidRPr="006A02D1" w:rsidRDefault="002627AE" w:rsidP="002627AE">
      <w:pPr>
        <w:rPr>
          <w:sz w:val="20"/>
          <w:szCs w:val="20"/>
        </w:rPr>
      </w:pPr>
    </w:p>
    <w:p w14:paraId="55B90D16" w14:textId="77777777" w:rsidR="002627AE" w:rsidRPr="006A02D1" w:rsidRDefault="002627AE" w:rsidP="00B6345F">
      <w:pPr>
        <w:numPr>
          <w:ilvl w:val="0"/>
          <w:numId w:val="4"/>
        </w:numPr>
        <w:rPr>
          <w:color w:val="000000"/>
          <w:sz w:val="20"/>
          <w:szCs w:val="20"/>
        </w:rPr>
      </w:pPr>
      <w:r w:rsidRPr="006A02D1">
        <w:rPr>
          <w:b/>
          <w:sz w:val="20"/>
          <w:szCs w:val="20"/>
        </w:rPr>
        <w:t>Steven W. Levison</w:t>
      </w:r>
      <w:r w:rsidRPr="006A02D1">
        <w:rPr>
          <w:sz w:val="20"/>
          <w:szCs w:val="20"/>
        </w:rPr>
        <w:t xml:space="preserve">, Raymond P. Rothstein, Christine Y. Brazel, Greg M. Young, and Philip J. </w:t>
      </w:r>
      <w:proofErr w:type="gramStart"/>
      <w:r w:rsidRPr="006A02D1">
        <w:rPr>
          <w:sz w:val="20"/>
          <w:szCs w:val="20"/>
        </w:rPr>
        <w:t>Albrecht</w:t>
      </w:r>
      <w:r w:rsidRPr="006A02D1">
        <w:rPr>
          <w:color w:val="000000"/>
          <w:sz w:val="20"/>
          <w:szCs w:val="20"/>
        </w:rPr>
        <w:t xml:space="preserve">  (</w:t>
      </w:r>
      <w:proofErr w:type="gramEnd"/>
      <w:r w:rsidRPr="006A02D1">
        <w:rPr>
          <w:color w:val="000000"/>
          <w:sz w:val="20"/>
          <w:szCs w:val="20"/>
        </w:rPr>
        <w:t xml:space="preserve">2000).  Selective apoptosis within the rat subependymal zone: A plausible mechanism for determining which lineages develop from neural stem cells. </w:t>
      </w:r>
      <w:r w:rsidRPr="006A02D1">
        <w:rPr>
          <w:i/>
          <w:color w:val="000000"/>
          <w:sz w:val="20"/>
          <w:szCs w:val="20"/>
        </w:rPr>
        <w:t>Developmental Neuroscience</w:t>
      </w:r>
      <w:r w:rsidRPr="006A02D1">
        <w:rPr>
          <w:color w:val="000000"/>
          <w:sz w:val="20"/>
          <w:szCs w:val="20"/>
        </w:rPr>
        <w:t xml:space="preserve"> 22:105-114.</w:t>
      </w:r>
    </w:p>
    <w:p w14:paraId="3737E9FF" w14:textId="77777777" w:rsidR="002627AE" w:rsidRPr="006A02D1" w:rsidRDefault="002627AE" w:rsidP="002627AE">
      <w:pPr>
        <w:rPr>
          <w:color w:val="000000"/>
          <w:sz w:val="20"/>
          <w:szCs w:val="20"/>
        </w:rPr>
      </w:pPr>
    </w:p>
    <w:p w14:paraId="7718AFC7" w14:textId="77777777" w:rsidR="002627AE" w:rsidRPr="006A02D1" w:rsidRDefault="002627AE" w:rsidP="00B6345F">
      <w:pPr>
        <w:numPr>
          <w:ilvl w:val="0"/>
          <w:numId w:val="4"/>
        </w:numPr>
        <w:rPr>
          <w:color w:val="000000"/>
          <w:sz w:val="20"/>
          <w:szCs w:val="20"/>
        </w:rPr>
      </w:pPr>
      <w:r w:rsidRPr="006A02D1">
        <w:rPr>
          <w:b/>
          <w:sz w:val="20"/>
          <w:szCs w:val="20"/>
        </w:rPr>
        <w:t>Steven W. Levison</w:t>
      </w:r>
      <w:r w:rsidRPr="006A02D1">
        <w:rPr>
          <w:sz w:val="20"/>
          <w:szCs w:val="20"/>
        </w:rPr>
        <w:t xml:space="preserve"> and Richard S. Nowakowski (2000).  Whither Stem Cell Biology?  </w:t>
      </w:r>
      <w:r w:rsidRPr="006A02D1">
        <w:rPr>
          <w:i/>
          <w:sz w:val="20"/>
          <w:szCs w:val="20"/>
        </w:rPr>
        <w:t>Developmental Neuroscience</w:t>
      </w:r>
      <w:r w:rsidRPr="006A02D1">
        <w:rPr>
          <w:sz w:val="20"/>
          <w:szCs w:val="20"/>
        </w:rPr>
        <w:t xml:space="preserve"> 22:5-6.</w:t>
      </w:r>
    </w:p>
    <w:p w14:paraId="091C64D3" w14:textId="77777777" w:rsidR="002627AE" w:rsidRPr="006A02D1" w:rsidRDefault="002627AE" w:rsidP="002627AE">
      <w:pPr>
        <w:pStyle w:val="Footer"/>
        <w:rPr>
          <w:sz w:val="20"/>
          <w:szCs w:val="20"/>
        </w:rPr>
      </w:pPr>
    </w:p>
    <w:p w14:paraId="2154AC20"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lastRenderedPageBreak/>
        <w:t xml:space="preserve">Roger Charles, Lakshman Sandirasegarane, Jong Yun, Nicole Bourbon, Raymond P. Rothstein, Ronald Wilson, </w:t>
      </w:r>
      <w:r w:rsidRPr="006A02D1">
        <w:rPr>
          <w:b/>
          <w:sz w:val="20"/>
          <w:szCs w:val="20"/>
        </w:rPr>
        <w:t>Steven W. Levison</w:t>
      </w:r>
      <w:r w:rsidRPr="006A02D1">
        <w:rPr>
          <w:sz w:val="20"/>
          <w:szCs w:val="20"/>
        </w:rPr>
        <w:t xml:space="preserve"> and Mark Kester (2000).  Ceramide-coated balloon catheters effectively reduce restenosis after angioplasty.  </w:t>
      </w:r>
      <w:r w:rsidRPr="006A02D1">
        <w:rPr>
          <w:i/>
          <w:sz w:val="20"/>
          <w:szCs w:val="20"/>
        </w:rPr>
        <w:t xml:space="preserve">Circulation Research </w:t>
      </w:r>
      <w:r w:rsidRPr="006A02D1">
        <w:rPr>
          <w:sz w:val="20"/>
          <w:szCs w:val="20"/>
        </w:rPr>
        <w:t>87: 282 - 288.</w:t>
      </w:r>
    </w:p>
    <w:p w14:paraId="485C0750" w14:textId="77777777" w:rsidR="002627AE" w:rsidRPr="006A02D1" w:rsidRDefault="002627AE" w:rsidP="002627AE">
      <w:pPr>
        <w:pStyle w:val="Footer"/>
        <w:rPr>
          <w:sz w:val="20"/>
          <w:szCs w:val="20"/>
        </w:rPr>
      </w:pPr>
    </w:p>
    <w:p w14:paraId="0D91710A" w14:textId="77777777" w:rsidR="002627AE" w:rsidRPr="006A02D1" w:rsidRDefault="002627AE" w:rsidP="00B6345F">
      <w:pPr>
        <w:pStyle w:val="Footer"/>
        <w:numPr>
          <w:ilvl w:val="0"/>
          <w:numId w:val="4"/>
        </w:numPr>
        <w:tabs>
          <w:tab w:val="clear" w:pos="4680"/>
          <w:tab w:val="clear" w:pos="9360"/>
        </w:tabs>
        <w:rPr>
          <w:sz w:val="20"/>
          <w:szCs w:val="20"/>
        </w:rPr>
      </w:pPr>
      <w:r w:rsidRPr="006A02D1">
        <w:rPr>
          <w:b/>
          <w:sz w:val="20"/>
          <w:szCs w:val="20"/>
        </w:rPr>
        <w:t>Steven W. Levison</w:t>
      </w:r>
      <w:r w:rsidRPr="006A02D1">
        <w:rPr>
          <w:sz w:val="20"/>
          <w:szCs w:val="20"/>
        </w:rPr>
        <w:t xml:space="preserve">, Feng-Jun Jiang, Olivia K. Stoltzfus, and Melissa H. Ducceschi (2000). IL-6-type cytokines enhance epidermal growth factor stimulated astrocyte proliferation. </w:t>
      </w:r>
      <w:r w:rsidRPr="006A02D1">
        <w:rPr>
          <w:i/>
          <w:sz w:val="20"/>
          <w:szCs w:val="20"/>
        </w:rPr>
        <w:t>Glia</w:t>
      </w:r>
      <w:r w:rsidRPr="006A02D1">
        <w:rPr>
          <w:sz w:val="20"/>
          <w:szCs w:val="20"/>
        </w:rPr>
        <w:t xml:space="preserve"> 32: 328-337.</w:t>
      </w:r>
    </w:p>
    <w:p w14:paraId="1FAA5278" w14:textId="77777777" w:rsidR="002627AE" w:rsidRPr="006A02D1" w:rsidRDefault="002627AE" w:rsidP="002627AE">
      <w:pPr>
        <w:pStyle w:val="Footer"/>
        <w:rPr>
          <w:sz w:val="20"/>
          <w:szCs w:val="20"/>
        </w:rPr>
      </w:pPr>
    </w:p>
    <w:p w14:paraId="642A8428"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Serge Nataf, </w:t>
      </w:r>
      <w:r w:rsidRPr="006A02D1">
        <w:rPr>
          <w:b/>
          <w:sz w:val="20"/>
          <w:szCs w:val="20"/>
        </w:rPr>
        <w:t>Steven W. Levison</w:t>
      </w:r>
      <w:r w:rsidRPr="006A02D1">
        <w:rPr>
          <w:sz w:val="20"/>
          <w:szCs w:val="20"/>
        </w:rPr>
        <w:t xml:space="preserve"> and Scott R. Barnum (2001). Expression of the Anaphylatoxin C5a Receptor in the oligodendrocyte lineage. </w:t>
      </w:r>
      <w:r w:rsidRPr="006A02D1">
        <w:rPr>
          <w:i/>
          <w:sz w:val="20"/>
          <w:szCs w:val="20"/>
        </w:rPr>
        <w:t>Brain Research</w:t>
      </w:r>
      <w:r w:rsidRPr="006A02D1">
        <w:rPr>
          <w:sz w:val="20"/>
          <w:szCs w:val="20"/>
        </w:rPr>
        <w:t xml:space="preserve"> 894:321-326.</w:t>
      </w:r>
    </w:p>
    <w:p w14:paraId="4E1CE612" w14:textId="77777777" w:rsidR="002627AE" w:rsidRPr="006A02D1" w:rsidRDefault="002627AE" w:rsidP="002627AE">
      <w:pPr>
        <w:pStyle w:val="Footer"/>
        <w:rPr>
          <w:sz w:val="20"/>
          <w:szCs w:val="20"/>
        </w:rPr>
      </w:pPr>
    </w:p>
    <w:p w14:paraId="45B31DD3" w14:textId="6245C5ED"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Jennifer K. Ness, Michael J. Romanko, Raymond P. Rothstein, Teresa L. Wood and </w:t>
      </w:r>
      <w:r w:rsidRPr="006A02D1">
        <w:rPr>
          <w:b/>
          <w:sz w:val="20"/>
          <w:szCs w:val="20"/>
        </w:rPr>
        <w:t>Steven W. Levison</w:t>
      </w:r>
      <w:r w:rsidRPr="006A02D1">
        <w:rPr>
          <w:sz w:val="20"/>
          <w:szCs w:val="20"/>
        </w:rPr>
        <w:t xml:space="preserve"> (2001). Perinatal hypoxia/ischemia induces a</w:t>
      </w:r>
      <w:r w:rsidR="00A8436C">
        <w:rPr>
          <w:sz w:val="20"/>
          <w:szCs w:val="20"/>
        </w:rPr>
        <w:t>poptotic and excitotoxic death o</w:t>
      </w:r>
      <w:r w:rsidRPr="006A02D1">
        <w:rPr>
          <w:sz w:val="20"/>
          <w:szCs w:val="20"/>
        </w:rPr>
        <w:t xml:space="preserve">f periventricular white matter oligodendrocyte progenitors. </w:t>
      </w:r>
      <w:r w:rsidRPr="006A02D1">
        <w:rPr>
          <w:i/>
          <w:sz w:val="20"/>
          <w:szCs w:val="20"/>
        </w:rPr>
        <w:t>Developmental Neuroscience</w:t>
      </w:r>
      <w:r w:rsidRPr="006A02D1">
        <w:rPr>
          <w:sz w:val="20"/>
          <w:szCs w:val="20"/>
        </w:rPr>
        <w:t xml:space="preserve"> 23 (3), 203-8.</w:t>
      </w:r>
    </w:p>
    <w:p w14:paraId="038C06F7" w14:textId="77777777" w:rsidR="002627AE" w:rsidRPr="006A02D1" w:rsidRDefault="002627AE" w:rsidP="002627AE">
      <w:pPr>
        <w:pStyle w:val="Footer"/>
        <w:rPr>
          <w:sz w:val="20"/>
          <w:szCs w:val="20"/>
        </w:rPr>
      </w:pPr>
    </w:p>
    <w:p w14:paraId="2DF3E702" w14:textId="77777777" w:rsidR="002627AE" w:rsidRPr="006A02D1" w:rsidRDefault="002627AE" w:rsidP="00B6345F">
      <w:pPr>
        <w:pStyle w:val="Footer"/>
        <w:numPr>
          <w:ilvl w:val="0"/>
          <w:numId w:val="4"/>
        </w:numPr>
        <w:tabs>
          <w:tab w:val="clear" w:pos="4680"/>
          <w:tab w:val="clear" w:pos="9360"/>
        </w:tabs>
        <w:rPr>
          <w:sz w:val="20"/>
          <w:szCs w:val="20"/>
        </w:rPr>
      </w:pPr>
      <w:r w:rsidRPr="006A02D1">
        <w:rPr>
          <w:b/>
          <w:sz w:val="20"/>
          <w:szCs w:val="20"/>
        </w:rPr>
        <w:t>Steven W. Levison,</w:t>
      </w:r>
      <w:r w:rsidRPr="006A02D1">
        <w:rPr>
          <w:sz w:val="20"/>
          <w:szCs w:val="20"/>
        </w:rPr>
        <w:t xml:space="preserve"> Raymond P. Rothstein, Roland L. Meyers and Susan J. Vannucci (2001). Hypoxia/ischemia depletes the perinatal subventricular zone of oligodendrocyte progenitors and neural s</w:t>
      </w:r>
      <w:r w:rsidRPr="006A02D1">
        <w:rPr>
          <w:color w:val="000000"/>
          <w:sz w:val="20"/>
          <w:szCs w:val="20"/>
        </w:rPr>
        <w:t>tem cells.</w:t>
      </w:r>
      <w:r w:rsidRPr="006A02D1">
        <w:rPr>
          <w:sz w:val="20"/>
          <w:szCs w:val="20"/>
        </w:rPr>
        <w:t xml:space="preserve"> </w:t>
      </w:r>
      <w:r w:rsidRPr="006A02D1">
        <w:rPr>
          <w:i/>
          <w:sz w:val="20"/>
          <w:szCs w:val="20"/>
        </w:rPr>
        <w:t>Developmental Neuroscience</w:t>
      </w:r>
      <w:r w:rsidRPr="006A02D1">
        <w:rPr>
          <w:sz w:val="20"/>
          <w:szCs w:val="20"/>
        </w:rPr>
        <w:t xml:space="preserve"> 23, 243-7.</w:t>
      </w:r>
    </w:p>
    <w:p w14:paraId="00F1F0D3" w14:textId="77777777" w:rsidR="002627AE" w:rsidRPr="006A02D1" w:rsidRDefault="002627AE" w:rsidP="002627AE">
      <w:pPr>
        <w:pStyle w:val="Footer"/>
        <w:rPr>
          <w:sz w:val="20"/>
          <w:szCs w:val="20"/>
        </w:rPr>
      </w:pPr>
    </w:p>
    <w:p w14:paraId="5CB091DD"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Christine Y. Brazel, MH. Ducceschi, B Pytowski and </w:t>
      </w:r>
      <w:r w:rsidRPr="006A02D1">
        <w:rPr>
          <w:b/>
          <w:sz w:val="20"/>
          <w:szCs w:val="20"/>
        </w:rPr>
        <w:t>Steven W. Levison</w:t>
      </w:r>
      <w:r w:rsidRPr="006A02D1">
        <w:rPr>
          <w:sz w:val="20"/>
          <w:szCs w:val="20"/>
        </w:rPr>
        <w:t xml:space="preserve"> (2001).  The tyrosine kinase receptor Flk-2/flt3 is expressed by multiple neuronal populations in embryonic and adult nervous systems and collaborates with NGF to promote neuronal survival. </w:t>
      </w:r>
      <w:r w:rsidRPr="006A02D1">
        <w:rPr>
          <w:i/>
          <w:sz w:val="20"/>
          <w:szCs w:val="20"/>
        </w:rPr>
        <w:t>Molecular and Cellular Neuroscience</w:t>
      </w:r>
      <w:r w:rsidRPr="006A02D1">
        <w:rPr>
          <w:sz w:val="20"/>
          <w:szCs w:val="20"/>
        </w:rPr>
        <w:t xml:space="preserve"> </w:t>
      </w:r>
      <w:r w:rsidRPr="006A02D1">
        <w:rPr>
          <w:color w:val="000000"/>
          <w:sz w:val="20"/>
          <w:szCs w:val="20"/>
        </w:rPr>
        <w:t>18: 381-393</w:t>
      </w:r>
      <w:r w:rsidRPr="006A02D1">
        <w:rPr>
          <w:sz w:val="20"/>
          <w:szCs w:val="20"/>
        </w:rPr>
        <w:t xml:space="preserve"> (Cover Photo).</w:t>
      </w:r>
    </w:p>
    <w:p w14:paraId="7CD8A280" w14:textId="77777777" w:rsidR="002627AE" w:rsidRPr="006A02D1" w:rsidRDefault="002627AE" w:rsidP="002627AE">
      <w:pPr>
        <w:pStyle w:val="Footer"/>
        <w:rPr>
          <w:sz w:val="20"/>
          <w:szCs w:val="20"/>
        </w:rPr>
      </w:pPr>
    </w:p>
    <w:p w14:paraId="1DDEFE4A"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Phillip J. Albrecht, John P. Dahl, Olivia K. Stoltzfus, Robert Levenson and </w:t>
      </w:r>
      <w:r w:rsidRPr="006A02D1">
        <w:rPr>
          <w:b/>
          <w:sz w:val="20"/>
          <w:szCs w:val="20"/>
        </w:rPr>
        <w:t xml:space="preserve">Steven W. Levison </w:t>
      </w:r>
      <w:r w:rsidRPr="006A02D1">
        <w:rPr>
          <w:sz w:val="20"/>
          <w:szCs w:val="20"/>
        </w:rPr>
        <w:t xml:space="preserve">(2002). Ciliary Neurotrophic Factor activates spinal cord astrocytes in vivo, increasing their production and release of fibroblast growth factor-2, to increase motor neuron survival. </w:t>
      </w:r>
      <w:r w:rsidRPr="006A02D1">
        <w:rPr>
          <w:i/>
          <w:sz w:val="20"/>
          <w:szCs w:val="20"/>
        </w:rPr>
        <w:t>Experimental Neurology</w:t>
      </w:r>
      <w:r w:rsidRPr="006A02D1">
        <w:rPr>
          <w:sz w:val="20"/>
          <w:szCs w:val="20"/>
        </w:rPr>
        <w:t xml:space="preserve"> 173:46-62.</w:t>
      </w:r>
    </w:p>
    <w:p w14:paraId="0ECE250B" w14:textId="77777777" w:rsidR="002627AE" w:rsidRPr="006A02D1" w:rsidRDefault="002627AE" w:rsidP="002627AE">
      <w:pPr>
        <w:pStyle w:val="Footer"/>
        <w:rPr>
          <w:sz w:val="20"/>
          <w:szCs w:val="20"/>
        </w:rPr>
      </w:pPr>
    </w:p>
    <w:p w14:paraId="156FC767"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Anirban Basu, J. Kyle Krady, Mark O'Malley, Scott D. Styren, Steven T. DeKosky and </w:t>
      </w:r>
      <w:r w:rsidRPr="006A02D1">
        <w:rPr>
          <w:b/>
          <w:sz w:val="20"/>
          <w:szCs w:val="20"/>
        </w:rPr>
        <w:t>Steven W. Levison</w:t>
      </w:r>
      <w:r w:rsidRPr="006A02D1">
        <w:rPr>
          <w:sz w:val="20"/>
          <w:szCs w:val="20"/>
        </w:rPr>
        <w:t xml:space="preserve">, (2002). The type 1 interleukin-1 receptor is essential for the microglial response to brain injury and the expression of specific pro-inflammatory mediators. </w:t>
      </w:r>
      <w:r w:rsidRPr="006A02D1">
        <w:rPr>
          <w:i/>
          <w:sz w:val="20"/>
          <w:szCs w:val="20"/>
        </w:rPr>
        <w:t>Journal of Neuroscience</w:t>
      </w:r>
      <w:r w:rsidRPr="006A02D1">
        <w:rPr>
          <w:sz w:val="20"/>
          <w:szCs w:val="20"/>
        </w:rPr>
        <w:t xml:space="preserve"> 22(14): 6071-6082.</w:t>
      </w:r>
    </w:p>
    <w:p w14:paraId="7C417AEE" w14:textId="77777777" w:rsidR="002627AE" w:rsidRPr="006A02D1" w:rsidRDefault="002627AE" w:rsidP="002627AE">
      <w:pPr>
        <w:pStyle w:val="Footer"/>
        <w:rPr>
          <w:sz w:val="20"/>
          <w:szCs w:val="20"/>
        </w:rPr>
      </w:pPr>
    </w:p>
    <w:p w14:paraId="7715E55C"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Anirban Basu, J Kyle Krady, Jon Enterline and </w:t>
      </w:r>
      <w:r w:rsidRPr="006A02D1">
        <w:rPr>
          <w:b/>
          <w:sz w:val="20"/>
          <w:szCs w:val="20"/>
        </w:rPr>
        <w:t>Steven W Levison</w:t>
      </w:r>
      <w:r w:rsidRPr="006A02D1">
        <w:rPr>
          <w:sz w:val="20"/>
          <w:szCs w:val="20"/>
        </w:rPr>
        <w:t xml:space="preserve"> (2002). Transforming growth factor-ß1 prevents Il-1ß induced microglial activation, whereas TNFalpha and IL-6 stimulated activation </w:t>
      </w:r>
      <w:proofErr w:type="gramStart"/>
      <w:r w:rsidRPr="006A02D1">
        <w:rPr>
          <w:sz w:val="20"/>
          <w:szCs w:val="20"/>
        </w:rPr>
        <w:t>are</w:t>
      </w:r>
      <w:proofErr w:type="gramEnd"/>
      <w:r w:rsidRPr="006A02D1">
        <w:rPr>
          <w:sz w:val="20"/>
          <w:szCs w:val="20"/>
        </w:rPr>
        <w:t xml:space="preserve"> not antagonized. </w:t>
      </w:r>
      <w:r w:rsidRPr="006A02D1">
        <w:rPr>
          <w:i/>
          <w:sz w:val="20"/>
          <w:szCs w:val="20"/>
        </w:rPr>
        <w:t>Glia</w:t>
      </w:r>
      <w:r w:rsidRPr="006A02D1">
        <w:rPr>
          <w:sz w:val="20"/>
          <w:szCs w:val="20"/>
        </w:rPr>
        <w:t xml:space="preserve"> 40:109-120.</w:t>
      </w:r>
    </w:p>
    <w:p w14:paraId="1E0CDFA7" w14:textId="77777777" w:rsidR="002627AE" w:rsidRPr="006A02D1" w:rsidRDefault="002627AE" w:rsidP="002627AE">
      <w:pPr>
        <w:pStyle w:val="Footer"/>
        <w:rPr>
          <w:sz w:val="20"/>
          <w:szCs w:val="20"/>
        </w:rPr>
      </w:pPr>
    </w:p>
    <w:p w14:paraId="6EECCC6D"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J. Kyle Krady, Anirban Basu, </w:t>
      </w:r>
      <w:r w:rsidRPr="006A02D1">
        <w:rPr>
          <w:b/>
          <w:sz w:val="20"/>
          <w:szCs w:val="20"/>
        </w:rPr>
        <w:t>Steven W Levison</w:t>
      </w:r>
      <w:r w:rsidRPr="006A02D1">
        <w:rPr>
          <w:sz w:val="20"/>
          <w:szCs w:val="20"/>
        </w:rPr>
        <w:t xml:space="preserve">, and Robert J. Milner (2002). Differential expression of protein tyrosine kinase genes during microglial activation.  </w:t>
      </w:r>
      <w:r w:rsidRPr="006A02D1">
        <w:rPr>
          <w:i/>
          <w:sz w:val="20"/>
          <w:szCs w:val="20"/>
        </w:rPr>
        <w:t>Glia</w:t>
      </w:r>
      <w:r w:rsidRPr="006A02D1">
        <w:rPr>
          <w:sz w:val="20"/>
          <w:szCs w:val="20"/>
        </w:rPr>
        <w:t xml:space="preserve"> 40:11-24</w:t>
      </w:r>
    </w:p>
    <w:p w14:paraId="0D6B6BBC" w14:textId="77777777" w:rsidR="002627AE" w:rsidRPr="006A02D1" w:rsidRDefault="002627AE" w:rsidP="002627AE">
      <w:pPr>
        <w:pStyle w:val="Footer"/>
        <w:rPr>
          <w:sz w:val="20"/>
          <w:szCs w:val="20"/>
        </w:rPr>
      </w:pPr>
    </w:p>
    <w:p w14:paraId="6D10C1C4"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Thomas W. Gardner, David A. Antonetti, Alistair J. Barber Kathryn F. LaNoue, </w:t>
      </w:r>
      <w:r w:rsidRPr="006A02D1">
        <w:rPr>
          <w:b/>
          <w:sz w:val="20"/>
          <w:szCs w:val="20"/>
        </w:rPr>
        <w:t>Steven W Levison</w:t>
      </w:r>
      <w:r w:rsidRPr="006A02D1">
        <w:rPr>
          <w:sz w:val="20"/>
          <w:szCs w:val="20"/>
        </w:rPr>
        <w:t xml:space="preserve"> (2002). Retinal microvascular dysfunction in diabetes: more than meets the eye. </w:t>
      </w:r>
      <w:r w:rsidRPr="006A02D1">
        <w:rPr>
          <w:i/>
          <w:sz w:val="20"/>
          <w:szCs w:val="20"/>
        </w:rPr>
        <w:t>Survey in Ophthalmology</w:t>
      </w:r>
      <w:r w:rsidRPr="006A02D1">
        <w:rPr>
          <w:sz w:val="20"/>
          <w:szCs w:val="20"/>
        </w:rPr>
        <w:t xml:space="preserve"> 47 Suppl </w:t>
      </w:r>
      <w:proofErr w:type="gramStart"/>
      <w:r w:rsidRPr="006A02D1">
        <w:rPr>
          <w:sz w:val="20"/>
          <w:szCs w:val="20"/>
        </w:rPr>
        <w:t>2:S</w:t>
      </w:r>
      <w:proofErr w:type="gramEnd"/>
      <w:r w:rsidRPr="006A02D1">
        <w:rPr>
          <w:sz w:val="20"/>
          <w:szCs w:val="20"/>
        </w:rPr>
        <w:t>253-62.</w:t>
      </w:r>
    </w:p>
    <w:p w14:paraId="36E67E6E" w14:textId="77777777" w:rsidR="002627AE" w:rsidRPr="006A02D1" w:rsidRDefault="002627AE" w:rsidP="002627AE">
      <w:pPr>
        <w:pStyle w:val="Footer"/>
        <w:rPr>
          <w:sz w:val="20"/>
          <w:szCs w:val="20"/>
        </w:rPr>
      </w:pPr>
    </w:p>
    <w:p w14:paraId="438D101C"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Raymond P. Rothstein and </w:t>
      </w:r>
      <w:r w:rsidRPr="006A02D1">
        <w:rPr>
          <w:b/>
          <w:sz w:val="20"/>
          <w:szCs w:val="20"/>
        </w:rPr>
        <w:t>Steven W. Levison</w:t>
      </w:r>
      <w:r w:rsidRPr="006A02D1">
        <w:rPr>
          <w:sz w:val="20"/>
          <w:szCs w:val="20"/>
        </w:rPr>
        <w:t xml:space="preserve"> (2002). Damage to the choroid plexus, ependyma and subependyma as a consequence of perinatal hypoxia/ischemia. </w:t>
      </w:r>
      <w:r w:rsidRPr="006A02D1">
        <w:rPr>
          <w:i/>
          <w:sz w:val="20"/>
          <w:szCs w:val="20"/>
        </w:rPr>
        <w:t>Developmental Neuroscience</w:t>
      </w:r>
      <w:r w:rsidRPr="006A02D1">
        <w:rPr>
          <w:sz w:val="20"/>
          <w:szCs w:val="20"/>
        </w:rPr>
        <w:t xml:space="preserve"> 24, 424-434 (Cover Photo).</w:t>
      </w:r>
    </w:p>
    <w:p w14:paraId="15AFED52" w14:textId="77777777" w:rsidR="002627AE" w:rsidRPr="006A02D1" w:rsidRDefault="002627AE" w:rsidP="002627AE">
      <w:pPr>
        <w:pStyle w:val="Footer"/>
        <w:rPr>
          <w:sz w:val="20"/>
          <w:szCs w:val="20"/>
        </w:rPr>
      </w:pPr>
    </w:p>
    <w:p w14:paraId="193032E4" w14:textId="716CD49A"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Phillip J. Albrecht, Regina Armstrong, Joshua C. Murtie, Jenniffer K. Ness and </w:t>
      </w:r>
      <w:r w:rsidRPr="006A02D1">
        <w:rPr>
          <w:b/>
          <w:sz w:val="20"/>
          <w:szCs w:val="20"/>
        </w:rPr>
        <w:t>Steven W. Levison</w:t>
      </w:r>
      <w:r w:rsidRPr="006A02D1">
        <w:rPr>
          <w:sz w:val="20"/>
          <w:szCs w:val="20"/>
        </w:rPr>
        <w:t xml:space="preserve"> (2003). Astrocytes produce CNTF during the remyelination phase of viral-induced spinal cor</w:t>
      </w:r>
      <w:r w:rsidR="00A8436C">
        <w:rPr>
          <w:sz w:val="20"/>
          <w:szCs w:val="20"/>
        </w:rPr>
        <w:t>d demyelination to stimulate FGF</w:t>
      </w:r>
      <w:r w:rsidRPr="006A02D1">
        <w:rPr>
          <w:sz w:val="20"/>
          <w:szCs w:val="20"/>
        </w:rPr>
        <w:t xml:space="preserve">-2 production. </w:t>
      </w:r>
      <w:r w:rsidRPr="006A02D1">
        <w:rPr>
          <w:i/>
          <w:sz w:val="20"/>
          <w:szCs w:val="20"/>
        </w:rPr>
        <w:t>Neurobiology of Disease</w:t>
      </w:r>
      <w:r w:rsidRPr="006A02D1">
        <w:rPr>
          <w:sz w:val="20"/>
          <w:szCs w:val="20"/>
        </w:rPr>
        <w:t>, 13:89-101.</w:t>
      </w:r>
      <w:r w:rsidR="00A40BA9">
        <w:rPr>
          <w:sz w:val="20"/>
          <w:szCs w:val="20"/>
        </w:rPr>
        <w:t xml:space="preserve"> </w:t>
      </w:r>
      <w:r w:rsidR="00A40BA9" w:rsidRPr="00A40BA9">
        <w:rPr>
          <w:sz w:val="20"/>
          <w:szCs w:val="20"/>
        </w:rPr>
        <w:t xml:space="preserve">PMID: </w:t>
      </w:r>
      <w:hyperlink r:id="rId12" w:history="1">
        <w:r w:rsidR="00A40BA9" w:rsidRPr="00A40BA9">
          <w:rPr>
            <w:rStyle w:val="Hyperlink"/>
            <w:sz w:val="20"/>
            <w:szCs w:val="20"/>
          </w:rPr>
          <w:t>12828933</w:t>
        </w:r>
      </w:hyperlink>
    </w:p>
    <w:p w14:paraId="691D0EF8" w14:textId="77777777" w:rsidR="002627AE" w:rsidRPr="006A02D1" w:rsidRDefault="002627AE" w:rsidP="002627AE">
      <w:pPr>
        <w:pStyle w:val="Footer"/>
        <w:rPr>
          <w:sz w:val="20"/>
          <w:szCs w:val="20"/>
        </w:rPr>
      </w:pPr>
    </w:p>
    <w:p w14:paraId="1AD43E80"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Christopher J Kuhlow, J Kyle Krady, Anirban Basu and</w:t>
      </w:r>
      <w:r w:rsidRPr="006A02D1">
        <w:rPr>
          <w:b/>
          <w:sz w:val="20"/>
          <w:szCs w:val="20"/>
        </w:rPr>
        <w:t xml:space="preserve"> Steven W Levison</w:t>
      </w:r>
      <w:r w:rsidRPr="006A02D1">
        <w:rPr>
          <w:sz w:val="20"/>
          <w:szCs w:val="20"/>
        </w:rPr>
        <w:t xml:space="preserve"> (2003). Astrocytic ceruloplasmin expression, which is induced by IL-1ß and by traumatic brain injury, increases in the absence of the IL-1 type 1 receptor. </w:t>
      </w:r>
      <w:r w:rsidRPr="006A02D1">
        <w:rPr>
          <w:i/>
          <w:sz w:val="20"/>
          <w:szCs w:val="20"/>
        </w:rPr>
        <w:t xml:space="preserve">Glia </w:t>
      </w:r>
      <w:r w:rsidRPr="006A02D1">
        <w:rPr>
          <w:sz w:val="20"/>
          <w:szCs w:val="20"/>
        </w:rPr>
        <w:t>44:76-84.</w:t>
      </w:r>
    </w:p>
    <w:p w14:paraId="5B6E7862" w14:textId="77777777" w:rsidR="002627AE" w:rsidRPr="006A02D1" w:rsidRDefault="002627AE" w:rsidP="002627AE">
      <w:pPr>
        <w:pStyle w:val="Footer"/>
        <w:rPr>
          <w:b/>
          <w:sz w:val="20"/>
          <w:szCs w:val="20"/>
        </w:rPr>
      </w:pPr>
    </w:p>
    <w:p w14:paraId="380D372C" w14:textId="547E4FF5" w:rsidR="002627AE" w:rsidRPr="006A02D1" w:rsidRDefault="002627AE" w:rsidP="00B6345F">
      <w:pPr>
        <w:pStyle w:val="Footer"/>
        <w:numPr>
          <w:ilvl w:val="0"/>
          <w:numId w:val="4"/>
        </w:numPr>
        <w:tabs>
          <w:tab w:val="clear" w:pos="4680"/>
          <w:tab w:val="clear" w:pos="9360"/>
        </w:tabs>
        <w:rPr>
          <w:sz w:val="20"/>
          <w:szCs w:val="20"/>
        </w:rPr>
      </w:pPr>
      <w:r w:rsidRPr="006A02D1">
        <w:rPr>
          <w:b/>
          <w:sz w:val="20"/>
          <w:szCs w:val="20"/>
        </w:rPr>
        <w:t>Steven W. Levison</w:t>
      </w:r>
      <w:r w:rsidRPr="006A02D1">
        <w:rPr>
          <w:sz w:val="20"/>
          <w:szCs w:val="20"/>
        </w:rPr>
        <w:t xml:space="preserve">, Stuart Druckman, Greg M. Young, Raymond P. Rothstein, and Anirban Basu (2003). Neural stem cells in the subventricular zone are a source of astrocytes and oligodendrocytes, but not microglia. </w:t>
      </w:r>
      <w:r w:rsidRPr="006A02D1">
        <w:rPr>
          <w:i/>
          <w:sz w:val="20"/>
          <w:szCs w:val="20"/>
        </w:rPr>
        <w:t>Developmental Neuroscience</w:t>
      </w:r>
      <w:r w:rsidRPr="006A02D1">
        <w:rPr>
          <w:sz w:val="20"/>
          <w:szCs w:val="20"/>
        </w:rPr>
        <w:t xml:space="preserve"> 25:184-196.</w:t>
      </w:r>
      <w:r w:rsidR="00A52705">
        <w:rPr>
          <w:sz w:val="20"/>
          <w:szCs w:val="20"/>
        </w:rPr>
        <w:t xml:space="preserve"> </w:t>
      </w:r>
      <w:r w:rsidR="00A52705" w:rsidRPr="00A52705">
        <w:rPr>
          <w:sz w:val="20"/>
          <w:szCs w:val="20"/>
        </w:rPr>
        <w:t xml:space="preserve">PMID: </w:t>
      </w:r>
      <w:hyperlink r:id="rId13" w:history="1">
        <w:r w:rsidR="00A52705" w:rsidRPr="00A52705">
          <w:rPr>
            <w:rStyle w:val="Hyperlink"/>
            <w:sz w:val="20"/>
            <w:szCs w:val="20"/>
          </w:rPr>
          <w:t>12966216</w:t>
        </w:r>
      </w:hyperlink>
    </w:p>
    <w:p w14:paraId="6E0A5837" w14:textId="77777777" w:rsidR="002627AE" w:rsidRPr="006A02D1" w:rsidRDefault="002627AE" w:rsidP="002627AE">
      <w:pPr>
        <w:pStyle w:val="Footer"/>
        <w:rPr>
          <w:color w:val="000000"/>
          <w:sz w:val="20"/>
          <w:szCs w:val="20"/>
        </w:rPr>
      </w:pPr>
    </w:p>
    <w:p w14:paraId="1DE72FE4" w14:textId="62D0A753" w:rsidR="002627AE" w:rsidRPr="006A02D1" w:rsidRDefault="002627AE" w:rsidP="00B6345F">
      <w:pPr>
        <w:pStyle w:val="Footer"/>
        <w:numPr>
          <w:ilvl w:val="0"/>
          <w:numId w:val="4"/>
        </w:numPr>
        <w:tabs>
          <w:tab w:val="clear" w:pos="4680"/>
          <w:tab w:val="clear" w:pos="9360"/>
        </w:tabs>
        <w:rPr>
          <w:sz w:val="20"/>
          <w:szCs w:val="20"/>
        </w:rPr>
      </w:pPr>
      <w:r w:rsidRPr="006A02D1">
        <w:rPr>
          <w:color w:val="000000"/>
          <w:sz w:val="20"/>
          <w:szCs w:val="20"/>
        </w:rPr>
        <w:lastRenderedPageBreak/>
        <w:t xml:space="preserve">Michael J Romanko, </w:t>
      </w:r>
      <w:r w:rsidRPr="006A02D1">
        <w:rPr>
          <w:sz w:val="20"/>
          <w:szCs w:val="20"/>
        </w:rPr>
        <w:t xml:space="preserve">Raymond P Rothstein and </w:t>
      </w:r>
      <w:r w:rsidRPr="006A02D1">
        <w:rPr>
          <w:b/>
          <w:sz w:val="20"/>
          <w:szCs w:val="20"/>
        </w:rPr>
        <w:t>Steven W. Levison</w:t>
      </w:r>
      <w:r w:rsidRPr="006A02D1">
        <w:rPr>
          <w:sz w:val="20"/>
          <w:szCs w:val="20"/>
        </w:rPr>
        <w:t xml:space="preserve"> (2004). </w:t>
      </w:r>
      <w:r w:rsidRPr="006A02D1">
        <w:rPr>
          <w:color w:val="000000"/>
          <w:sz w:val="20"/>
          <w:szCs w:val="20"/>
        </w:rPr>
        <w:t>Neural stem cells in the subventricular zone are resistant to cell death subsequent to perinatal hypoxia-ischemia.</w:t>
      </w:r>
      <w:r w:rsidRPr="006A02D1">
        <w:rPr>
          <w:i/>
          <w:color w:val="000000"/>
          <w:sz w:val="20"/>
          <w:szCs w:val="20"/>
        </w:rPr>
        <w:t xml:space="preserve"> Journal of Cerebral Blood Flow and Metabolism </w:t>
      </w:r>
      <w:r w:rsidRPr="006A02D1">
        <w:rPr>
          <w:color w:val="000000"/>
          <w:sz w:val="20"/>
          <w:szCs w:val="20"/>
        </w:rPr>
        <w:t>24:814—825.</w:t>
      </w:r>
      <w:r w:rsidR="00A52705">
        <w:rPr>
          <w:color w:val="000000"/>
          <w:sz w:val="20"/>
          <w:szCs w:val="20"/>
        </w:rPr>
        <w:t xml:space="preserve"> </w:t>
      </w:r>
    </w:p>
    <w:p w14:paraId="492505AF" w14:textId="77777777" w:rsidR="002627AE" w:rsidRPr="006A02D1" w:rsidRDefault="002627AE" w:rsidP="002627AE">
      <w:pPr>
        <w:pStyle w:val="Footer"/>
        <w:rPr>
          <w:sz w:val="20"/>
          <w:szCs w:val="20"/>
        </w:rPr>
      </w:pPr>
    </w:p>
    <w:p w14:paraId="2C57EBD5" w14:textId="77777777" w:rsidR="002627AE" w:rsidRPr="006A02D1" w:rsidRDefault="002627AE" w:rsidP="00B6345F">
      <w:pPr>
        <w:pStyle w:val="Footer"/>
        <w:numPr>
          <w:ilvl w:val="0"/>
          <w:numId w:val="4"/>
        </w:numPr>
        <w:tabs>
          <w:tab w:val="clear" w:pos="4680"/>
          <w:tab w:val="clear" w:pos="9360"/>
        </w:tabs>
        <w:rPr>
          <w:color w:val="000000"/>
          <w:sz w:val="20"/>
          <w:szCs w:val="20"/>
        </w:rPr>
      </w:pPr>
      <w:r w:rsidRPr="006A02D1">
        <w:rPr>
          <w:sz w:val="20"/>
          <w:szCs w:val="20"/>
        </w:rPr>
        <w:t xml:space="preserve">Christine Y. Brazel, Joseph L. Nuñez, Zhengang. Yang and </w:t>
      </w:r>
      <w:r w:rsidRPr="006A02D1">
        <w:rPr>
          <w:b/>
          <w:sz w:val="20"/>
          <w:szCs w:val="20"/>
        </w:rPr>
        <w:t>Steven W. Levison</w:t>
      </w:r>
      <w:r w:rsidRPr="006A02D1">
        <w:rPr>
          <w:sz w:val="20"/>
          <w:szCs w:val="20"/>
        </w:rPr>
        <w:t xml:space="preserve">, (2005). Glutamate enhances survival and proliferation of neural progenitors derived from the subventricular zone. </w:t>
      </w:r>
      <w:r w:rsidRPr="006A02D1">
        <w:rPr>
          <w:i/>
          <w:sz w:val="20"/>
          <w:szCs w:val="20"/>
        </w:rPr>
        <w:t xml:space="preserve"> Neuroscience </w:t>
      </w:r>
      <w:r w:rsidRPr="006A02D1">
        <w:rPr>
          <w:sz w:val="20"/>
          <w:szCs w:val="20"/>
        </w:rPr>
        <w:t>131; 55–65.</w:t>
      </w:r>
    </w:p>
    <w:p w14:paraId="43FF1B60" w14:textId="77777777" w:rsidR="002627AE" w:rsidRPr="006A02D1" w:rsidRDefault="002627AE" w:rsidP="002627AE">
      <w:pPr>
        <w:pStyle w:val="Footer"/>
        <w:rPr>
          <w:color w:val="000000"/>
          <w:sz w:val="20"/>
          <w:szCs w:val="20"/>
        </w:rPr>
      </w:pPr>
    </w:p>
    <w:p w14:paraId="2CCA1947" w14:textId="77777777" w:rsidR="002627AE" w:rsidRPr="006A02D1" w:rsidRDefault="002627AE" w:rsidP="00B6345F">
      <w:pPr>
        <w:pStyle w:val="Footer"/>
        <w:numPr>
          <w:ilvl w:val="0"/>
          <w:numId w:val="4"/>
        </w:numPr>
        <w:tabs>
          <w:tab w:val="clear" w:pos="4680"/>
          <w:tab w:val="clear" w:pos="9360"/>
        </w:tabs>
        <w:rPr>
          <w:sz w:val="20"/>
          <w:szCs w:val="20"/>
        </w:rPr>
      </w:pPr>
      <w:r w:rsidRPr="006A02D1">
        <w:rPr>
          <w:color w:val="000000"/>
          <w:sz w:val="20"/>
          <w:szCs w:val="20"/>
        </w:rPr>
        <w:t xml:space="preserve">Anirban Basu, Jelena Lazovic-Stojkovic, Raymond P Rothstein, J. Kyle Krady, Michael B. Smith and </w:t>
      </w:r>
      <w:r w:rsidRPr="006A02D1">
        <w:rPr>
          <w:b/>
          <w:color w:val="000000"/>
          <w:sz w:val="20"/>
          <w:szCs w:val="20"/>
        </w:rPr>
        <w:t>Steven W. Levison</w:t>
      </w:r>
      <w:r w:rsidRPr="006A02D1">
        <w:rPr>
          <w:color w:val="000000"/>
          <w:sz w:val="20"/>
          <w:szCs w:val="20"/>
        </w:rPr>
        <w:t xml:space="preserve"> (2004). </w:t>
      </w:r>
      <w:r w:rsidRPr="006A02D1">
        <w:rPr>
          <w:sz w:val="20"/>
          <w:szCs w:val="20"/>
        </w:rPr>
        <w:t>Interleukin-1 and the Interleukin-1 Type 1 Receptor are Essential for the Progressive Neurodegeneration That Ensues Subsequent to a Mild Stroke.</w:t>
      </w:r>
      <w:r w:rsidRPr="006A02D1">
        <w:rPr>
          <w:color w:val="000000"/>
          <w:sz w:val="20"/>
          <w:szCs w:val="20"/>
        </w:rPr>
        <w:t xml:space="preserve">  </w:t>
      </w:r>
      <w:r w:rsidRPr="006A02D1">
        <w:rPr>
          <w:i/>
          <w:sz w:val="20"/>
          <w:szCs w:val="20"/>
        </w:rPr>
        <w:t>J. Cerebral Blood Flow and Metabolism</w:t>
      </w:r>
      <w:r w:rsidRPr="006A02D1">
        <w:rPr>
          <w:sz w:val="20"/>
          <w:szCs w:val="20"/>
        </w:rPr>
        <w:t>, 25: 17–29.  Cover Photo</w:t>
      </w:r>
    </w:p>
    <w:p w14:paraId="603885BE" w14:textId="77777777" w:rsidR="002627AE" w:rsidRPr="006A02D1" w:rsidRDefault="002627AE" w:rsidP="002627AE">
      <w:pPr>
        <w:pStyle w:val="Footer"/>
        <w:rPr>
          <w:color w:val="000000"/>
          <w:sz w:val="20"/>
          <w:szCs w:val="20"/>
        </w:rPr>
      </w:pPr>
    </w:p>
    <w:p w14:paraId="736FB8C4" w14:textId="77777777" w:rsidR="002627AE" w:rsidRPr="006A02D1" w:rsidRDefault="002627AE" w:rsidP="00B6345F">
      <w:pPr>
        <w:pStyle w:val="Footer"/>
        <w:numPr>
          <w:ilvl w:val="0"/>
          <w:numId w:val="4"/>
        </w:numPr>
        <w:tabs>
          <w:tab w:val="clear" w:pos="4680"/>
          <w:tab w:val="clear" w:pos="9360"/>
        </w:tabs>
        <w:rPr>
          <w:color w:val="000000"/>
          <w:sz w:val="20"/>
          <w:szCs w:val="20"/>
        </w:rPr>
      </w:pPr>
      <w:r w:rsidRPr="006A02D1">
        <w:rPr>
          <w:sz w:val="20"/>
          <w:szCs w:val="20"/>
        </w:rPr>
        <w:t xml:space="preserve">Christine Y. Brazel, Robert T. Rosti III, Sheri Boyce, Raymond P. Rothstein and </w:t>
      </w:r>
      <w:r w:rsidRPr="006A02D1">
        <w:rPr>
          <w:b/>
          <w:sz w:val="20"/>
          <w:szCs w:val="20"/>
        </w:rPr>
        <w:t>Steven W. Levison</w:t>
      </w:r>
      <w:r w:rsidRPr="006A02D1">
        <w:rPr>
          <w:sz w:val="20"/>
          <w:szCs w:val="20"/>
        </w:rPr>
        <w:t xml:space="preserve"> (2004). Perinatal hypoxia/ischemia damages and depletes progenitors from the mouse subventricular zone. </w:t>
      </w:r>
      <w:r w:rsidRPr="006A02D1">
        <w:rPr>
          <w:i/>
          <w:sz w:val="20"/>
          <w:szCs w:val="20"/>
        </w:rPr>
        <w:t>Developmental Neuroscience</w:t>
      </w:r>
      <w:r w:rsidRPr="006A02D1">
        <w:rPr>
          <w:sz w:val="20"/>
          <w:szCs w:val="20"/>
        </w:rPr>
        <w:t xml:space="preserve"> 26:266–274</w:t>
      </w:r>
    </w:p>
    <w:p w14:paraId="201022E1" w14:textId="77777777" w:rsidR="002627AE" w:rsidRPr="006A02D1" w:rsidRDefault="002627AE" w:rsidP="002627AE">
      <w:pPr>
        <w:pStyle w:val="Footer"/>
        <w:rPr>
          <w:sz w:val="20"/>
          <w:szCs w:val="20"/>
        </w:rPr>
      </w:pPr>
    </w:p>
    <w:p w14:paraId="2616C5F7" w14:textId="77777777" w:rsidR="002627AE" w:rsidRPr="006A02D1" w:rsidRDefault="002627AE" w:rsidP="00B6345F">
      <w:pPr>
        <w:pStyle w:val="Footer"/>
        <w:numPr>
          <w:ilvl w:val="0"/>
          <w:numId w:val="4"/>
        </w:numPr>
        <w:tabs>
          <w:tab w:val="clear" w:pos="4680"/>
          <w:tab w:val="clear" w:pos="9360"/>
        </w:tabs>
        <w:rPr>
          <w:sz w:val="20"/>
          <w:szCs w:val="20"/>
        </w:rPr>
      </w:pPr>
      <w:r w:rsidRPr="006A02D1">
        <w:rPr>
          <w:sz w:val="20"/>
          <w:szCs w:val="20"/>
        </w:rPr>
        <w:t xml:space="preserve">Brent E. Lally, Phillip J. Albrecht, Anirban Basu, </w:t>
      </w:r>
      <w:r w:rsidRPr="006A02D1">
        <w:rPr>
          <w:b/>
          <w:sz w:val="20"/>
          <w:szCs w:val="20"/>
        </w:rPr>
        <w:t>Steven W Levison</w:t>
      </w:r>
      <w:r w:rsidRPr="006A02D1">
        <w:rPr>
          <w:sz w:val="20"/>
          <w:szCs w:val="20"/>
        </w:rPr>
        <w:t xml:space="preserve"> and Adrienne K. Salm (2005) Divergent glial fibrillary acidic protein and its mRNA in the activated supraoptic nucleus, </w:t>
      </w:r>
      <w:r w:rsidRPr="006A02D1">
        <w:rPr>
          <w:i/>
          <w:sz w:val="20"/>
          <w:szCs w:val="20"/>
        </w:rPr>
        <w:t>Neuroscience Letters,</w:t>
      </w:r>
      <w:r w:rsidRPr="006A02D1">
        <w:rPr>
          <w:sz w:val="20"/>
          <w:szCs w:val="20"/>
        </w:rPr>
        <w:t xml:space="preserve"> 80(3): 295-9.</w:t>
      </w:r>
    </w:p>
    <w:p w14:paraId="52B55F5C" w14:textId="77777777" w:rsidR="002627AE" w:rsidRPr="006A02D1" w:rsidRDefault="002627AE" w:rsidP="002627AE">
      <w:pPr>
        <w:pStyle w:val="Footer"/>
        <w:ind w:left="240"/>
        <w:rPr>
          <w:sz w:val="20"/>
          <w:szCs w:val="20"/>
        </w:rPr>
      </w:pPr>
    </w:p>
    <w:p w14:paraId="131822F8" w14:textId="77777777" w:rsidR="002627AE" w:rsidRPr="006A02D1" w:rsidRDefault="002627AE" w:rsidP="00B6345F">
      <w:pPr>
        <w:pStyle w:val="Footer"/>
        <w:numPr>
          <w:ilvl w:val="0"/>
          <w:numId w:val="4"/>
        </w:numPr>
        <w:tabs>
          <w:tab w:val="clear" w:pos="4680"/>
          <w:tab w:val="clear" w:pos="9360"/>
        </w:tabs>
        <w:rPr>
          <w:color w:val="000000"/>
          <w:sz w:val="20"/>
          <w:szCs w:val="20"/>
        </w:rPr>
      </w:pPr>
      <w:proofErr w:type="gramStart"/>
      <w:r w:rsidRPr="006A02D1">
        <w:rPr>
          <w:sz w:val="20"/>
          <w:szCs w:val="20"/>
        </w:rPr>
        <w:t>J.Kyle</w:t>
      </w:r>
      <w:proofErr w:type="gramEnd"/>
      <w:r w:rsidRPr="006A02D1">
        <w:rPr>
          <w:sz w:val="20"/>
          <w:szCs w:val="20"/>
        </w:rPr>
        <w:t xml:space="preserve"> Krady, Anirban Basu, Colleen M. Allen, Yuping Xu, Kathryn F.LaNoue, Thomas W. Gardner and </w:t>
      </w:r>
      <w:r w:rsidRPr="006A02D1">
        <w:rPr>
          <w:b/>
          <w:sz w:val="20"/>
          <w:szCs w:val="20"/>
        </w:rPr>
        <w:t>Steven W. Levison</w:t>
      </w:r>
      <w:r w:rsidRPr="006A02D1">
        <w:rPr>
          <w:sz w:val="20"/>
          <w:szCs w:val="20"/>
        </w:rPr>
        <w:t xml:space="preserve"> (2005). Minocycline reduces pro-inflammatory cytokine expression, microglial activation and caspase-3 activation in a rodent model of diabetic retinopathy, </w:t>
      </w:r>
      <w:r w:rsidRPr="006A02D1">
        <w:rPr>
          <w:i/>
          <w:sz w:val="20"/>
          <w:szCs w:val="20"/>
        </w:rPr>
        <w:t>Diabetes</w:t>
      </w:r>
      <w:r w:rsidRPr="006A02D1">
        <w:rPr>
          <w:sz w:val="20"/>
          <w:szCs w:val="20"/>
        </w:rPr>
        <w:t xml:space="preserve"> 54:1559-1565.</w:t>
      </w:r>
    </w:p>
    <w:p w14:paraId="20022FB4" w14:textId="77777777" w:rsidR="002627AE" w:rsidRPr="006A02D1" w:rsidRDefault="002627AE" w:rsidP="002627AE">
      <w:pPr>
        <w:pStyle w:val="Footer"/>
        <w:rPr>
          <w:sz w:val="20"/>
          <w:szCs w:val="20"/>
        </w:rPr>
      </w:pPr>
    </w:p>
    <w:p w14:paraId="0EECDB4B" w14:textId="77777777" w:rsidR="002627AE" w:rsidRPr="006A02D1" w:rsidRDefault="002627AE" w:rsidP="00B6345F">
      <w:pPr>
        <w:pStyle w:val="Footer"/>
        <w:numPr>
          <w:ilvl w:val="0"/>
          <w:numId w:val="4"/>
        </w:numPr>
        <w:tabs>
          <w:tab w:val="clear" w:pos="4680"/>
          <w:tab w:val="clear" w:pos="9360"/>
        </w:tabs>
        <w:rPr>
          <w:color w:val="000000"/>
          <w:sz w:val="20"/>
          <w:szCs w:val="20"/>
        </w:rPr>
      </w:pPr>
      <w:r w:rsidRPr="006A02D1">
        <w:rPr>
          <w:sz w:val="20"/>
          <w:szCs w:val="20"/>
        </w:rPr>
        <w:t xml:space="preserve">Alistair J. Barber, David A. Antonetti, Timothy S. Kern, Chad E. E. Reiter, Rohit S. Soans, J. Kyle Krady, </w:t>
      </w:r>
      <w:r w:rsidRPr="006A02D1">
        <w:rPr>
          <w:b/>
          <w:sz w:val="20"/>
          <w:szCs w:val="20"/>
        </w:rPr>
        <w:t>Steven W. Levison</w:t>
      </w:r>
      <w:r w:rsidRPr="006A02D1">
        <w:rPr>
          <w:sz w:val="20"/>
          <w:szCs w:val="20"/>
        </w:rPr>
        <w:t>, Thomas W. Gardner, and Sarah K. Bronson (2005). The Ins2</w:t>
      </w:r>
      <w:r w:rsidRPr="006A02D1">
        <w:rPr>
          <w:sz w:val="20"/>
          <w:szCs w:val="20"/>
          <w:vertAlign w:val="superscript"/>
        </w:rPr>
        <w:t>akita</w:t>
      </w:r>
      <w:r w:rsidRPr="006A02D1">
        <w:rPr>
          <w:sz w:val="20"/>
          <w:szCs w:val="20"/>
        </w:rPr>
        <w:t xml:space="preserve"> mouse as a model of early retinal complications in diabetes, </w:t>
      </w:r>
      <w:r w:rsidRPr="006A02D1">
        <w:rPr>
          <w:i/>
          <w:sz w:val="20"/>
          <w:szCs w:val="20"/>
        </w:rPr>
        <w:t xml:space="preserve">Investigational Opthalmology and Visual Sciences, </w:t>
      </w:r>
      <w:r w:rsidRPr="006A02D1">
        <w:rPr>
          <w:sz w:val="20"/>
          <w:szCs w:val="20"/>
        </w:rPr>
        <w:t>46:2210-8. PMID: 15914643</w:t>
      </w:r>
    </w:p>
    <w:p w14:paraId="2FA589FD" w14:textId="77777777" w:rsidR="002627AE" w:rsidRPr="006A02D1" w:rsidRDefault="002627AE" w:rsidP="002627AE">
      <w:pPr>
        <w:pStyle w:val="Footer"/>
        <w:rPr>
          <w:sz w:val="20"/>
          <w:szCs w:val="20"/>
        </w:rPr>
      </w:pPr>
    </w:p>
    <w:p w14:paraId="7CAB7C28" w14:textId="77777777" w:rsidR="002627AE" w:rsidRPr="006A02D1" w:rsidRDefault="002627AE" w:rsidP="00B6345F">
      <w:pPr>
        <w:pStyle w:val="Footer"/>
        <w:numPr>
          <w:ilvl w:val="0"/>
          <w:numId w:val="4"/>
        </w:numPr>
        <w:tabs>
          <w:tab w:val="clear" w:pos="4680"/>
          <w:tab w:val="clear" w:pos="9360"/>
        </w:tabs>
        <w:rPr>
          <w:i/>
          <w:sz w:val="20"/>
          <w:szCs w:val="20"/>
        </w:rPr>
      </w:pPr>
      <w:r w:rsidRPr="006A02D1">
        <w:rPr>
          <w:sz w:val="20"/>
          <w:szCs w:val="20"/>
        </w:rPr>
        <w:t xml:space="preserve">Raymond P. Rothstein and </w:t>
      </w:r>
      <w:r w:rsidRPr="006A02D1">
        <w:rPr>
          <w:b/>
          <w:sz w:val="20"/>
          <w:szCs w:val="20"/>
        </w:rPr>
        <w:t>Steven W. Levison</w:t>
      </w:r>
      <w:r w:rsidRPr="006A02D1">
        <w:rPr>
          <w:sz w:val="20"/>
          <w:szCs w:val="20"/>
        </w:rPr>
        <w:t xml:space="preserve"> (2005). Gray matter oligodendrocyte progenitors and neurons die caspase-3 mediated deaths subsequent to mild perinatal hypoxic/ischemic insults. </w:t>
      </w:r>
      <w:r w:rsidRPr="006A02D1">
        <w:rPr>
          <w:i/>
          <w:sz w:val="20"/>
          <w:szCs w:val="20"/>
        </w:rPr>
        <w:t>Developmental Neuroscience,</w:t>
      </w:r>
      <w:r w:rsidRPr="006A02D1">
        <w:rPr>
          <w:sz w:val="20"/>
          <w:szCs w:val="20"/>
        </w:rPr>
        <w:t xml:space="preserve"> 27:149-159</w:t>
      </w:r>
    </w:p>
    <w:p w14:paraId="59C71526" w14:textId="77777777" w:rsidR="002627AE" w:rsidRPr="006A02D1" w:rsidRDefault="002627AE" w:rsidP="002627AE">
      <w:pPr>
        <w:pStyle w:val="Footer"/>
        <w:rPr>
          <w:i/>
          <w:sz w:val="20"/>
          <w:szCs w:val="20"/>
        </w:rPr>
      </w:pPr>
    </w:p>
    <w:p w14:paraId="45832E24" w14:textId="01C07A70" w:rsidR="002627AE" w:rsidRPr="006A02D1" w:rsidRDefault="002627AE" w:rsidP="00B6345F">
      <w:pPr>
        <w:numPr>
          <w:ilvl w:val="0"/>
          <w:numId w:val="4"/>
        </w:numPr>
        <w:spacing w:line="240" w:lineRule="atLeast"/>
        <w:rPr>
          <w:sz w:val="20"/>
          <w:szCs w:val="20"/>
        </w:rPr>
      </w:pPr>
      <w:r w:rsidRPr="006A02D1">
        <w:rPr>
          <w:sz w:val="20"/>
          <w:szCs w:val="20"/>
        </w:rPr>
        <w:t xml:space="preserve">Jelena Lazovic*, Anirban Basu*, Hsiao-Wen Lin, Raymond P Rothstein, J. Kyle Krady, Michael B. Smith and </w:t>
      </w:r>
      <w:r w:rsidRPr="006A02D1">
        <w:rPr>
          <w:b/>
          <w:sz w:val="20"/>
          <w:szCs w:val="20"/>
        </w:rPr>
        <w:t>Steven W. Levison</w:t>
      </w:r>
      <w:r w:rsidR="00A8436C">
        <w:rPr>
          <w:sz w:val="20"/>
          <w:szCs w:val="20"/>
        </w:rPr>
        <w:t xml:space="preserve"> (2005) Neuroinflammation and both cytotoxic and vasogenic edema are reduced in IL-1 type I r</w:t>
      </w:r>
      <w:r w:rsidRPr="006A02D1">
        <w:rPr>
          <w:sz w:val="20"/>
          <w:szCs w:val="20"/>
        </w:rPr>
        <w:t>eceptor</w:t>
      </w:r>
      <w:r w:rsidR="00A8436C">
        <w:rPr>
          <w:sz w:val="20"/>
          <w:szCs w:val="20"/>
        </w:rPr>
        <w:t xml:space="preserve"> deficient mice conferring n</w:t>
      </w:r>
      <w:r w:rsidRPr="006A02D1">
        <w:rPr>
          <w:sz w:val="20"/>
          <w:szCs w:val="20"/>
        </w:rPr>
        <w:t xml:space="preserve">europrotection. </w:t>
      </w:r>
      <w:r w:rsidRPr="006A02D1">
        <w:rPr>
          <w:i/>
          <w:sz w:val="20"/>
          <w:szCs w:val="20"/>
        </w:rPr>
        <w:t>Stroke</w:t>
      </w:r>
      <w:r w:rsidRPr="006A02D1">
        <w:rPr>
          <w:rFonts w:ascii="Arial" w:hAnsi="Arial"/>
          <w:sz w:val="20"/>
          <w:szCs w:val="20"/>
        </w:rPr>
        <w:t xml:space="preserve"> </w:t>
      </w:r>
      <w:r w:rsidRPr="006A02D1">
        <w:rPr>
          <w:sz w:val="20"/>
          <w:szCs w:val="20"/>
        </w:rPr>
        <w:t>36:2226-2231.</w:t>
      </w:r>
    </w:p>
    <w:p w14:paraId="548E0507" w14:textId="77777777" w:rsidR="002627AE" w:rsidRPr="006A02D1" w:rsidRDefault="002627AE" w:rsidP="002627AE">
      <w:pPr>
        <w:spacing w:line="240" w:lineRule="atLeast"/>
        <w:rPr>
          <w:sz w:val="20"/>
          <w:szCs w:val="20"/>
        </w:rPr>
      </w:pPr>
    </w:p>
    <w:p w14:paraId="6763B13C" w14:textId="77777777" w:rsidR="002627AE" w:rsidRPr="006A02D1" w:rsidRDefault="002627AE" w:rsidP="00B6345F">
      <w:pPr>
        <w:numPr>
          <w:ilvl w:val="0"/>
          <w:numId w:val="4"/>
        </w:numPr>
        <w:spacing w:line="240" w:lineRule="atLeast"/>
        <w:rPr>
          <w:color w:val="000000"/>
          <w:sz w:val="20"/>
          <w:szCs w:val="20"/>
        </w:rPr>
      </w:pPr>
      <w:r w:rsidRPr="006A02D1">
        <w:rPr>
          <w:sz w:val="20"/>
          <w:szCs w:val="20"/>
        </w:rPr>
        <w:t xml:space="preserve">Zhengang Yang and </w:t>
      </w:r>
      <w:r w:rsidRPr="006A02D1">
        <w:rPr>
          <w:b/>
          <w:sz w:val="20"/>
          <w:szCs w:val="20"/>
        </w:rPr>
        <w:t>Steven W. Levison</w:t>
      </w:r>
      <w:r w:rsidRPr="006A02D1">
        <w:rPr>
          <w:sz w:val="20"/>
          <w:szCs w:val="20"/>
        </w:rPr>
        <w:t xml:space="preserve"> (2006) Hypoxia/ischemia expands the regenerative capacity of progenitors in the perinatal subventricular zone. </w:t>
      </w:r>
      <w:r w:rsidRPr="006A02D1">
        <w:rPr>
          <w:i/>
          <w:sz w:val="20"/>
          <w:szCs w:val="20"/>
        </w:rPr>
        <w:t>Neuroscience</w:t>
      </w:r>
      <w:r w:rsidRPr="006A02D1">
        <w:rPr>
          <w:sz w:val="20"/>
          <w:szCs w:val="20"/>
        </w:rPr>
        <w:t xml:space="preserve">, </w:t>
      </w:r>
      <w:r w:rsidRPr="006A02D1">
        <w:rPr>
          <w:i/>
          <w:sz w:val="20"/>
          <w:szCs w:val="20"/>
        </w:rPr>
        <w:t>139: 555-564.</w:t>
      </w:r>
      <w:r w:rsidRPr="006A02D1">
        <w:rPr>
          <w:sz w:val="20"/>
          <w:szCs w:val="20"/>
        </w:rPr>
        <w:t xml:space="preserve"> (Cover Photo) Cover Photo. DOI: 10.1016/j.neuroscience.2005.12.059.PMID: 16500031.</w:t>
      </w:r>
    </w:p>
    <w:p w14:paraId="769346E0" w14:textId="77777777" w:rsidR="002627AE" w:rsidRPr="006A02D1" w:rsidRDefault="002627AE" w:rsidP="002627AE">
      <w:pPr>
        <w:spacing w:line="240" w:lineRule="atLeast"/>
        <w:rPr>
          <w:sz w:val="20"/>
          <w:szCs w:val="20"/>
        </w:rPr>
      </w:pPr>
    </w:p>
    <w:p w14:paraId="0B12F7CA" w14:textId="77777777" w:rsidR="002627AE" w:rsidRPr="006A02D1" w:rsidRDefault="002627AE" w:rsidP="00B6345F">
      <w:pPr>
        <w:numPr>
          <w:ilvl w:val="0"/>
          <w:numId w:val="4"/>
        </w:numPr>
        <w:spacing w:line="240" w:lineRule="atLeast"/>
        <w:rPr>
          <w:sz w:val="20"/>
          <w:szCs w:val="20"/>
        </w:rPr>
      </w:pPr>
      <w:r w:rsidRPr="006A02D1">
        <w:rPr>
          <w:sz w:val="20"/>
          <w:szCs w:val="20"/>
        </w:rPr>
        <w:t xml:space="preserve">Ryan P. Felling, Michael J. Romanko, Matthew J. Snyder, Zhengang Yang, Raymond P. Rothstein, Amber N. Ziegler and </w:t>
      </w:r>
      <w:r w:rsidRPr="006A02D1">
        <w:rPr>
          <w:b/>
          <w:sz w:val="20"/>
          <w:szCs w:val="20"/>
        </w:rPr>
        <w:t>Steven W. Levison</w:t>
      </w:r>
      <w:r w:rsidRPr="006A02D1">
        <w:rPr>
          <w:sz w:val="20"/>
          <w:szCs w:val="20"/>
        </w:rPr>
        <w:t xml:space="preserve"> (2006) Neural stem/progenitor cells participate in the regenerative response to perinatal hypoxia/ischemia.</w:t>
      </w:r>
      <w:r w:rsidRPr="006A02D1">
        <w:rPr>
          <w:i/>
          <w:sz w:val="20"/>
          <w:szCs w:val="20"/>
        </w:rPr>
        <w:t xml:space="preserve"> Journal of Neuroscience </w:t>
      </w:r>
      <w:r w:rsidRPr="006A02D1">
        <w:rPr>
          <w:sz w:val="20"/>
          <w:szCs w:val="20"/>
        </w:rPr>
        <w:t>26(16):4359–4369. DOI:10.1523/JNEUROSCI.1898-05.2006. PMID: 16624956.</w:t>
      </w:r>
    </w:p>
    <w:p w14:paraId="71B8AFF6" w14:textId="77777777" w:rsidR="002627AE" w:rsidRPr="006A02D1" w:rsidRDefault="002627AE" w:rsidP="002627AE">
      <w:pPr>
        <w:spacing w:line="240" w:lineRule="atLeast"/>
        <w:rPr>
          <w:sz w:val="20"/>
          <w:szCs w:val="20"/>
        </w:rPr>
      </w:pPr>
    </w:p>
    <w:p w14:paraId="55435751" w14:textId="77777777" w:rsidR="002627AE" w:rsidRPr="006A02D1" w:rsidRDefault="002627AE" w:rsidP="00B6345F">
      <w:pPr>
        <w:numPr>
          <w:ilvl w:val="0"/>
          <w:numId w:val="4"/>
        </w:numPr>
        <w:spacing w:line="240" w:lineRule="atLeast"/>
        <w:rPr>
          <w:sz w:val="20"/>
          <w:szCs w:val="20"/>
        </w:rPr>
      </w:pPr>
      <w:r w:rsidRPr="006A02D1">
        <w:rPr>
          <w:sz w:val="20"/>
          <w:szCs w:val="20"/>
        </w:rPr>
        <w:t xml:space="preserve">Hsiao-Wen Lin, Anirban Basu, Charles Druckman, Micheal Cicchese, Colleen Allen, J. Kyle Krady and </w:t>
      </w:r>
      <w:r w:rsidRPr="006A02D1">
        <w:rPr>
          <w:b/>
          <w:sz w:val="20"/>
          <w:szCs w:val="20"/>
        </w:rPr>
        <w:t>Steven W. Levison</w:t>
      </w:r>
      <w:r w:rsidRPr="006A02D1">
        <w:rPr>
          <w:sz w:val="20"/>
          <w:szCs w:val="20"/>
        </w:rPr>
        <w:t xml:space="preserve"> (2006) Astrogliosis is delayed in Type 1 IL-1 receptor null mice following a penetrating brain injury. </w:t>
      </w:r>
      <w:r w:rsidRPr="006A02D1">
        <w:rPr>
          <w:i/>
          <w:sz w:val="20"/>
          <w:szCs w:val="20"/>
        </w:rPr>
        <w:t>Journal of Neuroinflammation</w:t>
      </w:r>
      <w:r w:rsidRPr="006A02D1">
        <w:rPr>
          <w:rFonts w:ascii="Lucida Grande" w:hAnsi="Lucida Grande"/>
          <w:color w:val="000000"/>
          <w:sz w:val="20"/>
          <w:szCs w:val="20"/>
        </w:rPr>
        <w:t xml:space="preserve"> </w:t>
      </w:r>
      <w:r w:rsidRPr="006A02D1">
        <w:rPr>
          <w:sz w:val="20"/>
          <w:szCs w:val="20"/>
        </w:rPr>
        <w:t>Jun 30;3(1):15.  PMID: 1680885.</w:t>
      </w:r>
    </w:p>
    <w:p w14:paraId="1379AE72" w14:textId="77777777" w:rsidR="002627AE" w:rsidRPr="006A02D1" w:rsidRDefault="002627AE" w:rsidP="002627AE">
      <w:pPr>
        <w:spacing w:line="240" w:lineRule="atLeast"/>
        <w:rPr>
          <w:sz w:val="20"/>
          <w:szCs w:val="20"/>
        </w:rPr>
      </w:pPr>
    </w:p>
    <w:p w14:paraId="3E261418" w14:textId="77777777" w:rsidR="002627AE" w:rsidRPr="009A2368" w:rsidRDefault="002627AE" w:rsidP="00B6345F">
      <w:pPr>
        <w:numPr>
          <w:ilvl w:val="0"/>
          <w:numId w:val="4"/>
        </w:numPr>
        <w:spacing w:line="240" w:lineRule="atLeast"/>
        <w:rPr>
          <w:sz w:val="20"/>
          <w:szCs w:val="20"/>
        </w:rPr>
      </w:pPr>
      <w:r w:rsidRPr="006A02D1">
        <w:rPr>
          <w:sz w:val="20"/>
          <w:szCs w:val="20"/>
        </w:rPr>
        <w:t xml:space="preserve">Phillip J. Albrecht, Jonathan C. Enterline, Jason Cromer and </w:t>
      </w:r>
      <w:r w:rsidRPr="006A02D1">
        <w:rPr>
          <w:b/>
          <w:sz w:val="20"/>
          <w:szCs w:val="20"/>
        </w:rPr>
        <w:t>Steven W. Levison</w:t>
      </w:r>
      <w:r w:rsidRPr="006A02D1">
        <w:rPr>
          <w:sz w:val="20"/>
          <w:szCs w:val="20"/>
        </w:rPr>
        <w:t xml:space="preserve"> (2006) CNTF-activated astrocytes release a soluble trophic activity for newly generated oligodendrocyte progenitors. </w:t>
      </w:r>
      <w:r w:rsidRPr="006A02D1">
        <w:rPr>
          <w:i/>
          <w:sz w:val="20"/>
          <w:szCs w:val="20"/>
        </w:rPr>
        <w:t>Neurochemistry Research</w:t>
      </w:r>
      <w:r w:rsidRPr="006A02D1">
        <w:rPr>
          <w:sz w:val="20"/>
          <w:szCs w:val="20"/>
        </w:rPr>
        <w:t xml:space="preserve"> DOI: 10.1007/s11064-006-9151-6. </w:t>
      </w:r>
      <w:r w:rsidRPr="009A2368">
        <w:rPr>
          <w:sz w:val="20"/>
          <w:szCs w:val="20"/>
        </w:rPr>
        <w:t>PMID: 17004130.</w:t>
      </w:r>
    </w:p>
    <w:p w14:paraId="55DDBDE6" w14:textId="77777777" w:rsidR="002627AE" w:rsidRPr="006A02D1" w:rsidRDefault="002627AE" w:rsidP="002627AE">
      <w:pPr>
        <w:spacing w:line="240" w:lineRule="atLeast"/>
        <w:rPr>
          <w:sz w:val="20"/>
          <w:szCs w:val="20"/>
        </w:rPr>
      </w:pPr>
    </w:p>
    <w:p w14:paraId="36CB10F3" w14:textId="77777777" w:rsidR="002627AE" w:rsidRPr="006A02D1" w:rsidRDefault="002627AE" w:rsidP="00B6345F">
      <w:pPr>
        <w:numPr>
          <w:ilvl w:val="0"/>
          <w:numId w:val="4"/>
        </w:numPr>
        <w:spacing w:line="240" w:lineRule="atLeast"/>
        <w:rPr>
          <w:sz w:val="20"/>
          <w:szCs w:val="20"/>
        </w:rPr>
      </w:pPr>
      <w:r w:rsidRPr="006A02D1">
        <w:rPr>
          <w:sz w:val="20"/>
          <w:szCs w:val="20"/>
        </w:rPr>
        <w:t xml:space="preserve">Zhengang Yang, Matthew V. Covey, Claudine L. Bitel, Li Ni, G. Miller Jonakait and </w:t>
      </w:r>
      <w:r w:rsidRPr="006A02D1">
        <w:rPr>
          <w:b/>
          <w:sz w:val="20"/>
          <w:szCs w:val="20"/>
        </w:rPr>
        <w:t>Steven W. Levison</w:t>
      </w:r>
      <w:r w:rsidRPr="006A02D1">
        <w:rPr>
          <w:sz w:val="20"/>
          <w:szCs w:val="20"/>
        </w:rPr>
        <w:t xml:space="preserve"> (2007) Sustained neocortical neurogenesis after neonatal hypoxic/ischemic brain injury. </w:t>
      </w:r>
      <w:r w:rsidRPr="006A02D1">
        <w:rPr>
          <w:i/>
          <w:sz w:val="20"/>
          <w:szCs w:val="20"/>
        </w:rPr>
        <w:t>Annals of Neurology,</w:t>
      </w:r>
      <w:r w:rsidRPr="006A02D1">
        <w:rPr>
          <w:rFonts w:ascii="Lucida Grande" w:hAnsi="Lucida Grande"/>
          <w:color w:val="000000"/>
          <w:sz w:val="20"/>
          <w:szCs w:val="20"/>
        </w:rPr>
        <w:t xml:space="preserve"> </w:t>
      </w:r>
      <w:r w:rsidRPr="006A02D1">
        <w:rPr>
          <w:sz w:val="20"/>
          <w:szCs w:val="20"/>
        </w:rPr>
        <w:t xml:space="preserve">61:199-208. PMID: 17286251. </w:t>
      </w:r>
    </w:p>
    <w:p w14:paraId="2755FF70" w14:textId="77777777" w:rsidR="002627AE" w:rsidRPr="006A02D1" w:rsidRDefault="002627AE" w:rsidP="002627AE">
      <w:pPr>
        <w:rPr>
          <w:sz w:val="20"/>
          <w:szCs w:val="20"/>
        </w:rPr>
      </w:pPr>
    </w:p>
    <w:p w14:paraId="29353844" w14:textId="77777777" w:rsidR="002627AE" w:rsidRPr="006A02D1" w:rsidRDefault="002627AE" w:rsidP="00B6345F">
      <w:pPr>
        <w:numPr>
          <w:ilvl w:val="0"/>
          <w:numId w:val="4"/>
        </w:numPr>
        <w:autoSpaceDE w:val="0"/>
        <w:autoSpaceDN w:val="0"/>
        <w:rPr>
          <w:sz w:val="20"/>
          <w:szCs w:val="20"/>
        </w:rPr>
      </w:pPr>
      <w:r w:rsidRPr="006A02D1">
        <w:rPr>
          <w:sz w:val="20"/>
          <w:szCs w:val="20"/>
        </w:rPr>
        <w:lastRenderedPageBreak/>
        <w:t xml:space="preserve">Matthew V. Covey and </w:t>
      </w:r>
      <w:r w:rsidRPr="006A02D1">
        <w:rPr>
          <w:b/>
          <w:sz w:val="20"/>
          <w:szCs w:val="20"/>
        </w:rPr>
        <w:t>Steven W. Levison</w:t>
      </w:r>
      <w:r w:rsidRPr="006A02D1">
        <w:rPr>
          <w:sz w:val="20"/>
          <w:szCs w:val="20"/>
        </w:rPr>
        <w:t xml:space="preserve"> (2007) Leukemia inhibitory factor stimulates the expansion of neural stem/progenitors after perinatal hypoxia/ischemia. </w:t>
      </w:r>
      <w:r w:rsidRPr="006A02D1">
        <w:rPr>
          <w:i/>
          <w:sz w:val="20"/>
          <w:szCs w:val="20"/>
        </w:rPr>
        <w:t>Neuroscience</w:t>
      </w:r>
      <w:r w:rsidRPr="006A02D1">
        <w:rPr>
          <w:sz w:val="20"/>
          <w:szCs w:val="20"/>
        </w:rPr>
        <w:t xml:space="preserve"> 148:501-9. PMID: 17664044.</w:t>
      </w:r>
    </w:p>
    <w:p w14:paraId="79BC549A" w14:textId="77777777" w:rsidR="002627AE" w:rsidRPr="006A02D1" w:rsidRDefault="002627AE" w:rsidP="002627AE">
      <w:pPr>
        <w:autoSpaceDE w:val="0"/>
        <w:autoSpaceDN w:val="0"/>
        <w:rPr>
          <w:sz w:val="20"/>
          <w:szCs w:val="20"/>
        </w:rPr>
      </w:pPr>
    </w:p>
    <w:p w14:paraId="49069839" w14:textId="49FA9374" w:rsidR="002627AE" w:rsidRPr="006A02D1" w:rsidRDefault="002627AE" w:rsidP="00B6345F">
      <w:pPr>
        <w:numPr>
          <w:ilvl w:val="0"/>
          <w:numId w:val="4"/>
        </w:numPr>
        <w:autoSpaceDE w:val="0"/>
        <w:autoSpaceDN w:val="0"/>
        <w:rPr>
          <w:sz w:val="20"/>
          <w:szCs w:val="20"/>
        </w:rPr>
      </w:pPr>
      <w:r w:rsidRPr="006A02D1">
        <w:rPr>
          <w:sz w:val="20"/>
          <w:szCs w:val="20"/>
        </w:rPr>
        <w:t xml:space="preserve">Michael J. Romanko, Changlian Zhu, Ben A. Bahr, Klas Blomgren and </w:t>
      </w:r>
      <w:r w:rsidRPr="006A02D1">
        <w:rPr>
          <w:b/>
          <w:sz w:val="20"/>
          <w:szCs w:val="20"/>
        </w:rPr>
        <w:t>Steven W Levison</w:t>
      </w:r>
      <w:r w:rsidRPr="006A02D1">
        <w:rPr>
          <w:sz w:val="20"/>
          <w:szCs w:val="20"/>
        </w:rPr>
        <w:t xml:space="preserve"> (2007) Deat</w:t>
      </w:r>
      <w:r w:rsidR="00116E8F">
        <w:rPr>
          <w:sz w:val="20"/>
          <w:szCs w:val="20"/>
        </w:rPr>
        <w:t xml:space="preserve">h effector activation in the </w:t>
      </w:r>
      <w:r w:rsidR="00A8436C">
        <w:rPr>
          <w:sz w:val="20"/>
          <w:szCs w:val="20"/>
        </w:rPr>
        <w:t>subventricular zone subsequent t</w:t>
      </w:r>
      <w:r w:rsidR="00116E8F">
        <w:rPr>
          <w:sz w:val="20"/>
          <w:szCs w:val="20"/>
        </w:rPr>
        <w:t>o perinatal hypoxia/i</w:t>
      </w:r>
      <w:r w:rsidRPr="006A02D1">
        <w:rPr>
          <w:sz w:val="20"/>
          <w:szCs w:val="20"/>
        </w:rPr>
        <w:t xml:space="preserve">schemia </w:t>
      </w:r>
      <w:r w:rsidRPr="006A02D1">
        <w:rPr>
          <w:i/>
          <w:sz w:val="20"/>
          <w:szCs w:val="20"/>
        </w:rPr>
        <w:t>J. Neurochemistry</w:t>
      </w:r>
      <w:r w:rsidRPr="006A02D1">
        <w:rPr>
          <w:rFonts w:ascii="Lucida Grande" w:hAnsi="Lucida Grande"/>
          <w:color w:val="000000"/>
          <w:sz w:val="20"/>
          <w:szCs w:val="20"/>
        </w:rPr>
        <w:t xml:space="preserve"> </w:t>
      </w:r>
      <w:r w:rsidRPr="006A02D1">
        <w:rPr>
          <w:sz w:val="20"/>
          <w:szCs w:val="20"/>
        </w:rPr>
        <w:t>Nov;103(3):1121-31. PMID: 17711427</w:t>
      </w:r>
    </w:p>
    <w:p w14:paraId="1D0A9B5A" w14:textId="77777777" w:rsidR="002627AE" w:rsidRPr="006A02D1" w:rsidRDefault="002627AE" w:rsidP="002627AE">
      <w:pPr>
        <w:autoSpaceDE w:val="0"/>
        <w:autoSpaceDN w:val="0"/>
        <w:rPr>
          <w:sz w:val="20"/>
          <w:szCs w:val="20"/>
        </w:rPr>
      </w:pPr>
    </w:p>
    <w:p w14:paraId="3AF67A9A" w14:textId="77777777" w:rsidR="002627AE" w:rsidRPr="006A02D1" w:rsidRDefault="002627AE" w:rsidP="00B6345F">
      <w:pPr>
        <w:numPr>
          <w:ilvl w:val="0"/>
          <w:numId w:val="4"/>
        </w:numPr>
        <w:autoSpaceDE w:val="0"/>
        <w:autoSpaceDN w:val="0"/>
        <w:rPr>
          <w:sz w:val="20"/>
          <w:szCs w:val="20"/>
        </w:rPr>
      </w:pPr>
      <w:r w:rsidRPr="006A02D1">
        <w:rPr>
          <w:sz w:val="20"/>
          <w:szCs w:val="20"/>
        </w:rPr>
        <w:t xml:space="preserve">Zhengang Yang and </w:t>
      </w:r>
      <w:r w:rsidRPr="006A02D1">
        <w:rPr>
          <w:b/>
          <w:sz w:val="20"/>
          <w:szCs w:val="20"/>
        </w:rPr>
        <w:t xml:space="preserve">Steven W. Levison </w:t>
      </w:r>
      <w:r w:rsidRPr="006A02D1">
        <w:rPr>
          <w:sz w:val="20"/>
          <w:szCs w:val="20"/>
        </w:rPr>
        <w:t xml:space="preserve">(2007) Perinatal hypoxic/ischemic brain injury induces persistent production of striatal neurons from subventricular zone progenitors. </w:t>
      </w:r>
      <w:r w:rsidRPr="006A02D1">
        <w:rPr>
          <w:i/>
          <w:sz w:val="20"/>
          <w:szCs w:val="20"/>
        </w:rPr>
        <w:t>Developmental Neuroscience</w:t>
      </w:r>
      <w:r w:rsidRPr="006A02D1">
        <w:rPr>
          <w:color w:val="000000"/>
          <w:sz w:val="20"/>
          <w:szCs w:val="20"/>
        </w:rPr>
        <w:t>, 29(4-5):331-40. PMID: 1776220</w:t>
      </w:r>
    </w:p>
    <w:p w14:paraId="1CCA348C" w14:textId="77777777" w:rsidR="002627AE" w:rsidRPr="006A02D1" w:rsidRDefault="002627AE" w:rsidP="002627AE">
      <w:pPr>
        <w:autoSpaceDE w:val="0"/>
        <w:autoSpaceDN w:val="0"/>
        <w:rPr>
          <w:sz w:val="20"/>
          <w:szCs w:val="20"/>
        </w:rPr>
      </w:pPr>
    </w:p>
    <w:p w14:paraId="144EA718" w14:textId="77777777" w:rsidR="002627AE" w:rsidRPr="006A02D1" w:rsidRDefault="002627AE" w:rsidP="00B6345F">
      <w:pPr>
        <w:numPr>
          <w:ilvl w:val="0"/>
          <w:numId w:val="4"/>
        </w:numPr>
        <w:autoSpaceDE w:val="0"/>
        <w:autoSpaceDN w:val="0"/>
        <w:rPr>
          <w:sz w:val="20"/>
          <w:szCs w:val="20"/>
        </w:rPr>
      </w:pPr>
      <w:r w:rsidRPr="006A02D1">
        <w:rPr>
          <w:sz w:val="20"/>
          <w:szCs w:val="20"/>
        </w:rPr>
        <w:t xml:space="preserve">Teresa L. Wood, Vaho Loladze, Stefanie Altieri, Nitish Gangoli, </w:t>
      </w:r>
      <w:r w:rsidRPr="006A02D1">
        <w:rPr>
          <w:b/>
          <w:sz w:val="20"/>
          <w:szCs w:val="20"/>
        </w:rPr>
        <w:t>Steven W. Levison,</w:t>
      </w:r>
      <w:r w:rsidRPr="006A02D1">
        <w:rPr>
          <w:sz w:val="20"/>
          <w:szCs w:val="20"/>
        </w:rPr>
        <w:t xml:space="preserve"> Katarina G. Brywe, Carina Mallard, and Henrik Hagburg (2007) Delayed IGF-1 administration rescues oligodendrocyte progenitors from glutamate induced cell death and hypoxic-ischemic brain damage. </w:t>
      </w:r>
      <w:r w:rsidRPr="006A02D1">
        <w:rPr>
          <w:i/>
          <w:color w:val="000000"/>
          <w:sz w:val="20"/>
          <w:szCs w:val="20"/>
        </w:rPr>
        <w:t>Developmental Neuroscience</w:t>
      </w:r>
      <w:r w:rsidRPr="006A02D1">
        <w:rPr>
          <w:color w:val="000000"/>
          <w:sz w:val="20"/>
          <w:szCs w:val="20"/>
        </w:rPr>
        <w:t>, 29(4-5): 302-10. PMID: 17762198.</w:t>
      </w:r>
    </w:p>
    <w:p w14:paraId="286CFB18" w14:textId="77777777" w:rsidR="002627AE" w:rsidRPr="006A02D1" w:rsidRDefault="002627AE" w:rsidP="002627AE">
      <w:pPr>
        <w:autoSpaceDE w:val="0"/>
        <w:autoSpaceDN w:val="0"/>
        <w:rPr>
          <w:color w:val="000000"/>
          <w:sz w:val="20"/>
          <w:szCs w:val="20"/>
        </w:rPr>
      </w:pPr>
    </w:p>
    <w:p w14:paraId="77E9841C" w14:textId="77777777" w:rsidR="002627AE" w:rsidRPr="006A02D1" w:rsidRDefault="002627AE" w:rsidP="00B6345F">
      <w:pPr>
        <w:numPr>
          <w:ilvl w:val="0"/>
          <w:numId w:val="4"/>
        </w:numPr>
        <w:autoSpaceDE w:val="0"/>
        <w:autoSpaceDN w:val="0"/>
        <w:rPr>
          <w:sz w:val="20"/>
          <w:szCs w:val="20"/>
        </w:rPr>
      </w:pPr>
      <w:r w:rsidRPr="006A02D1">
        <w:rPr>
          <w:color w:val="000000"/>
          <w:sz w:val="20"/>
          <w:szCs w:val="20"/>
        </w:rPr>
        <w:t xml:space="preserve">Joseph Nunez, Zhengang Yang, </w:t>
      </w:r>
      <w:proofErr w:type="gramStart"/>
      <w:r w:rsidRPr="006A02D1">
        <w:rPr>
          <w:color w:val="000000"/>
          <w:sz w:val="20"/>
          <w:szCs w:val="20"/>
        </w:rPr>
        <w:t>Yuhui  Jiang</w:t>
      </w:r>
      <w:proofErr w:type="gramEnd"/>
      <w:r w:rsidRPr="006A02D1">
        <w:rPr>
          <w:color w:val="000000"/>
          <w:sz w:val="20"/>
          <w:szCs w:val="20"/>
        </w:rPr>
        <w:t xml:space="preserve">, Theresa Grandys, Ilana Mark and </w:t>
      </w:r>
      <w:r w:rsidRPr="006A02D1">
        <w:rPr>
          <w:b/>
          <w:color w:val="000000"/>
          <w:sz w:val="20"/>
          <w:szCs w:val="20"/>
        </w:rPr>
        <w:t>Steven W. Levison</w:t>
      </w:r>
      <w:r w:rsidRPr="006A02D1">
        <w:rPr>
          <w:sz w:val="20"/>
          <w:szCs w:val="20"/>
        </w:rPr>
        <w:t xml:space="preserve"> (2007) </w:t>
      </w:r>
      <w:r w:rsidRPr="006A02D1">
        <w:rPr>
          <w:color w:val="000000"/>
          <w:sz w:val="20"/>
          <w:szCs w:val="20"/>
        </w:rPr>
        <w:t xml:space="preserve">17ß-Estradiol Protects the Neonatal Brain from Hypoxia-Ischemia. </w:t>
      </w:r>
      <w:r w:rsidRPr="006A02D1">
        <w:rPr>
          <w:i/>
          <w:color w:val="000000"/>
          <w:sz w:val="20"/>
          <w:szCs w:val="20"/>
        </w:rPr>
        <w:t>Experimental Neurology</w:t>
      </w:r>
      <w:r w:rsidRPr="006A02D1">
        <w:rPr>
          <w:color w:val="000000"/>
          <w:sz w:val="20"/>
          <w:szCs w:val="20"/>
        </w:rPr>
        <w:t>, 208: 269–276.  Sep 12; PMID: 17950281.</w:t>
      </w:r>
      <w:r w:rsidRPr="006A02D1">
        <w:rPr>
          <w:sz w:val="20"/>
          <w:szCs w:val="20"/>
        </w:rPr>
        <w:br/>
      </w:r>
    </w:p>
    <w:p w14:paraId="547E0F72" w14:textId="341D10E8" w:rsidR="002627AE" w:rsidRPr="006A02D1" w:rsidRDefault="002627AE" w:rsidP="00B6345F">
      <w:pPr>
        <w:numPr>
          <w:ilvl w:val="0"/>
          <w:numId w:val="4"/>
        </w:numPr>
        <w:tabs>
          <w:tab w:val="left" w:pos="3060"/>
        </w:tabs>
        <w:spacing w:line="240" w:lineRule="atLeast"/>
        <w:rPr>
          <w:sz w:val="20"/>
          <w:szCs w:val="20"/>
        </w:rPr>
      </w:pPr>
      <w:r w:rsidRPr="006A02D1">
        <w:rPr>
          <w:sz w:val="20"/>
          <w:szCs w:val="20"/>
        </w:rPr>
        <w:t xml:space="preserve">J. Kyle Krady*, Hsiao-Wen Lin*, Christina M. Liberto*, Anirban Basu Sergey G. Kremlev and </w:t>
      </w:r>
      <w:r w:rsidRPr="006A02D1">
        <w:rPr>
          <w:b/>
          <w:sz w:val="20"/>
          <w:szCs w:val="20"/>
        </w:rPr>
        <w:t>Steven W. Levison</w:t>
      </w:r>
      <w:r w:rsidRPr="006A02D1">
        <w:rPr>
          <w:sz w:val="20"/>
          <w:szCs w:val="20"/>
        </w:rPr>
        <w:t xml:space="preserve"> (200</w:t>
      </w:r>
      <w:r w:rsidR="008D7292">
        <w:rPr>
          <w:sz w:val="20"/>
          <w:szCs w:val="20"/>
        </w:rPr>
        <w:t>8) Ciliary Neurotrophic Factor a</w:t>
      </w:r>
      <w:r w:rsidRPr="006A02D1">
        <w:rPr>
          <w:sz w:val="20"/>
          <w:szCs w:val="20"/>
        </w:rPr>
        <w:t xml:space="preserve">nd IL-6 Differentially Activate Microglia.  </w:t>
      </w:r>
      <w:r w:rsidRPr="006A02D1">
        <w:rPr>
          <w:i/>
          <w:sz w:val="20"/>
          <w:szCs w:val="20"/>
        </w:rPr>
        <w:t>Journal of Neuroscience Research</w:t>
      </w:r>
      <w:r w:rsidRPr="006A02D1">
        <w:rPr>
          <w:sz w:val="20"/>
          <w:szCs w:val="20"/>
        </w:rPr>
        <w:t>, 86:1538-47. PMID 18214991.</w:t>
      </w:r>
      <w:r w:rsidRPr="006A02D1">
        <w:rPr>
          <w:sz w:val="20"/>
          <w:szCs w:val="20"/>
        </w:rPr>
        <w:br/>
      </w:r>
    </w:p>
    <w:p w14:paraId="4BD75602" w14:textId="68DD7EAA" w:rsidR="00B34426" w:rsidRPr="00B34426" w:rsidRDefault="002627AE" w:rsidP="00B6345F">
      <w:pPr>
        <w:numPr>
          <w:ilvl w:val="0"/>
          <w:numId w:val="4"/>
        </w:numPr>
        <w:spacing w:line="240" w:lineRule="atLeast"/>
        <w:rPr>
          <w:bCs/>
          <w:sz w:val="20"/>
          <w:szCs w:val="20"/>
        </w:rPr>
      </w:pPr>
      <w:r w:rsidRPr="006A02D1">
        <w:rPr>
          <w:sz w:val="20"/>
          <w:szCs w:val="20"/>
        </w:rPr>
        <w:t>Sean O’Neil</w:t>
      </w:r>
      <w:r w:rsidR="00FB2F84">
        <w:rPr>
          <w:sz w:val="20"/>
          <w:szCs w:val="20"/>
        </w:rPr>
        <w:t>l</w:t>
      </w:r>
      <w:r w:rsidRPr="006A02D1">
        <w:rPr>
          <w:sz w:val="20"/>
          <w:szCs w:val="20"/>
        </w:rPr>
        <w:t>, Dina K. Olympia, Todd Fox, J. Tony Brown, Thomas C. Stover, Kristy Houck, Raymond P. Rothstein,</w:t>
      </w:r>
      <w:r w:rsidRPr="006A02D1">
        <w:rPr>
          <w:b/>
          <w:sz w:val="20"/>
          <w:szCs w:val="20"/>
        </w:rPr>
        <w:t xml:space="preserve"> Steven W. Levison</w:t>
      </w:r>
      <w:r w:rsidRPr="006A02D1">
        <w:rPr>
          <w:sz w:val="20"/>
          <w:szCs w:val="20"/>
        </w:rPr>
        <w:t>, Ronald Wilson</w:t>
      </w:r>
      <w:r w:rsidRPr="006A02D1">
        <w:rPr>
          <w:sz w:val="20"/>
          <w:szCs w:val="20"/>
          <w:vertAlign w:val="superscript"/>
        </w:rPr>
        <w:t>,</w:t>
      </w:r>
      <w:r w:rsidRPr="006A02D1">
        <w:rPr>
          <w:sz w:val="20"/>
          <w:szCs w:val="20"/>
        </w:rPr>
        <w:t xml:space="preserve"> Peter Waybill, Mark Kozak, Norbert Weber, Linda Karovodin and Mark Kester (2008) </w:t>
      </w:r>
      <w:r w:rsidRPr="006A02D1">
        <w:rPr>
          <w:bCs/>
          <w:sz w:val="20"/>
          <w:szCs w:val="20"/>
        </w:rPr>
        <w:t xml:space="preserve">Role of Ceramide Metabolism in the Response of Vascular Tissue to Stretch Injury: Mechanism Underlying the Efficacy of a Ceramide-coated Balloon Embolectomy Catheter. </w:t>
      </w:r>
      <w:r w:rsidRPr="006A02D1">
        <w:rPr>
          <w:bCs/>
          <w:i/>
          <w:sz w:val="20"/>
          <w:szCs w:val="20"/>
        </w:rPr>
        <w:t>Vascular Disease Prevention</w:t>
      </w:r>
      <w:r w:rsidRPr="006A02D1">
        <w:rPr>
          <w:bCs/>
          <w:sz w:val="20"/>
          <w:szCs w:val="20"/>
        </w:rPr>
        <w:t>, Volume 5 (3), pp. 200-210</w:t>
      </w:r>
      <w:r w:rsidRPr="006A02D1">
        <w:rPr>
          <w:sz w:val="20"/>
          <w:szCs w:val="20"/>
        </w:rPr>
        <w:t>. PMID: 19946459.</w:t>
      </w:r>
      <w:r w:rsidR="00262B16">
        <w:rPr>
          <w:sz w:val="20"/>
          <w:szCs w:val="20"/>
        </w:rPr>
        <w:br/>
      </w:r>
    </w:p>
    <w:p w14:paraId="00ADDB95" w14:textId="77777777" w:rsidR="002627AE" w:rsidRPr="006A02D1" w:rsidRDefault="002627AE" w:rsidP="00B6345F">
      <w:pPr>
        <w:numPr>
          <w:ilvl w:val="0"/>
          <w:numId w:val="4"/>
        </w:numPr>
        <w:tabs>
          <w:tab w:val="left" w:pos="3060"/>
        </w:tabs>
        <w:spacing w:line="240" w:lineRule="atLeast"/>
        <w:rPr>
          <w:sz w:val="20"/>
          <w:szCs w:val="20"/>
        </w:rPr>
      </w:pPr>
      <w:r w:rsidRPr="006A02D1">
        <w:rPr>
          <w:sz w:val="20"/>
          <w:szCs w:val="20"/>
        </w:rPr>
        <w:t xml:space="preserve">Zhengang Yang, Yan You and </w:t>
      </w:r>
      <w:r w:rsidRPr="006A02D1">
        <w:rPr>
          <w:b/>
          <w:sz w:val="20"/>
          <w:szCs w:val="20"/>
        </w:rPr>
        <w:t>Steven W. Levison</w:t>
      </w:r>
      <w:r w:rsidRPr="006A02D1">
        <w:rPr>
          <w:sz w:val="20"/>
          <w:szCs w:val="20"/>
        </w:rPr>
        <w:t xml:space="preserve"> (2008) Neonatal </w:t>
      </w:r>
      <w:r w:rsidRPr="006A02D1">
        <w:rPr>
          <w:rFonts w:hint="eastAsia"/>
          <w:sz w:val="20"/>
          <w:szCs w:val="20"/>
        </w:rPr>
        <w:t>Hypoxic/ischemic brain injury induces production of c</w:t>
      </w:r>
      <w:r w:rsidRPr="006A02D1">
        <w:rPr>
          <w:sz w:val="20"/>
          <w:szCs w:val="20"/>
        </w:rPr>
        <w:t>alretinin-expressing interneurons</w:t>
      </w:r>
      <w:r w:rsidRPr="006A02D1">
        <w:rPr>
          <w:rFonts w:hint="eastAsia"/>
          <w:sz w:val="20"/>
          <w:szCs w:val="20"/>
        </w:rPr>
        <w:t xml:space="preserve"> </w:t>
      </w:r>
      <w:r w:rsidRPr="006A02D1">
        <w:rPr>
          <w:sz w:val="20"/>
          <w:szCs w:val="20"/>
        </w:rPr>
        <w:t>in the striatum.</w:t>
      </w:r>
      <w:r w:rsidRPr="006A02D1">
        <w:rPr>
          <w:i/>
          <w:sz w:val="20"/>
          <w:szCs w:val="20"/>
        </w:rPr>
        <w:t xml:space="preserve"> Journal of Comparative Neurology</w:t>
      </w:r>
      <w:r w:rsidRPr="006A02D1">
        <w:rPr>
          <w:sz w:val="20"/>
          <w:szCs w:val="20"/>
        </w:rPr>
        <w:t xml:space="preserve"> 511:19-33. PMID: 18720478.</w:t>
      </w:r>
      <w:r w:rsidRPr="006A02D1">
        <w:rPr>
          <w:sz w:val="20"/>
          <w:szCs w:val="20"/>
        </w:rPr>
        <w:br/>
      </w:r>
    </w:p>
    <w:p w14:paraId="28CD8753" w14:textId="77777777" w:rsidR="002627AE" w:rsidRPr="006A02D1" w:rsidRDefault="002627AE" w:rsidP="00B6345F">
      <w:pPr>
        <w:numPr>
          <w:ilvl w:val="0"/>
          <w:numId w:val="4"/>
        </w:numPr>
        <w:spacing w:line="240" w:lineRule="atLeast"/>
        <w:rPr>
          <w:sz w:val="20"/>
          <w:szCs w:val="20"/>
        </w:rPr>
      </w:pPr>
      <w:r w:rsidRPr="006A02D1">
        <w:rPr>
          <w:sz w:val="20"/>
          <w:szCs w:val="20"/>
        </w:rPr>
        <w:t xml:space="preserve">Hsiao-Wen Lin, Mohit R Jain, Hong Li and </w:t>
      </w:r>
      <w:r w:rsidRPr="006A02D1">
        <w:rPr>
          <w:b/>
          <w:sz w:val="20"/>
          <w:szCs w:val="20"/>
        </w:rPr>
        <w:t>Steven W. Levison</w:t>
      </w:r>
      <w:r w:rsidRPr="006A02D1">
        <w:rPr>
          <w:sz w:val="20"/>
          <w:szCs w:val="20"/>
        </w:rPr>
        <w:t xml:space="preserve"> (2009) Ciliary neurotrophic factor (CNTF) plus soluble CNTF receptor alpha increases cyclooxygenase-2 expression, PGE</w:t>
      </w:r>
      <w:r w:rsidRPr="006A02D1">
        <w:rPr>
          <w:sz w:val="20"/>
          <w:szCs w:val="20"/>
          <w:vertAlign w:val="subscript"/>
        </w:rPr>
        <w:t>2</w:t>
      </w:r>
      <w:r w:rsidRPr="006A02D1">
        <w:rPr>
          <w:sz w:val="20"/>
          <w:szCs w:val="20"/>
        </w:rPr>
        <w:t xml:space="preserve"> release and interferon-gamma induced CD40 in murine microglia. </w:t>
      </w:r>
      <w:r w:rsidRPr="006A02D1">
        <w:rPr>
          <w:i/>
          <w:sz w:val="20"/>
          <w:szCs w:val="20"/>
        </w:rPr>
        <w:t>J. of Neuroinflammation</w:t>
      </w:r>
      <w:r w:rsidRPr="006A02D1">
        <w:rPr>
          <w:sz w:val="20"/>
          <w:szCs w:val="20"/>
        </w:rPr>
        <w:t xml:space="preserve"> 2009, 6:7. PMID: 19267906.</w:t>
      </w:r>
      <w:r w:rsidRPr="006A02D1">
        <w:rPr>
          <w:sz w:val="20"/>
          <w:szCs w:val="20"/>
        </w:rPr>
        <w:br/>
      </w:r>
    </w:p>
    <w:p w14:paraId="6FCD3B5C" w14:textId="36E0D437" w:rsidR="002627AE" w:rsidRPr="006A02D1" w:rsidRDefault="002627AE" w:rsidP="00B6345F">
      <w:pPr>
        <w:numPr>
          <w:ilvl w:val="0"/>
          <w:numId w:val="4"/>
        </w:numPr>
        <w:rPr>
          <w:sz w:val="20"/>
          <w:szCs w:val="20"/>
        </w:rPr>
      </w:pPr>
      <w:r w:rsidRPr="006A02D1">
        <w:rPr>
          <w:sz w:val="20"/>
          <w:szCs w:val="20"/>
        </w:rPr>
        <w:t xml:space="preserve">Dhivyaa Alagappan, Deborah A. Lazzarino, Ryan J. Felling Murugabaskar Balan, Sergei V. Kotenko and </w:t>
      </w:r>
      <w:r w:rsidRPr="006A02D1">
        <w:rPr>
          <w:b/>
          <w:sz w:val="20"/>
          <w:szCs w:val="20"/>
        </w:rPr>
        <w:t>Steven W. Levison</w:t>
      </w:r>
      <w:r w:rsidR="002763AF">
        <w:rPr>
          <w:sz w:val="20"/>
          <w:szCs w:val="20"/>
        </w:rPr>
        <w:t xml:space="preserve"> (2009) B</w:t>
      </w:r>
      <w:r w:rsidRPr="006A02D1">
        <w:rPr>
          <w:sz w:val="20"/>
          <w:szCs w:val="20"/>
        </w:rPr>
        <w:t xml:space="preserve">rain injury expands the numbers of neural stem cells and progenitors in the subventricular zone by enhancing their responsiveness to epidermal growth factor ligands. </w:t>
      </w:r>
      <w:r w:rsidRPr="006A02D1">
        <w:rPr>
          <w:i/>
          <w:sz w:val="20"/>
          <w:szCs w:val="20"/>
        </w:rPr>
        <w:t xml:space="preserve">ASN NEURO </w:t>
      </w:r>
      <w:r w:rsidRPr="006A02D1">
        <w:rPr>
          <w:sz w:val="20"/>
          <w:szCs w:val="20"/>
        </w:rPr>
        <w:t>doi:10.1042/AN20090002. PMID: 19570028.</w:t>
      </w:r>
      <w:r w:rsidRPr="006A02D1">
        <w:rPr>
          <w:sz w:val="20"/>
          <w:szCs w:val="20"/>
        </w:rPr>
        <w:br/>
      </w:r>
    </w:p>
    <w:p w14:paraId="2F6B18AB" w14:textId="77777777" w:rsidR="002627AE" w:rsidRPr="006A02D1" w:rsidRDefault="002627AE" w:rsidP="00B6345F">
      <w:pPr>
        <w:numPr>
          <w:ilvl w:val="0"/>
          <w:numId w:val="4"/>
        </w:numPr>
        <w:rPr>
          <w:sz w:val="20"/>
          <w:szCs w:val="20"/>
        </w:rPr>
      </w:pPr>
      <w:r w:rsidRPr="006A02D1">
        <w:rPr>
          <w:sz w:val="20"/>
          <w:szCs w:val="20"/>
        </w:rPr>
        <w:t xml:space="preserve">William Tyler, Nitish Gangoli, Pradeepa Gokina, Haesun A. Kim, Matthew V. Covey, </w:t>
      </w:r>
      <w:r w:rsidRPr="006A02D1">
        <w:rPr>
          <w:b/>
          <w:sz w:val="20"/>
          <w:szCs w:val="20"/>
        </w:rPr>
        <w:t>Steven W. Levison</w:t>
      </w:r>
      <w:r w:rsidRPr="006A02D1">
        <w:rPr>
          <w:sz w:val="20"/>
          <w:szCs w:val="20"/>
        </w:rPr>
        <w:t xml:space="preserve"> and Teresa L. Wood (2009) Activation of the mammalian target of rapamycin (mTOR) is essential for oligodendrocyte differentiation. </w:t>
      </w:r>
      <w:r w:rsidRPr="006A02D1">
        <w:rPr>
          <w:i/>
          <w:sz w:val="20"/>
          <w:szCs w:val="20"/>
        </w:rPr>
        <w:t>Journal of Neuroscience</w:t>
      </w:r>
      <w:r w:rsidRPr="006A02D1">
        <w:rPr>
          <w:sz w:val="20"/>
          <w:szCs w:val="20"/>
        </w:rPr>
        <w:t xml:space="preserve"> 9(19):6367-78. PMID: 19439614.  Featured in “This week in the Journal”.</w:t>
      </w:r>
      <w:r w:rsidRPr="006A02D1">
        <w:rPr>
          <w:sz w:val="20"/>
          <w:szCs w:val="20"/>
        </w:rPr>
        <w:br/>
      </w:r>
    </w:p>
    <w:p w14:paraId="3A9E2B11" w14:textId="77777777" w:rsidR="002627AE" w:rsidRPr="006A02D1" w:rsidRDefault="002627AE" w:rsidP="00B6345F">
      <w:pPr>
        <w:numPr>
          <w:ilvl w:val="0"/>
          <w:numId w:val="4"/>
        </w:numPr>
        <w:rPr>
          <w:sz w:val="20"/>
          <w:szCs w:val="20"/>
        </w:rPr>
      </w:pPr>
      <w:r w:rsidRPr="006A02D1">
        <w:rPr>
          <w:sz w:val="20"/>
          <w:szCs w:val="20"/>
        </w:rPr>
        <w:t xml:space="preserve">Hsiao-Wen Lin, and </w:t>
      </w:r>
      <w:r w:rsidRPr="006A02D1">
        <w:rPr>
          <w:b/>
          <w:sz w:val="20"/>
          <w:szCs w:val="20"/>
        </w:rPr>
        <w:t>Steven W. Levison</w:t>
      </w:r>
      <w:r w:rsidRPr="006A02D1">
        <w:rPr>
          <w:sz w:val="20"/>
          <w:szCs w:val="20"/>
        </w:rPr>
        <w:t xml:space="preserve"> (2009) Context dependent IL-6 potentiation of interferon-gamma induced IL-12 secretion and CD40 expression in murine microglia. </w:t>
      </w:r>
      <w:r w:rsidRPr="006A02D1">
        <w:rPr>
          <w:i/>
          <w:sz w:val="20"/>
          <w:szCs w:val="20"/>
        </w:rPr>
        <w:t xml:space="preserve">Journal of Neurochemistry, </w:t>
      </w:r>
      <w:r w:rsidRPr="006A02D1">
        <w:rPr>
          <w:sz w:val="20"/>
          <w:szCs w:val="20"/>
        </w:rPr>
        <w:t>111(3):808-18. Epub 2009 Aug 27. PMID: 19712053.</w:t>
      </w:r>
      <w:r w:rsidRPr="006A02D1">
        <w:rPr>
          <w:sz w:val="20"/>
          <w:szCs w:val="20"/>
        </w:rPr>
        <w:br/>
      </w:r>
    </w:p>
    <w:p w14:paraId="60E707EF" w14:textId="77777777" w:rsidR="002627AE" w:rsidRPr="006A02D1" w:rsidRDefault="002627AE" w:rsidP="00B6345F">
      <w:pPr>
        <w:numPr>
          <w:ilvl w:val="0"/>
          <w:numId w:val="4"/>
        </w:numPr>
        <w:rPr>
          <w:sz w:val="20"/>
          <w:szCs w:val="20"/>
        </w:rPr>
      </w:pPr>
      <w:r w:rsidRPr="006A02D1">
        <w:rPr>
          <w:sz w:val="20"/>
          <w:szCs w:val="20"/>
        </w:rPr>
        <w:t xml:space="preserve">Jennifer M. Bain, Amber Ziegler, Zhengang Yang, </w:t>
      </w:r>
      <w:r w:rsidRPr="006A02D1">
        <w:rPr>
          <w:b/>
          <w:sz w:val="20"/>
          <w:szCs w:val="20"/>
        </w:rPr>
        <w:t xml:space="preserve">Steven W Levison* </w:t>
      </w:r>
      <w:r w:rsidRPr="006A02D1">
        <w:rPr>
          <w:sz w:val="20"/>
          <w:szCs w:val="20"/>
        </w:rPr>
        <w:t>and</w:t>
      </w:r>
      <w:r w:rsidRPr="006A02D1">
        <w:rPr>
          <w:b/>
          <w:sz w:val="20"/>
          <w:szCs w:val="20"/>
        </w:rPr>
        <w:t xml:space="preserve"> </w:t>
      </w:r>
      <w:r w:rsidRPr="006A02D1">
        <w:rPr>
          <w:sz w:val="20"/>
          <w:szCs w:val="20"/>
        </w:rPr>
        <w:t>Ellora Sen</w:t>
      </w:r>
      <w:proofErr w:type="gramStart"/>
      <w:r w:rsidRPr="006A02D1">
        <w:rPr>
          <w:sz w:val="20"/>
          <w:szCs w:val="20"/>
        </w:rPr>
        <w:t>*  (</w:t>
      </w:r>
      <w:proofErr w:type="gramEnd"/>
      <w:r w:rsidRPr="006A02D1">
        <w:rPr>
          <w:sz w:val="20"/>
          <w:szCs w:val="20"/>
        </w:rPr>
        <w:t xml:space="preserve">2010) TGFß1 stimulates the over-production of white matter astrocytes from precursors of the “brain marrow” in a rodent model of neonatal encephalopathy. </w:t>
      </w:r>
      <w:r w:rsidRPr="006A02D1">
        <w:rPr>
          <w:i/>
          <w:sz w:val="20"/>
          <w:szCs w:val="20"/>
        </w:rPr>
        <w:t>PLoS ONE</w:t>
      </w:r>
      <w:r w:rsidRPr="006A02D1">
        <w:rPr>
          <w:sz w:val="20"/>
          <w:szCs w:val="20"/>
        </w:rPr>
        <w:t xml:space="preserve"> 5(3): e9567. </w:t>
      </w:r>
      <w:proofErr w:type="gramStart"/>
      <w:r w:rsidRPr="006A02D1">
        <w:rPr>
          <w:sz w:val="20"/>
          <w:szCs w:val="20"/>
        </w:rPr>
        <w:t>doi:10.1371/journal.pone</w:t>
      </w:r>
      <w:proofErr w:type="gramEnd"/>
      <w:r w:rsidRPr="006A02D1">
        <w:rPr>
          <w:sz w:val="20"/>
          <w:szCs w:val="20"/>
        </w:rPr>
        <w:t>.0009567. PMID: 20221422.</w:t>
      </w:r>
      <w:r w:rsidRPr="006A02D1">
        <w:rPr>
          <w:sz w:val="20"/>
          <w:szCs w:val="20"/>
        </w:rPr>
        <w:br/>
      </w:r>
    </w:p>
    <w:p w14:paraId="1A285715" w14:textId="77777777" w:rsidR="006C5027" w:rsidRDefault="002627AE" w:rsidP="00B6345F">
      <w:pPr>
        <w:numPr>
          <w:ilvl w:val="0"/>
          <w:numId w:val="4"/>
        </w:numPr>
        <w:rPr>
          <w:rFonts w:cs="ArialMT"/>
          <w:sz w:val="20"/>
          <w:szCs w:val="20"/>
        </w:rPr>
      </w:pPr>
      <w:r w:rsidRPr="006A02D1">
        <w:rPr>
          <w:sz w:val="20"/>
          <w:szCs w:val="20"/>
        </w:rPr>
        <w:lastRenderedPageBreak/>
        <w:t>Matthew V Covey</w:t>
      </w:r>
      <w:r w:rsidRPr="006A02D1">
        <w:rPr>
          <w:rFonts w:cs="ArialMT"/>
          <w:sz w:val="20"/>
          <w:szCs w:val="20"/>
        </w:rPr>
        <w:t xml:space="preserve">, Yuhui Jiang, Vamsi V. Alli, Zengang Yang and </w:t>
      </w:r>
      <w:r w:rsidRPr="006A02D1">
        <w:rPr>
          <w:rFonts w:cs="ArialMT"/>
          <w:b/>
          <w:sz w:val="20"/>
          <w:szCs w:val="20"/>
        </w:rPr>
        <w:t>Steven W. Levison</w:t>
      </w:r>
      <w:r w:rsidRPr="006A02D1">
        <w:rPr>
          <w:rFonts w:cs="ArialMT"/>
          <w:sz w:val="20"/>
          <w:szCs w:val="20"/>
        </w:rPr>
        <w:t xml:space="preserve"> (2010) “Defining the critical period for neocortical neurogenesis after pediatric brain injury” </w:t>
      </w:r>
      <w:r w:rsidRPr="006A02D1">
        <w:rPr>
          <w:rFonts w:cs="ArialMT"/>
          <w:i/>
          <w:sz w:val="20"/>
          <w:szCs w:val="20"/>
        </w:rPr>
        <w:t xml:space="preserve">Developmental Neuroscience </w:t>
      </w:r>
      <w:r w:rsidRPr="006A02D1">
        <w:rPr>
          <w:rFonts w:cs="ArialMT"/>
          <w:sz w:val="20"/>
          <w:szCs w:val="20"/>
        </w:rPr>
        <w:t>32:488-498 (DOI:10.1159/000321607). PMID: 21160158.</w:t>
      </w:r>
      <w:r w:rsidR="006C5027">
        <w:rPr>
          <w:rFonts w:cs="ArialMT"/>
          <w:sz w:val="20"/>
          <w:szCs w:val="20"/>
        </w:rPr>
        <w:br/>
      </w:r>
    </w:p>
    <w:p w14:paraId="18A192C1" w14:textId="31FFA096" w:rsidR="006C5027" w:rsidRPr="006C5027" w:rsidRDefault="002627AE" w:rsidP="00B6345F">
      <w:pPr>
        <w:numPr>
          <w:ilvl w:val="0"/>
          <w:numId w:val="4"/>
        </w:numPr>
        <w:rPr>
          <w:rFonts w:cs="ArialMT"/>
          <w:sz w:val="20"/>
          <w:szCs w:val="20"/>
        </w:rPr>
      </w:pPr>
      <w:r w:rsidRPr="006C5027">
        <w:rPr>
          <w:sz w:val="20"/>
          <w:szCs w:val="20"/>
        </w:rPr>
        <w:t xml:space="preserve">Matthew V. Covey, Dean F. Loporchio, Krista D. Buono and </w:t>
      </w:r>
      <w:r w:rsidRPr="006C5027">
        <w:rPr>
          <w:b/>
          <w:sz w:val="20"/>
          <w:szCs w:val="20"/>
        </w:rPr>
        <w:t>Steven W Levison</w:t>
      </w:r>
      <w:r w:rsidR="002A2AEF">
        <w:rPr>
          <w:sz w:val="20"/>
          <w:szCs w:val="20"/>
        </w:rPr>
        <w:t xml:space="preserve"> (2011) Opposite effect of inflammation on SVZ</w:t>
      </w:r>
      <w:r w:rsidR="002D562E">
        <w:rPr>
          <w:sz w:val="20"/>
          <w:szCs w:val="20"/>
        </w:rPr>
        <w:t xml:space="preserve"> vs. hippocampal precursors in b</w:t>
      </w:r>
      <w:r w:rsidR="002A2AEF">
        <w:rPr>
          <w:sz w:val="20"/>
          <w:szCs w:val="20"/>
        </w:rPr>
        <w:t>rain i</w:t>
      </w:r>
      <w:r w:rsidRPr="006C5027">
        <w:rPr>
          <w:sz w:val="20"/>
          <w:szCs w:val="20"/>
        </w:rPr>
        <w:t xml:space="preserve">njury. </w:t>
      </w:r>
      <w:r w:rsidRPr="006C5027">
        <w:rPr>
          <w:i/>
          <w:sz w:val="20"/>
          <w:szCs w:val="20"/>
        </w:rPr>
        <w:t>Annals of Neurology</w:t>
      </w:r>
      <w:r w:rsidRPr="006C5027">
        <w:rPr>
          <w:sz w:val="20"/>
          <w:szCs w:val="20"/>
        </w:rPr>
        <w:t xml:space="preserve">, </w:t>
      </w:r>
      <w:r w:rsidR="008B5A3E" w:rsidRPr="006C5027">
        <w:rPr>
          <w:sz w:val="20"/>
          <w:szCs w:val="20"/>
        </w:rPr>
        <w:t>70(4):616-26. doi: 10.1002/ana.22473. Epub 2011 Jun 27. PMID: 21710624</w:t>
      </w:r>
      <w:r w:rsidR="006C5027">
        <w:rPr>
          <w:sz w:val="20"/>
          <w:szCs w:val="20"/>
        </w:rPr>
        <w:br/>
      </w:r>
    </w:p>
    <w:p w14:paraId="0987AC97" w14:textId="34343FD9" w:rsidR="006C5027" w:rsidRPr="006C5027" w:rsidRDefault="002627AE" w:rsidP="00B6345F">
      <w:pPr>
        <w:numPr>
          <w:ilvl w:val="0"/>
          <w:numId w:val="4"/>
        </w:numPr>
        <w:rPr>
          <w:rFonts w:cs="ArialMT"/>
          <w:sz w:val="20"/>
          <w:szCs w:val="20"/>
        </w:rPr>
      </w:pPr>
      <w:r w:rsidRPr="006C5027">
        <w:rPr>
          <w:sz w:val="20"/>
          <w:szCs w:val="20"/>
        </w:rPr>
        <w:t xml:space="preserve">Ellora Sen, Anirban Basu, Lisa B. Willing, Tracy F. Uliasz, Jaimie L. Myrkalo, Susan J. Vannucci, Sandra J. Hewett and </w:t>
      </w:r>
      <w:r w:rsidRPr="006C5027">
        <w:rPr>
          <w:b/>
          <w:sz w:val="20"/>
          <w:szCs w:val="20"/>
        </w:rPr>
        <w:t>Steven W. Levison</w:t>
      </w:r>
      <w:r w:rsidR="002A2AEF">
        <w:rPr>
          <w:sz w:val="20"/>
          <w:szCs w:val="20"/>
        </w:rPr>
        <w:t xml:space="preserve"> (2011) Pre-Conditioning e</w:t>
      </w:r>
      <w:r w:rsidRPr="006C5027">
        <w:rPr>
          <w:sz w:val="20"/>
          <w:szCs w:val="20"/>
        </w:rPr>
        <w:t>nhan</w:t>
      </w:r>
      <w:r w:rsidR="002A2AEF">
        <w:rPr>
          <w:sz w:val="20"/>
          <w:szCs w:val="20"/>
        </w:rPr>
        <w:t>ces the neuroprotective properties of a</w:t>
      </w:r>
      <w:r w:rsidRPr="006C5027">
        <w:rPr>
          <w:sz w:val="20"/>
          <w:szCs w:val="20"/>
        </w:rPr>
        <w:t xml:space="preserve">strocytes. </w:t>
      </w:r>
      <w:r w:rsidRPr="006C5027">
        <w:rPr>
          <w:i/>
          <w:sz w:val="20"/>
          <w:szCs w:val="20"/>
        </w:rPr>
        <w:t>ASN NEURO</w:t>
      </w:r>
      <w:r w:rsidRPr="006C5027">
        <w:rPr>
          <w:sz w:val="20"/>
          <w:szCs w:val="20"/>
        </w:rPr>
        <w:t xml:space="preserve">e00062, (DOI:10.1042/AN20100029) </w:t>
      </w:r>
      <w:r w:rsidR="00C562F6" w:rsidRPr="00C562F6">
        <w:rPr>
          <w:sz w:val="20"/>
          <w:szCs w:val="20"/>
        </w:rPr>
        <w:t>PMC3153963</w:t>
      </w:r>
      <w:r w:rsidR="0029593B" w:rsidRPr="006C5027">
        <w:rPr>
          <w:sz w:val="20"/>
          <w:szCs w:val="20"/>
        </w:rPr>
        <w:t>.</w:t>
      </w:r>
      <w:r w:rsidR="006C5027">
        <w:rPr>
          <w:sz w:val="20"/>
          <w:szCs w:val="20"/>
        </w:rPr>
        <w:br/>
      </w:r>
    </w:p>
    <w:p w14:paraId="34F4D25B" w14:textId="4C2EFADC" w:rsidR="00D90B0E" w:rsidRDefault="001B00D7" w:rsidP="00D90B0E">
      <w:pPr>
        <w:numPr>
          <w:ilvl w:val="0"/>
          <w:numId w:val="4"/>
        </w:numPr>
        <w:rPr>
          <w:sz w:val="20"/>
          <w:szCs w:val="20"/>
        </w:rPr>
      </w:pPr>
      <w:r w:rsidRPr="006C5027">
        <w:rPr>
          <w:sz w:val="20"/>
          <w:szCs w:val="20"/>
        </w:rPr>
        <w:t xml:space="preserve">Pierre </w:t>
      </w:r>
      <w:proofErr w:type="gramStart"/>
      <w:r w:rsidRPr="006C5027">
        <w:rPr>
          <w:sz w:val="20"/>
          <w:szCs w:val="20"/>
        </w:rPr>
        <w:t>Gressens,Virginia</w:t>
      </w:r>
      <w:proofErr w:type="gramEnd"/>
      <w:r w:rsidRPr="006C5027">
        <w:rPr>
          <w:sz w:val="20"/>
          <w:szCs w:val="20"/>
        </w:rPr>
        <w:t xml:space="preserve"> Le Verche, Mhoyra Fraser, Catherine I. Rousset, Leslie Schwendimann, Laura Bennet, Sherly A. George, Xiaoyang Wang, Carina Mallard, Barbara C. Tilley, Pascal Dournaud, Alistair Jan Gunn, Henrik Hagberg and </w:t>
      </w:r>
      <w:r w:rsidRPr="006C5027">
        <w:rPr>
          <w:b/>
          <w:sz w:val="20"/>
          <w:szCs w:val="20"/>
        </w:rPr>
        <w:t>Steven W. Levison</w:t>
      </w:r>
      <w:r w:rsidRPr="006C5027">
        <w:rPr>
          <w:sz w:val="20"/>
          <w:szCs w:val="20"/>
        </w:rPr>
        <w:t xml:space="preserve"> (2011) Pitfalls in the quest of neuroprotectants for the perinatal brain. </w:t>
      </w:r>
      <w:r w:rsidRPr="00A911E2">
        <w:rPr>
          <w:i/>
          <w:sz w:val="20"/>
          <w:szCs w:val="20"/>
        </w:rPr>
        <w:t>Developmental Neuroscience</w:t>
      </w:r>
      <w:r w:rsidRPr="006C5027">
        <w:rPr>
          <w:sz w:val="20"/>
          <w:szCs w:val="20"/>
        </w:rPr>
        <w:t xml:space="preserve">, 33 (3) </w:t>
      </w:r>
      <w:r w:rsidR="00795FB2" w:rsidRPr="00795FB2">
        <w:rPr>
          <w:sz w:val="20"/>
          <w:szCs w:val="20"/>
        </w:rPr>
        <w:t>pp1889-198</w:t>
      </w:r>
      <w:r w:rsidRPr="006C5027">
        <w:rPr>
          <w:sz w:val="20"/>
          <w:szCs w:val="20"/>
        </w:rPr>
        <w:t>.  DOI: 10.1159/000333109.</w:t>
      </w:r>
      <w:r w:rsidR="00D477B9">
        <w:rPr>
          <w:sz w:val="20"/>
          <w:szCs w:val="20"/>
        </w:rPr>
        <w:br/>
      </w:r>
    </w:p>
    <w:p w14:paraId="3A2871CA" w14:textId="79BD9127" w:rsidR="003040CB" w:rsidRDefault="00D477B9" w:rsidP="00FC61A9">
      <w:pPr>
        <w:numPr>
          <w:ilvl w:val="0"/>
          <w:numId w:val="4"/>
        </w:numPr>
        <w:ind w:right="72"/>
        <w:rPr>
          <w:sz w:val="20"/>
          <w:szCs w:val="20"/>
        </w:rPr>
      </w:pPr>
      <w:r w:rsidRPr="009F5ABF">
        <w:rPr>
          <w:b/>
          <w:sz w:val="20"/>
          <w:szCs w:val="20"/>
        </w:rPr>
        <w:t>Steven W. Levison</w:t>
      </w:r>
      <w:r w:rsidR="002A2AEF">
        <w:rPr>
          <w:sz w:val="20"/>
          <w:szCs w:val="20"/>
        </w:rPr>
        <w:t xml:space="preserve"> (2012) Essays on citation classics in D</w:t>
      </w:r>
      <w:r w:rsidRPr="009F5ABF">
        <w:rPr>
          <w:sz w:val="20"/>
          <w:szCs w:val="20"/>
        </w:rPr>
        <w:t xml:space="preserve">evelopmental Neuroscience. </w:t>
      </w:r>
      <w:r w:rsidRPr="009F5ABF">
        <w:rPr>
          <w:i/>
          <w:sz w:val="20"/>
          <w:szCs w:val="20"/>
        </w:rPr>
        <w:t>Developmental Neuroscience</w:t>
      </w:r>
      <w:r w:rsidRPr="009F5ABF">
        <w:rPr>
          <w:sz w:val="20"/>
          <w:szCs w:val="20"/>
        </w:rPr>
        <w:t>, 34:1 (DOI:10.1159/000338589).</w:t>
      </w:r>
      <w:r w:rsidR="00FC61A9" w:rsidRPr="00FC61A9">
        <w:rPr>
          <w:sz w:val="20"/>
          <w:szCs w:val="20"/>
        </w:rPr>
        <w:t xml:space="preserve"> </w:t>
      </w:r>
      <w:r w:rsidR="003040CB">
        <w:rPr>
          <w:sz w:val="20"/>
          <w:szCs w:val="20"/>
        </w:rPr>
        <w:br/>
      </w:r>
    </w:p>
    <w:p w14:paraId="61644A99" w14:textId="47B7F769" w:rsidR="00FC61A9" w:rsidRPr="009F5ABF" w:rsidRDefault="00FC61A9" w:rsidP="00FC61A9">
      <w:pPr>
        <w:numPr>
          <w:ilvl w:val="0"/>
          <w:numId w:val="4"/>
        </w:numPr>
        <w:ind w:right="72"/>
        <w:rPr>
          <w:sz w:val="20"/>
          <w:szCs w:val="20"/>
        </w:rPr>
      </w:pPr>
      <w:r w:rsidRPr="009F5ABF">
        <w:rPr>
          <w:sz w:val="20"/>
          <w:szCs w:val="20"/>
        </w:rPr>
        <w:t xml:space="preserve">Amber N. Ziegler, Joel S. Schneider, Mei Qin, William A. Tyler, John E. Pintar, Diego Fraidenraich, Teresa L. Wood* and </w:t>
      </w:r>
      <w:r w:rsidRPr="00BE36FE">
        <w:rPr>
          <w:b/>
          <w:sz w:val="20"/>
          <w:szCs w:val="20"/>
        </w:rPr>
        <w:t>Steven W. Levison</w:t>
      </w:r>
      <w:r w:rsidRPr="009F5ABF">
        <w:rPr>
          <w:sz w:val="20"/>
          <w:szCs w:val="20"/>
        </w:rPr>
        <w:t xml:space="preserve">* (2012). IGF-II promotes stemness of neural restricted precursors. </w:t>
      </w:r>
      <w:r w:rsidRPr="00E94112">
        <w:rPr>
          <w:i/>
          <w:sz w:val="20"/>
          <w:szCs w:val="20"/>
        </w:rPr>
        <w:t>Stem Cells</w:t>
      </w:r>
      <w:r>
        <w:rPr>
          <w:sz w:val="20"/>
          <w:szCs w:val="20"/>
        </w:rPr>
        <w:t>, Jun;30(6):1265-76. DOI</w:t>
      </w:r>
      <w:r w:rsidRPr="009F5ABF">
        <w:rPr>
          <w:sz w:val="20"/>
          <w:szCs w:val="20"/>
        </w:rPr>
        <w:t xml:space="preserve">: 10.1002/stem.1095. </w:t>
      </w:r>
      <w:r w:rsidRPr="00E94112">
        <w:rPr>
          <w:sz w:val="20"/>
          <w:szCs w:val="20"/>
        </w:rPr>
        <w:t>Rated by Faculty of 1000 as a must read.</w:t>
      </w:r>
      <w:r w:rsidR="00FA1769">
        <w:rPr>
          <w:sz w:val="20"/>
          <w:szCs w:val="20"/>
        </w:rPr>
        <w:t xml:space="preserve"> </w:t>
      </w:r>
      <w:r w:rsidR="00FA1769" w:rsidRPr="00FA1769">
        <w:rPr>
          <w:sz w:val="20"/>
          <w:szCs w:val="20"/>
        </w:rPr>
        <w:t xml:space="preserve">PMID: </w:t>
      </w:r>
      <w:hyperlink r:id="rId14" w:history="1">
        <w:r w:rsidR="00FA1769" w:rsidRPr="00FA1769">
          <w:rPr>
            <w:rStyle w:val="Hyperlink"/>
            <w:sz w:val="20"/>
            <w:szCs w:val="20"/>
          </w:rPr>
          <w:t>22593020</w:t>
        </w:r>
      </w:hyperlink>
      <w:r>
        <w:rPr>
          <w:sz w:val="20"/>
          <w:szCs w:val="20"/>
        </w:rPr>
        <w:br/>
      </w:r>
    </w:p>
    <w:p w14:paraId="5F8EACDE" w14:textId="01C1E0C5" w:rsidR="00FC61A9" w:rsidRDefault="00FC61A9" w:rsidP="00FC61A9">
      <w:pPr>
        <w:numPr>
          <w:ilvl w:val="0"/>
          <w:numId w:val="4"/>
        </w:numPr>
        <w:ind w:right="72"/>
        <w:rPr>
          <w:sz w:val="20"/>
          <w:szCs w:val="20"/>
        </w:rPr>
      </w:pPr>
      <w:r>
        <w:rPr>
          <w:sz w:val="20"/>
          <w:szCs w:val="20"/>
        </w:rPr>
        <w:t>Je</w:t>
      </w:r>
      <w:r w:rsidRPr="009F5ABF">
        <w:rPr>
          <w:sz w:val="20"/>
          <w:szCs w:val="20"/>
        </w:rPr>
        <w:t xml:space="preserve">nnifer M. Bain, Lisamarie Moore, Zhihua Ren and </w:t>
      </w:r>
      <w:r w:rsidRPr="00BE36FE">
        <w:rPr>
          <w:b/>
          <w:sz w:val="20"/>
          <w:szCs w:val="20"/>
        </w:rPr>
        <w:t>Steven W. Levison</w:t>
      </w:r>
      <w:r w:rsidRPr="009F5ABF">
        <w:rPr>
          <w:sz w:val="20"/>
          <w:szCs w:val="20"/>
        </w:rPr>
        <w:t xml:space="preserve"> (2012) Vascular endothelial growth factors A and C exert different effects on neonatal SVZ glial progenitors following neonatal hypoxia-ischemia</w:t>
      </w:r>
      <w:r>
        <w:rPr>
          <w:sz w:val="20"/>
          <w:szCs w:val="20"/>
        </w:rPr>
        <w:t>.</w:t>
      </w:r>
      <w:r w:rsidRPr="009F5ABF">
        <w:rPr>
          <w:sz w:val="20"/>
          <w:szCs w:val="20"/>
        </w:rPr>
        <w:t xml:space="preserve">  </w:t>
      </w:r>
      <w:r w:rsidRPr="00E94112">
        <w:rPr>
          <w:i/>
          <w:sz w:val="20"/>
          <w:szCs w:val="20"/>
        </w:rPr>
        <w:t>Stroke Translational Research</w:t>
      </w:r>
      <w:r w:rsidRPr="009F5ABF">
        <w:rPr>
          <w:sz w:val="20"/>
          <w:szCs w:val="20"/>
        </w:rPr>
        <w:t xml:space="preserve">, </w:t>
      </w:r>
      <w:r>
        <w:rPr>
          <w:sz w:val="20"/>
          <w:szCs w:val="20"/>
        </w:rPr>
        <w:t xml:space="preserve">4:158-170, </w:t>
      </w:r>
      <w:r w:rsidRPr="009F5ABF">
        <w:rPr>
          <w:sz w:val="20"/>
          <w:szCs w:val="20"/>
        </w:rPr>
        <w:t>DOI: 10.1007/s12975-012-0213-6.</w:t>
      </w:r>
      <w:r w:rsidR="00FA1769">
        <w:rPr>
          <w:sz w:val="20"/>
          <w:szCs w:val="20"/>
        </w:rPr>
        <w:t xml:space="preserve"> </w:t>
      </w:r>
      <w:r w:rsidR="00FA1769" w:rsidRPr="00FA1769">
        <w:rPr>
          <w:sz w:val="20"/>
          <w:szCs w:val="20"/>
        </w:rPr>
        <w:t xml:space="preserve">PMID: </w:t>
      </w:r>
      <w:hyperlink r:id="rId15" w:history="1">
        <w:r w:rsidR="00FA1769" w:rsidRPr="00FA1769">
          <w:rPr>
            <w:rStyle w:val="Hyperlink"/>
            <w:sz w:val="20"/>
            <w:szCs w:val="20"/>
          </w:rPr>
          <w:t>23565129</w:t>
        </w:r>
      </w:hyperlink>
      <w:r>
        <w:rPr>
          <w:sz w:val="20"/>
          <w:szCs w:val="20"/>
        </w:rPr>
        <w:br/>
      </w:r>
    </w:p>
    <w:p w14:paraId="7F8A9FF4" w14:textId="6AF858D7" w:rsidR="00FC61A9" w:rsidRDefault="00FC61A9" w:rsidP="00FC61A9">
      <w:pPr>
        <w:numPr>
          <w:ilvl w:val="0"/>
          <w:numId w:val="4"/>
        </w:numPr>
        <w:ind w:right="72"/>
        <w:rPr>
          <w:sz w:val="20"/>
          <w:szCs w:val="20"/>
        </w:rPr>
      </w:pPr>
      <w:r w:rsidRPr="00E92B7B">
        <w:rPr>
          <w:sz w:val="20"/>
          <w:szCs w:val="20"/>
        </w:rPr>
        <w:t xml:space="preserve">Krista D. Buono, Daimler Vadlamuri, Qiong Gan and </w:t>
      </w:r>
      <w:r w:rsidRPr="00E9675C">
        <w:rPr>
          <w:b/>
          <w:sz w:val="20"/>
          <w:szCs w:val="20"/>
        </w:rPr>
        <w:t>Steven W. Levison</w:t>
      </w:r>
      <w:r w:rsidRPr="00E92B7B">
        <w:rPr>
          <w:sz w:val="20"/>
          <w:szCs w:val="20"/>
        </w:rPr>
        <w:t xml:space="preserve"> (2012) </w:t>
      </w:r>
      <w:r w:rsidR="002A2AEF">
        <w:rPr>
          <w:sz w:val="20"/>
          <w:szCs w:val="20"/>
        </w:rPr>
        <w:t>L</w:t>
      </w:r>
      <w:r w:rsidR="002A2AEF" w:rsidRPr="00E92B7B">
        <w:rPr>
          <w:sz w:val="20"/>
          <w:szCs w:val="20"/>
        </w:rPr>
        <w:t>eukemia inhibitory factor is essential for subventricular zone neural stem cell and progenitor homeostasis as revealed by a novel flow cytometric analysis</w:t>
      </w:r>
      <w:r w:rsidR="002A2AEF">
        <w:rPr>
          <w:sz w:val="20"/>
          <w:szCs w:val="20"/>
        </w:rPr>
        <w:t xml:space="preserve">. </w:t>
      </w:r>
      <w:r w:rsidRPr="00E92B7B">
        <w:rPr>
          <w:i/>
          <w:sz w:val="20"/>
          <w:szCs w:val="20"/>
        </w:rPr>
        <w:t>Developmental Neuroscience</w:t>
      </w:r>
      <w:r w:rsidRPr="00E92B7B">
        <w:rPr>
          <w:sz w:val="20"/>
          <w:szCs w:val="20"/>
        </w:rPr>
        <w:t xml:space="preserve">, </w:t>
      </w:r>
      <w:r w:rsidRPr="00E92B7B">
        <w:rPr>
          <w:bCs/>
          <w:sz w:val="20"/>
          <w:szCs w:val="20"/>
        </w:rPr>
        <w:t>34:449-462 (DOI:10.1159/000345155)</w:t>
      </w:r>
      <w:r w:rsidRPr="00E92B7B">
        <w:rPr>
          <w:sz w:val="20"/>
          <w:szCs w:val="20"/>
        </w:rPr>
        <w:t>.</w:t>
      </w:r>
      <w:r>
        <w:rPr>
          <w:sz w:val="20"/>
          <w:szCs w:val="20"/>
        </w:rPr>
        <w:t xml:space="preserve"> Chosen as </w:t>
      </w:r>
      <w:r w:rsidRPr="00E92B7B">
        <w:rPr>
          <w:sz w:val="20"/>
          <w:szCs w:val="20"/>
        </w:rPr>
        <w:t>Editor’s Choice.</w:t>
      </w:r>
      <w:r>
        <w:rPr>
          <w:sz w:val="20"/>
          <w:szCs w:val="20"/>
        </w:rPr>
        <w:br/>
      </w:r>
    </w:p>
    <w:p w14:paraId="50DF96C6" w14:textId="524F64A3" w:rsidR="00027649" w:rsidRDefault="00FC61A9" w:rsidP="00027649">
      <w:pPr>
        <w:numPr>
          <w:ilvl w:val="0"/>
          <w:numId w:val="4"/>
        </w:numPr>
        <w:spacing w:line="240" w:lineRule="atLeast"/>
        <w:rPr>
          <w:sz w:val="20"/>
          <w:szCs w:val="20"/>
        </w:rPr>
      </w:pPr>
      <w:r>
        <w:rPr>
          <w:sz w:val="20"/>
          <w:szCs w:val="20"/>
        </w:rPr>
        <w:t xml:space="preserve">Nolan B. </w:t>
      </w:r>
      <w:r w:rsidRPr="001D4697">
        <w:rPr>
          <w:sz w:val="20"/>
          <w:szCs w:val="20"/>
        </w:rPr>
        <w:t>Skop</w:t>
      </w:r>
      <w:r>
        <w:rPr>
          <w:sz w:val="20"/>
          <w:szCs w:val="20"/>
        </w:rPr>
        <w:t>, Frances Caldero</w:t>
      </w:r>
      <w:r w:rsidRPr="00516DCB">
        <w:rPr>
          <w:sz w:val="20"/>
          <w:szCs w:val="20"/>
        </w:rPr>
        <w:t xml:space="preserve">n, </w:t>
      </w:r>
      <w:r w:rsidRPr="002F3045">
        <w:rPr>
          <w:b/>
          <w:sz w:val="20"/>
          <w:szCs w:val="20"/>
        </w:rPr>
        <w:t>Steven W. Levison</w:t>
      </w:r>
      <w:r w:rsidRPr="00516DCB">
        <w:rPr>
          <w:sz w:val="20"/>
          <w:szCs w:val="20"/>
        </w:rPr>
        <w:t xml:space="preserve">, </w:t>
      </w:r>
      <w:r>
        <w:rPr>
          <w:sz w:val="20"/>
          <w:szCs w:val="20"/>
        </w:rPr>
        <w:t>Chirag D. Gandhi and Cheul Cho (2013</w:t>
      </w:r>
      <w:r w:rsidRPr="001D4697">
        <w:rPr>
          <w:sz w:val="20"/>
          <w:szCs w:val="20"/>
        </w:rPr>
        <w:t xml:space="preserve">) </w:t>
      </w:r>
      <w:r w:rsidR="002A2AEF">
        <w:rPr>
          <w:sz w:val="20"/>
          <w:szCs w:val="20"/>
        </w:rPr>
        <w:t>H</w:t>
      </w:r>
      <w:r w:rsidR="002A2AEF" w:rsidRPr="00C77420">
        <w:rPr>
          <w:sz w:val="20"/>
          <w:szCs w:val="20"/>
        </w:rPr>
        <w:t>eparin cross-linked chitosan microspheres for the delivery of neural stem cells and growth</w:t>
      </w:r>
      <w:r w:rsidR="002A2AEF">
        <w:rPr>
          <w:sz w:val="20"/>
          <w:szCs w:val="20"/>
        </w:rPr>
        <w:t xml:space="preserve"> </w:t>
      </w:r>
      <w:r w:rsidR="002A2AEF" w:rsidRPr="00C77420">
        <w:rPr>
          <w:sz w:val="20"/>
          <w:szCs w:val="20"/>
        </w:rPr>
        <w:t>factors to promot</w:t>
      </w:r>
      <w:r w:rsidR="002A2AEF">
        <w:rPr>
          <w:sz w:val="20"/>
          <w:szCs w:val="20"/>
        </w:rPr>
        <w:t>e CNS regeneration after injury.</w:t>
      </w:r>
      <w:r>
        <w:rPr>
          <w:sz w:val="20"/>
          <w:szCs w:val="20"/>
        </w:rPr>
        <w:t xml:space="preserve"> </w:t>
      </w:r>
      <w:r w:rsidRPr="00982E48">
        <w:rPr>
          <w:i/>
          <w:sz w:val="20"/>
          <w:szCs w:val="20"/>
        </w:rPr>
        <w:t>Acta Biomaterialia</w:t>
      </w:r>
      <w:r w:rsidR="004E19FC">
        <w:rPr>
          <w:sz w:val="20"/>
          <w:szCs w:val="20"/>
        </w:rPr>
        <w:t xml:space="preserve">, </w:t>
      </w:r>
      <w:r w:rsidR="004E19FC" w:rsidRPr="004E19FC">
        <w:rPr>
          <w:sz w:val="20"/>
          <w:szCs w:val="20"/>
        </w:rPr>
        <w:t xml:space="preserve">9:6834-43. </w:t>
      </w:r>
      <w:r>
        <w:rPr>
          <w:sz w:val="20"/>
          <w:szCs w:val="20"/>
        </w:rPr>
        <w:t xml:space="preserve"> DOI: </w:t>
      </w:r>
      <w:r w:rsidRPr="004B7FA9">
        <w:rPr>
          <w:sz w:val="20"/>
          <w:szCs w:val="20"/>
        </w:rPr>
        <w:t>10.1016/j.actbio.2013.02.043</w:t>
      </w:r>
      <w:r w:rsidRPr="005250F7">
        <w:rPr>
          <w:sz w:val="20"/>
          <w:szCs w:val="20"/>
        </w:rPr>
        <w:t>.</w:t>
      </w:r>
      <w:r w:rsidR="00953CA7">
        <w:rPr>
          <w:sz w:val="20"/>
          <w:szCs w:val="20"/>
        </w:rPr>
        <w:t xml:space="preserve"> </w:t>
      </w:r>
      <w:r w:rsidR="00953CA7" w:rsidRPr="00953CA7">
        <w:rPr>
          <w:sz w:val="20"/>
          <w:szCs w:val="20"/>
        </w:rPr>
        <w:t>PMID: 23467042</w:t>
      </w:r>
      <w:r w:rsidR="00953CA7">
        <w:rPr>
          <w:sz w:val="20"/>
          <w:szCs w:val="20"/>
        </w:rPr>
        <w:t>.</w:t>
      </w:r>
      <w:r w:rsidR="00C434DB">
        <w:rPr>
          <w:sz w:val="20"/>
          <w:szCs w:val="20"/>
        </w:rPr>
        <w:br/>
      </w:r>
    </w:p>
    <w:p w14:paraId="711434CA" w14:textId="273062F7" w:rsidR="00027649" w:rsidRDefault="00027649" w:rsidP="00027649">
      <w:pPr>
        <w:numPr>
          <w:ilvl w:val="0"/>
          <w:numId w:val="4"/>
        </w:numPr>
        <w:spacing w:line="240" w:lineRule="atLeast"/>
        <w:rPr>
          <w:sz w:val="20"/>
          <w:szCs w:val="20"/>
        </w:rPr>
      </w:pPr>
      <w:r w:rsidRPr="00027649">
        <w:rPr>
          <w:sz w:val="20"/>
          <w:szCs w:val="20"/>
        </w:rPr>
        <w:t xml:space="preserve">Dhivyaa Alagappan, Murugabaskar Balan, Yuhui Jiang, Rachel B. Cohen, Sergei V. Kotenko and </w:t>
      </w:r>
      <w:r w:rsidRPr="00027649">
        <w:rPr>
          <w:b/>
          <w:sz w:val="20"/>
          <w:szCs w:val="20"/>
        </w:rPr>
        <w:t xml:space="preserve">Steven W. Levison </w:t>
      </w:r>
      <w:r w:rsidRPr="00027649">
        <w:rPr>
          <w:sz w:val="20"/>
          <w:szCs w:val="20"/>
        </w:rPr>
        <w:t xml:space="preserve">(2013) </w:t>
      </w:r>
      <w:r w:rsidR="002A2AEF">
        <w:rPr>
          <w:sz w:val="20"/>
          <w:szCs w:val="20"/>
        </w:rPr>
        <w:t>EGR</w:t>
      </w:r>
      <w:r w:rsidR="002A2AEF" w:rsidRPr="00027649">
        <w:rPr>
          <w:sz w:val="20"/>
          <w:szCs w:val="20"/>
        </w:rPr>
        <w:t>-</w:t>
      </w:r>
      <w:r w:rsidR="002A2AEF">
        <w:rPr>
          <w:sz w:val="20"/>
          <w:szCs w:val="20"/>
        </w:rPr>
        <w:t>1 is a critical regulator of EGF</w:t>
      </w:r>
      <w:r w:rsidR="002A2AEF" w:rsidRPr="00027649">
        <w:rPr>
          <w:sz w:val="20"/>
          <w:szCs w:val="20"/>
        </w:rPr>
        <w:t>-receptor mediated expansion of subventricular zone neural stem cells and progenitors during recovery from hypoxia/ischemia</w:t>
      </w:r>
      <w:r w:rsidR="002A2AEF">
        <w:rPr>
          <w:sz w:val="20"/>
          <w:szCs w:val="20"/>
        </w:rPr>
        <w:t>.</w:t>
      </w:r>
      <w:r w:rsidRPr="00953CA7">
        <w:rPr>
          <w:i/>
          <w:sz w:val="20"/>
          <w:szCs w:val="20"/>
        </w:rPr>
        <w:t xml:space="preserve"> ASN NEURO</w:t>
      </w:r>
      <w:r w:rsidR="009A46E5" w:rsidRPr="009A46E5">
        <w:rPr>
          <w:sz w:val="20"/>
          <w:szCs w:val="20"/>
        </w:rPr>
        <w:t>e00116</w:t>
      </w:r>
      <w:r w:rsidRPr="00027649">
        <w:rPr>
          <w:sz w:val="20"/>
          <w:szCs w:val="20"/>
        </w:rPr>
        <w:t xml:space="preserve"> doi:10.1042/AN20120032</w:t>
      </w:r>
      <w:r w:rsidR="0006050E">
        <w:rPr>
          <w:sz w:val="20"/>
          <w:szCs w:val="20"/>
        </w:rPr>
        <w:t xml:space="preserve">. </w:t>
      </w:r>
      <w:r w:rsidR="0006050E" w:rsidRPr="0006050E">
        <w:rPr>
          <w:sz w:val="20"/>
          <w:szCs w:val="20"/>
        </w:rPr>
        <w:t>PMC3786424</w:t>
      </w:r>
      <w:r w:rsidR="0006050E">
        <w:rPr>
          <w:sz w:val="20"/>
          <w:szCs w:val="20"/>
        </w:rPr>
        <w:t>.</w:t>
      </w:r>
      <w:r w:rsidR="0020437C">
        <w:rPr>
          <w:sz w:val="20"/>
          <w:szCs w:val="20"/>
        </w:rPr>
        <w:br/>
      </w:r>
    </w:p>
    <w:p w14:paraId="01E04B97" w14:textId="762979BA" w:rsidR="007F5EB7" w:rsidRPr="007F5EB7" w:rsidRDefault="007F5EB7" w:rsidP="007F5EB7">
      <w:pPr>
        <w:numPr>
          <w:ilvl w:val="0"/>
          <w:numId w:val="4"/>
        </w:numPr>
        <w:spacing w:line="240" w:lineRule="atLeast"/>
        <w:rPr>
          <w:sz w:val="20"/>
          <w:szCs w:val="20"/>
        </w:rPr>
      </w:pPr>
      <w:r w:rsidRPr="007F5EB7">
        <w:rPr>
          <w:sz w:val="20"/>
          <w:szCs w:val="20"/>
        </w:rPr>
        <w:t xml:space="preserve">Christine Y. Brazel, Alaythan A. Abdulaziz, Ryan J. Felling, Frances Calderon and </w:t>
      </w:r>
      <w:r w:rsidRPr="00FF3442">
        <w:rPr>
          <w:b/>
          <w:sz w:val="20"/>
          <w:szCs w:val="20"/>
        </w:rPr>
        <w:t>Steven W. Levison</w:t>
      </w:r>
      <w:r w:rsidRPr="007F5EB7">
        <w:rPr>
          <w:sz w:val="20"/>
          <w:szCs w:val="20"/>
        </w:rPr>
        <w:t xml:space="preserve"> (2013) </w:t>
      </w:r>
      <w:bookmarkStart w:id="0" w:name="_Toc462684016"/>
      <w:bookmarkStart w:id="1" w:name="_Toc462731529"/>
      <w:bookmarkStart w:id="2" w:name="_Toc462733188"/>
      <w:bookmarkStart w:id="3" w:name="_Toc464549738"/>
      <w:r w:rsidR="002A2AEF">
        <w:rPr>
          <w:sz w:val="20"/>
          <w:szCs w:val="20"/>
        </w:rPr>
        <w:t>M</w:t>
      </w:r>
      <w:r w:rsidR="002A2AEF" w:rsidRPr="007F5EB7">
        <w:rPr>
          <w:sz w:val="20"/>
          <w:szCs w:val="20"/>
        </w:rPr>
        <w:t xml:space="preserve">olecular features of neural stem cells enable their enrichment using </w:t>
      </w:r>
      <w:bookmarkStart w:id="4" w:name="_Toc462684017"/>
      <w:bookmarkStart w:id="5" w:name="_Toc462731530"/>
      <w:bookmarkStart w:id="6" w:name="_Toc464549739"/>
      <w:bookmarkEnd w:id="0"/>
      <w:bookmarkEnd w:id="1"/>
      <w:bookmarkEnd w:id="2"/>
      <w:bookmarkEnd w:id="3"/>
      <w:r w:rsidR="002A2AEF" w:rsidRPr="007F5EB7">
        <w:rPr>
          <w:sz w:val="20"/>
          <w:szCs w:val="20"/>
        </w:rPr>
        <w:t>pharmacological inhibit</w:t>
      </w:r>
      <w:bookmarkEnd w:id="4"/>
      <w:bookmarkEnd w:id="5"/>
      <w:bookmarkEnd w:id="6"/>
      <w:r w:rsidR="002A2AEF" w:rsidRPr="007F5EB7">
        <w:rPr>
          <w:sz w:val="20"/>
          <w:szCs w:val="20"/>
        </w:rPr>
        <w:t>ors of survival-promoting kinases</w:t>
      </w:r>
      <w:r w:rsidRPr="007F5EB7">
        <w:rPr>
          <w:sz w:val="20"/>
          <w:szCs w:val="20"/>
        </w:rPr>
        <w:t>. J. Neurochem. doi: 10.1111/jnc.12447. PMID: 24032666.</w:t>
      </w:r>
    </w:p>
    <w:p w14:paraId="232332B2" w14:textId="5614AA92" w:rsidR="0020437C" w:rsidRPr="0020437C" w:rsidRDefault="0020437C" w:rsidP="007F5EB7">
      <w:pPr>
        <w:spacing w:line="240" w:lineRule="atLeast"/>
        <w:ind w:left="720"/>
        <w:rPr>
          <w:sz w:val="20"/>
          <w:szCs w:val="20"/>
        </w:rPr>
      </w:pPr>
    </w:p>
    <w:p w14:paraId="06E93BB8" w14:textId="6DF4AF56" w:rsidR="00EF0513" w:rsidRPr="00FD4BB9" w:rsidRDefault="0020437C" w:rsidP="00FD4BB9">
      <w:pPr>
        <w:numPr>
          <w:ilvl w:val="0"/>
          <w:numId w:val="4"/>
        </w:numPr>
        <w:rPr>
          <w:sz w:val="20"/>
          <w:szCs w:val="20"/>
        </w:rPr>
      </w:pPr>
      <w:r w:rsidRPr="000A3A65">
        <w:rPr>
          <w:sz w:val="20"/>
          <w:szCs w:val="20"/>
        </w:rPr>
        <w:t xml:space="preserve">Sopio Simonishvili, Mohit Jain, Hong Li, </w:t>
      </w:r>
      <w:r w:rsidRPr="000A3A65">
        <w:rPr>
          <w:b/>
          <w:sz w:val="20"/>
          <w:szCs w:val="20"/>
        </w:rPr>
        <w:t>Steven W. Levison</w:t>
      </w:r>
      <w:r w:rsidRPr="000A3A65">
        <w:rPr>
          <w:sz w:val="20"/>
          <w:szCs w:val="20"/>
        </w:rPr>
        <w:t xml:space="preserve"> and </w:t>
      </w:r>
      <w:r w:rsidR="002A2AEF">
        <w:rPr>
          <w:sz w:val="20"/>
          <w:szCs w:val="20"/>
        </w:rPr>
        <w:t>Teresa L. Wood</w:t>
      </w:r>
      <w:r w:rsidRPr="000A3A65">
        <w:rPr>
          <w:sz w:val="20"/>
          <w:szCs w:val="20"/>
        </w:rPr>
        <w:t xml:space="preserve"> (2013) </w:t>
      </w:r>
      <w:r w:rsidR="002A2AEF">
        <w:rPr>
          <w:sz w:val="20"/>
          <w:szCs w:val="20"/>
        </w:rPr>
        <w:t>Mechanisms for B</w:t>
      </w:r>
      <w:r w:rsidR="002A2AEF" w:rsidRPr="000A3A65">
        <w:rPr>
          <w:sz w:val="20"/>
          <w:szCs w:val="20"/>
        </w:rPr>
        <w:t>ax-mediated death of oligodendrocyte progenitors in glutamate excitotoxic</w:t>
      </w:r>
      <w:r w:rsidR="002A2AEF">
        <w:rPr>
          <w:sz w:val="20"/>
          <w:szCs w:val="20"/>
        </w:rPr>
        <w:t>ity and after perinatal hypoxia-</w:t>
      </w:r>
      <w:r w:rsidR="002A2AEF" w:rsidRPr="000A3A65">
        <w:rPr>
          <w:sz w:val="20"/>
          <w:szCs w:val="20"/>
        </w:rPr>
        <w:t>ischemia</w:t>
      </w:r>
      <w:r w:rsidR="002A2AEF">
        <w:rPr>
          <w:sz w:val="20"/>
          <w:szCs w:val="20"/>
        </w:rPr>
        <w:t xml:space="preserve">. </w:t>
      </w:r>
      <w:r w:rsidRPr="00953CA7">
        <w:rPr>
          <w:i/>
          <w:sz w:val="20"/>
          <w:szCs w:val="20"/>
        </w:rPr>
        <w:t>ASN NEURO</w:t>
      </w:r>
      <w:r w:rsidR="00953CA7" w:rsidRPr="00953CA7">
        <w:rPr>
          <w:i/>
          <w:sz w:val="20"/>
          <w:szCs w:val="20"/>
        </w:rPr>
        <w:t>e00131</w:t>
      </w:r>
      <w:r w:rsidR="00953CA7">
        <w:rPr>
          <w:i/>
          <w:sz w:val="20"/>
          <w:szCs w:val="20"/>
        </w:rPr>
        <w:t>.</w:t>
      </w:r>
      <w:r>
        <w:rPr>
          <w:sz w:val="20"/>
          <w:szCs w:val="20"/>
        </w:rPr>
        <w:t xml:space="preserve"> </w:t>
      </w:r>
      <w:r w:rsidRPr="0020437C">
        <w:rPr>
          <w:sz w:val="20"/>
          <w:szCs w:val="20"/>
        </w:rPr>
        <w:t>doi: 10.1042/AN20130027</w:t>
      </w:r>
      <w:r>
        <w:rPr>
          <w:sz w:val="20"/>
          <w:szCs w:val="20"/>
        </w:rPr>
        <w:t>.</w:t>
      </w:r>
      <w:r w:rsidR="00953CA7">
        <w:rPr>
          <w:sz w:val="20"/>
          <w:szCs w:val="20"/>
        </w:rPr>
        <w:t xml:space="preserve"> </w:t>
      </w:r>
      <w:r w:rsidR="00953CA7" w:rsidRPr="00953CA7">
        <w:rPr>
          <w:sz w:val="20"/>
          <w:szCs w:val="20"/>
        </w:rPr>
        <w:t>PMID: 24195677</w:t>
      </w:r>
      <w:r w:rsidR="00BB4597" w:rsidRPr="00FD4BB9">
        <w:rPr>
          <w:sz w:val="20"/>
          <w:szCs w:val="20"/>
        </w:rPr>
        <w:br/>
      </w:r>
    </w:p>
    <w:p w14:paraId="54BF2320" w14:textId="23070E15" w:rsidR="00BB4597" w:rsidRDefault="00BB4597" w:rsidP="00BB4597">
      <w:pPr>
        <w:numPr>
          <w:ilvl w:val="0"/>
          <w:numId w:val="4"/>
        </w:numPr>
        <w:rPr>
          <w:sz w:val="20"/>
          <w:szCs w:val="20"/>
        </w:rPr>
      </w:pPr>
      <w:bookmarkStart w:id="7" w:name="_Toc235185703"/>
      <w:r w:rsidRPr="0074773A">
        <w:rPr>
          <w:sz w:val="20"/>
          <w:szCs w:val="20"/>
        </w:rPr>
        <w:t>LisaMarie Moore*, Jennifer M. Bain*</w:t>
      </w:r>
      <w:r>
        <w:rPr>
          <w:sz w:val="20"/>
          <w:szCs w:val="20"/>
        </w:rPr>
        <w:t>,</w:t>
      </w:r>
      <w:r w:rsidRPr="0074773A">
        <w:rPr>
          <w:sz w:val="20"/>
          <w:szCs w:val="20"/>
        </w:rPr>
        <w:t xml:space="preserve"> </w:t>
      </w:r>
      <w:r w:rsidRPr="005B0E32">
        <w:rPr>
          <w:iCs/>
          <w:sz w:val="20"/>
          <w:szCs w:val="20"/>
        </w:rPr>
        <w:t>Ji Meng Loh</w:t>
      </w:r>
      <w:r w:rsidRPr="005B0E32">
        <w:rPr>
          <w:sz w:val="20"/>
          <w:szCs w:val="20"/>
        </w:rPr>
        <w:t xml:space="preserve"> </w:t>
      </w:r>
      <w:r w:rsidRPr="0074773A">
        <w:rPr>
          <w:sz w:val="20"/>
          <w:szCs w:val="20"/>
        </w:rPr>
        <w:t xml:space="preserve">and </w:t>
      </w:r>
      <w:r w:rsidRPr="0074773A">
        <w:rPr>
          <w:b/>
          <w:sz w:val="20"/>
          <w:szCs w:val="20"/>
        </w:rPr>
        <w:t>Steven W. Levison</w:t>
      </w:r>
      <w:r w:rsidRPr="0074773A">
        <w:rPr>
          <w:sz w:val="20"/>
          <w:szCs w:val="20"/>
        </w:rPr>
        <w:t xml:space="preserve"> (2013) </w:t>
      </w:r>
      <w:bookmarkEnd w:id="7"/>
      <w:r w:rsidRPr="00A0393C">
        <w:rPr>
          <w:sz w:val="20"/>
          <w:szCs w:val="20"/>
        </w:rPr>
        <w:t>PDGF-respo</w:t>
      </w:r>
      <w:r w:rsidRPr="0074773A">
        <w:rPr>
          <w:sz w:val="20"/>
          <w:szCs w:val="20"/>
        </w:rPr>
        <w:t>nsive progenitors persist in the subventri</w:t>
      </w:r>
      <w:r>
        <w:rPr>
          <w:sz w:val="20"/>
          <w:szCs w:val="20"/>
        </w:rPr>
        <w:t xml:space="preserve">cular zone across the lifespan.  </w:t>
      </w:r>
      <w:r w:rsidRPr="00FD4BB9">
        <w:rPr>
          <w:i/>
          <w:sz w:val="20"/>
          <w:szCs w:val="20"/>
        </w:rPr>
        <w:t>ASN NEURO</w:t>
      </w:r>
      <w:r w:rsidR="00660849" w:rsidRPr="00660849">
        <w:rPr>
          <w:sz w:val="20"/>
          <w:szCs w:val="20"/>
        </w:rPr>
        <w:t>e00137</w:t>
      </w:r>
      <w:r w:rsidR="00660849">
        <w:rPr>
          <w:sz w:val="20"/>
          <w:szCs w:val="20"/>
        </w:rPr>
        <w:t>,</w:t>
      </w:r>
      <w:r>
        <w:rPr>
          <w:sz w:val="20"/>
          <w:szCs w:val="20"/>
        </w:rPr>
        <w:t xml:space="preserve"> doi: </w:t>
      </w:r>
      <w:r w:rsidRPr="00BB4597">
        <w:rPr>
          <w:sz w:val="20"/>
          <w:szCs w:val="20"/>
        </w:rPr>
        <w:t>10.1042/AN20120041</w:t>
      </w:r>
      <w:r>
        <w:rPr>
          <w:sz w:val="20"/>
          <w:szCs w:val="20"/>
        </w:rPr>
        <w:t>.</w:t>
      </w:r>
      <w:r w:rsidR="00953CA7">
        <w:rPr>
          <w:sz w:val="20"/>
          <w:szCs w:val="20"/>
        </w:rPr>
        <w:t xml:space="preserve"> </w:t>
      </w:r>
      <w:r w:rsidR="00953CA7" w:rsidRPr="00953CA7">
        <w:rPr>
          <w:sz w:val="20"/>
          <w:szCs w:val="20"/>
        </w:rPr>
        <w:t>PMCID: PMC3917572</w:t>
      </w:r>
      <w:r w:rsidR="00953CA7">
        <w:rPr>
          <w:sz w:val="20"/>
          <w:szCs w:val="20"/>
        </w:rPr>
        <w:t>.</w:t>
      </w:r>
      <w:r w:rsidR="00B21D21">
        <w:rPr>
          <w:sz w:val="20"/>
          <w:szCs w:val="20"/>
        </w:rPr>
        <w:br/>
      </w:r>
    </w:p>
    <w:p w14:paraId="0923C458" w14:textId="49AEF307" w:rsidR="00B21D21" w:rsidRDefault="00B21D21" w:rsidP="00B21D21">
      <w:pPr>
        <w:pStyle w:val="ListParagraph"/>
        <w:numPr>
          <w:ilvl w:val="0"/>
          <w:numId w:val="4"/>
        </w:numPr>
        <w:spacing w:line="240" w:lineRule="atLeast"/>
        <w:rPr>
          <w:sz w:val="20"/>
          <w:szCs w:val="20"/>
        </w:rPr>
      </w:pPr>
      <w:bookmarkStart w:id="8" w:name="_Toc344326537"/>
      <w:r w:rsidRPr="007D3864">
        <w:rPr>
          <w:sz w:val="20"/>
          <w:szCs w:val="20"/>
        </w:rPr>
        <w:t xml:space="preserve">Amber N Ziegler, Shravanthi Chidambaram, Briony E. Forbes, Teresa L. Wood and </w:t>
      </w:r>
      <w:r w:rsidRPr="007D3864">
        <w:rPr>
          <w:b/>
          <w:sz w:val="20"/>
          <w:szCs w:val="20"/>
        </w:rPr>
        <w:t>Steven W. Levison</w:t>
      </w:r>
      <w:r w:rsidRPr="007D3864">
        <w:rPr>
          <w:sz w:val="20"/>
          <w:szCs w:val="20"/>
        </w:rPr>
        <w:t xml:space="preserve"> (2014) </w:t>
      </w:r>
      <w:r w:rsidR="002A2AEF">
        <w:rPr>
          <w:sz w:val="20"/>
          <w:szCs w:val="20"/>
          <w:lang w:bidi="en-US"/>
        </w:rPr>
        <w:t>IGF-II and IGF-II analogs with enhanced insulin receptor-A binding affinity promote neural stem cell e</w:t>
      </w:r>
      <w:r w:rsidRPr="007D3864">
        <w:rPr>
          <w:sz w:val="20"/>
          <w:szCs w:val="20"/>
          <w:lang w:bidi="en-US"/>
        </w:rPr>
        <w:t>xpansion</w:t>
      </w:r>
      <w:bookmarkEnd w:id="8"/>
      <w:r>
        <w:rPr>
          <w:sz w:val="20"/>
          <w:szCs w:val="20"/>
        </w:rPr>
        <w:t xml:space="preserve">. </w:t>
      </w:r>
      <w:r w:rsidRPr="00FD4BB9">
        <w:rPr>
          <w:i/>
          <w:sz w:val="20"/>
          <w:szCs w:val="20"/>
        </w:rPr>
        <w:t xml:space="preserve">J. </w:t>
      </w:r>
      <w:r w:rsidRPr="00FD4BB9">
        <w:rPr>
          <w:i/>
          <w:sz w:val="20"/>
          <w:szCs w:val="20"/>
        </w:rPr>
        <w:lastRenderedPageBreak/>
        <w:t>Biological Chemistry</w:t>
      </w:r>
      <w:r w:rsidR="00724A51">
        <w:rPr>
          <w:sz w:val="20"/>
          <w:szCs w:val="20"/>
        </w:rPr>
        <w:t>,</w:t>
      </w:r>
      <w:r w:rsidRPr="00B21D21">
        <w:rPr>
          <w:rFonts w:ascii="Lucida Sans Unicode" w:hAnsi="Lucida Sans Unicode" w:cs="Lucida Sans Unicode"/>
          <w:color w:val="262700"/>
          <w:sz w:val="18"/>
          <w:szCs w:val="18"/>
        </w:rPr>
        <w:t xml:space="preserve"> </w:t>
      </w:r>
      <w:r w:rsidR="00724A51" w:rsidRPr="00724A51">
        <w:rPr>
          <w:sz w:val="20"/>
          <w:szCs w:val="20"/>
        </w:rPr>
        <w:t>289(8):4626-33</w:t>
      </w:r>
      <w:r w:rsidR="00724A51">
        <w:rPr>
          <w:sz w:val="20"/>
          <w:szCs w:val="20"/>
        </w:rPr>
        <w:t xml:space="preserve">. </w:t>
      </w:r>
      <w:r w:rsidRPr="00B21D21">
        <w:rPr>
          <w:sz w:val="20"/>
          <w:szCs w:val="20"/>
        </w:rPr>
        <w:t>doi: 10.1074/jbc.M113.537597</w:t>
      </w:r>
      <w:r w:rsidRPr="007D3864">
        <w:rPr>
          <w:sz w:val="20"/>
          <w:szCs w:val="20"/>
        </w:rPr>
        <w:t>.</w:t>
      </w:r>
      <w:r w:rsidR="00FD4BB9">
        <w:rPr>
          <w:sz w:val="20"/>
          <w:szCs w:val="20"/>
        </w:rPr>
        <w:t xml:space="preserve"> </w:t>
      </w:r>
      <w:r w:rsidR="00FD4BB9" w:rsidRPr="00FD4BB9">
        <w:rPr>
          <w:sz w:val="20"/>
          <w:szCs w:val="20"/>
        </w:rPr>
        <w:t>PMID: 24398690</w:t>
      </w:r>
      <w:r w:rsidR="00FD4BB9">
        <w:rPr>
          <w:sz w:val="20"/>
          <w:szCs w:val="20"/>
        </w:rPr>
        <w:t>.</w:t>
      </w:r>
      <w:r w:rsidR="00953CA7">
        <w:rPr>
          <w:sz w:val="20"/>
          <w:szCs w:val="20"/>
        </w:rPr>
        <w:br/>
      </w:r>
    </w:p>
    <w:p w14:paraId="7E5E91B4" w14:textId="0BC1F052" w:rsidR="00953CA7" w:rsidRDefault="00953CA7" w:rsidP="00953CA7">
      <w:pPr>
        <w:pStyle w:val="ListParagraph"/>
        <w:numPr>
          <w:ilvl w:val="0"/>
          <w:numId w:val="4"/>
        </w:numPr>
        <w:rPr>
          <w:sz w:val="20"/>
          <w:szCs w:val="20"/>
        </w:rPr>
      </w:pPr>
      <w:r w:rsidRPr="007D3864">
        <w:rPr>
          <w:sz w:val="20"/>
          <w:szCs w:val="20"/>
        </w:rPr>
        <w:t xml:space="preserve">Anton Kichev, Catherine Rousset, Ana Baburamani, </w:t>
      </w:r>
      <w:r w:rsidRPr="007D3864">
        <w:rPr>
          <w:b/>
          <w:sz w:val="20"/>
          <w:szCs w:val="20"/>
        </w:rPr>
        <w:t>Steven Levison</w:t>
      </w:r>
      <w:r w:rsidRPr="007D3864">
        <w:rPr>
          <w:sz w:val="20"/>
          <w:szCs w:val="20"/>
        </w:rPr>
        <w:t>, Teresa Wood, Pierre Gressens, Clair</w:t>
      </w:r>
      <w:r w:rsidR="00FD4BB9">
        <w:rPr>
          <w:sz w:val="20"/>
          <w:szCs w:val="20"/>
        </w:rPr>
        <w:t>e Thornton, and Henrik Hagberg</w:t>
      </w:r>
      <w:r>
        <w:rPr>
          <w:sz w:val="20"/>
          <w:szCs w:val="20"/>
        </w:rPr>
        <w:t xml:space="preserve"> (2014)</w:t>
      </w:r>
      <w:r w:rsidR="00A0393C">
        <w:rPr>
          <w:sz w:val="20"/>
          <w:szCs w:val="20"/>
        </w:rPr>
        <w:t xml:space="preserve"> </w:t>
      </w:r>
      <w:r w:rsidRPr="00953CA7">
        <w:rPr>
          <w:bCs/>
          <w:sz w:val="20"/>
          <w:szCs w:val="20"/>
        </w:rPr>
        <w:t>TNF</w:t>
      </w:r>
      <w:r w:rsidR="002A2AEF">
        <w:rPr>
          <w:bCs/>
          <w:sz w:val="20"/>
          <w:szCs w:val="20"/>
        </w:rPr>
        <w:t>-related a</w:t>
      </w:r>
      <w:r w:rsidR="00A0393C" w:rsidRPr="00953CA7">
        <w:rPr>
          <w:bCs/>
          <w:sz w:val="20"/>
          <w:szCs w:val="20"/>
        </w:rPr>
        <w:t>poptosis-Inducing Ligand (</w:t>
      </w:r>
      <w:r w:rsidRPr="00953CA7">
        <w:rPr>
          <w:bCs/>
          <w:sz w:val="20"/>
          <w:szCs w:val="20"/>
        </w:rPr>
        <w:t>TRAIL</w:t>
      </w:r>
      <w:r w:rsidR="002A2AEF">
        <w:rPr>
          <w:bCs/>
          <w:sz w:val="20"/>
          <w:szCs w:val="20"/>
        </w:rPr>
        <w:t>) signaling and cell death in the immature central nervous system after hypoxia-ischemia and i</w:t>
      </w:r>
      <w:r w:rsidR="00A0393C" w:rsidRPr="00953CA7">
        <w:rPr>
          <w:bCs/>
          <w:sz w:val="20"/>
          <w:szCs w:val="20"/>
        </w:rPr>
        <w:t>nflammation.</w:t>
      </w:r>
      <w:r w:rsidR="00A0393C" w:rsidRPr="00953CA7">
        <w:rPr>
          <w:sz w:val="20"/>
          <w:szCs w:val="20"/>
        </w:rPr>
        <w:t xml:space="preserve">  </w:t>
      </w:r>
      <w:r w:rsidRPr="003539CE">
        <w:rPr>
          <w:i/>
          <w:sz w:val="20"/>
          <w:szCs w:val="20"/>
        </w:rPr>
        <w:t>Journal of Biological Chemistry</w:t>
      </w:r>
      <w:r>
        <w:rPr>
          <w:sz w:val="20"/>
          <w:szCs w:val="20"/>
        </w:rPr>
        <w:t xml:space="preserve">. </w:t>
      </w:r>
      <w:r w:rsidRPr="00953CA7">
        <w:rPr>
          <w:sz w:val="20"/>
          <w:szCs w:val="20"/>
        </w:rPr>
        <w:t>PMID: 24509861</w:t>
      </w:r>
      <w:r w:rsidR="00BB21B0">
        <w:rPr>
          <w:sz w:val="20"/>
          <w:szCs w:val="20"/>
        </w:rPr>
        <w:br/>
      </w:r>
    </w:p>
    <w:p w14:paraId="12726373" w14:textId="70601BC5" w:rsidR="00FD4BB9" w:rsidRPr="007A7454" w:rsidRDefault="00FD4BB9" w:rsidP="007A7454">
      <w:pPr>
        <w:pStyle w:val="ListParagraph"/>
        <w:numPr>
          <w:ilvl w:val="0"/>
          <w:numId w:val="4"/>
        </w:numPr>
        <w:rPr>
          <w:sz w:val="20"/>
          <w:szCs w:val="20"/>
        </w:rPr>
      </w:pPr>
      <w:r w:rsidRPr="007A7454">
        <w:rPr>
          <w:sz w:val="20"/>
          <w:szCs w:val="20"/>
        </w:rPr>
        <w:t>Nolan B. Skop, Frances Calderon,</w:t>
      </w:r>
      <w:r w:rsidR="006F5393" w:rsidRPr="007A7454">
        <w:rPr>
          <w:sz w:val="20"/>
          <w:szCs w:val="20"/>
        </w:rPr>
        <w:t xml:space="preserve"> Cheul H. Cho, Chirag D. Gandhi</w:t>
      </w:r>
      <w:r w:rsidRPr="007A7454">
        <w:rPr>
          <w:sz w:val="20"/>
          <w:szCs w:val="20"/>
        </w:rPr>
        <w:t xml:space="preserve"> and </w:t>
      </w:r>
      <w:r w:rsidRPr="007A7454">
        <w:rPr>
          <w:b/>
          <w:sz w:val="20"/>
          <w:szCs w:val="20"/>
        </w:rPr>
        <w:t>Steven W. Levison</w:t>
      </w:r>
      <w:r w:rsidR="007A7454">
        <w:rPr>
          <w:sz w:val="20"/>
          <w:szCs w:val="20"/>
        </w:rPr>
        <w:t xml:space="preserve"> (2016</w:t>
      </w:r>
      <w:r w:rsidRPr="007A7454">
        <w:rPr>
          <w:sz w:val="20"/>
          <w:szCs w:val="20"/>
        </w:rPr>
        <w:t xml:space="preserve">) </w:t>
      </w:r>
      <w:r w:rsidR="002A2AEF" w:rsidRPr="007A7454">
        <w:rPr>
          <w:sz w:val="20"/>
          <w:szCs w:val="20"/>
        </w:rPr>
        <w:t xml:space="preserve">Optimizing a multifunctional microsphere scaffold to improve neural precursor cell transplantation for traumatic brain injury repair. </w:t>
      </w:r>
      <w:r w:rsidRPr="007A7454">
        <w:rPr>
          <w:sz w:val="20"/>
          <w:szCs w:val="20"/>
        </w:rPr>
        <w:t xml:space="preserve"> </w:t>
      </w:r>
      <w:r w:rsidRPr="007A7454">
        <w:rPr>
          <w:i/>
          <w:sz w:val="20"/>
          <w:szCs w:val="20"/>
        </w:rPr>
        <w:t>J. Tissue Engineering and Regenerative Medicine</w:t>
      </w:r>
      <w:r w:rsidRPr="007A7454">
        <w:rPr>
          <w:sz w:val="20"/>
          <w:szCs w:val="20"/>
        </w:rPr>
        <w:t>, doi: 10.1002/term.1832.</w:t>
      </w:r>
      <w:r w:rsidR="00E66BFE" w:rsidRPr="007A7454">
        <w:rPr>
          <w:sz w:val="20"/>
          <w:szCs w:val="20"/>
        </w:rPr>
        <w:t xml:space="preserve"> </w:t>
      </w:r>
      <w:r w:rsidR="007A7454" w:rsidRPr="007A7454">
        <w:rPr>
          <w:sz w:val="20"/>
          <w:szCs w:val="20"/>
        </w:rPr>
        <w:t xml:space="preserve"> PMID: 27730762</w:t>
      </w:r>
      <w:r w:rsidR="00DB16FE" w:rsidRPr="007A7454">
        <w:rPr>
          <w:sz w:val="20"/>
          <w:szCs w:val="20"/>
        </w:rPr>
        <w:br/>
      </w:r>
    </w:p>
    <w:p w14:paraId="736FA3B6" w14:textId="258131CA" w:rsidR="00A45908" w:rsidRDefault="00DB16FE" w:rsidP="00DB16FE">
      <w:pPr>
        <w:pStyle w:val="ListParagraph"/>
        <w:numPr>
          <w:ilvl w:val="0"/>
          <w:numId w:val="4"/>
        </w:numPr>
        <w:rPr>
          <w:sz w:val="20"/>
          <w:szCs w:val="20"/>
        </w:rPr>
      </w:pPr>
      <w:r w:rsidRPr="006A02D1">
        <w:rPr>
          <w:sz w:val="20"/>
          <w:szCs w:val="20"/>
        </w:rPr>
        <w:t xml:space="preserve">Dhivyaa Alagappan, </w:t>
      </w:r>
      <w:r>
        <w:rPr>
          <w:sz w:val="20"/>
          <w:szCs w:val="20"/>
        </w:rPr>
        <w:t xml:space="preserve">Amber Ziegler, Shravanthi Chidambaram, </w:t>
      </w:r>
      <w:r w:rsidRPr="006A02D1">
        <w:rPr>
          <w:sz w:val="20"/>
          <w:szCs w:val="20"/>
        </w:rPr>
        <w:t>Jungsoo Min</w:t>
      </w:r>
      <w:r>
        <w:rPr>
          <w:sz w:val="20"/>
          <w:szCs w:val="20"/>
        </w:rPr>
        <w:t>, Teresa L. Wood</w:t>
      </w:r>
      <w:r w:rsidRPr="006A02D1">
        <w:rPr>
          <w:sz w:val="20"/>
          <w:szCs w:val="20"/>
        </w:rPr>
        <w:t xml:space="preserve"> and</w:t>
      </w:r>
      <w:r w:rsidRPr="006A02D1">
        <w:rPr>
          <w:b/>
          <w:sz w:val="20"/>
          <w:szCs w:val="20"/>
        </w:rPr>
        <w:t xml:space="preserve"> Steven W. Levison</w:t>
      </w:r>
      <w:r w:rsidR="00AB5627">
        <w:rPr>
          <w:sz w:val="20"/>
          <w:szCs w:val="20"/>
        </w:rPr>
        <w:t xml:space="preserve"> (2014</w:t>
      </w:r>
      <w:r w:rsidRPr="006A02D1">
        <w:rPr>
          <w:sz w:val="20"/>
          <w:szCs w:val="20"/>
        </w:rPr>
        <w:t>)</w:t>
      </w:r>
      <w:r w:rsidR="002A2AEF" w:rsidRPr="006A02D1">
        <w:rPr>
          <w:sz w:val="20"/>
          <w:szCs w:val="20"/>
        </w:rPr>
        <w:t xml:space="preserve"> </w:t>
      </w:r>
      <w:r w:rsidR="002A2AEF">
        <w:rPr>
          <w:sz w:val="20"/>
          <w:szCs w:val="20"/>
        </w:rPr>
        <w:t>I</w:t>
      </w:r>
      <w:r w:rsidR="002A2AEF" w:rsidRPr="000B47FB">
        <w:rPr>
          <w:sz w:val="20"/>
          <w:szCs w:val="20"/>
        </w:rPr>
        <w:t>nsulin-like growth factor receptor signaling is necessary for epidermal growth fact</w:t>
      </w:r>
      <w:r w:rsidR="002A2AEF">
        <w:rPr>
          <w:sz w:val="20"/>
          <w:szCs w:val="20"/>
        </w:rPr>
        <w:t>or mediated proliferation of SVZ</w:t>
      </w:r>
      <w:r w:rsidR="002A2AEF" w:rsidRPr="000B47FB">
        <w:rPr>
          <w:sz w:val="20"/>
          <w:szCs w:val="20"/>
        </w:rPr>
        <w:t xml:space="preserve"> neural precursors foll</w:t>
      </w:r>
      <w:r w:rsidR="002A2AEF">
        <w:rPr>
          <w:sz w:val="20"/>
          <w:szCs w:val="20"/>
        </w:rPr>
        <w:t xml:space="preserve">owing neonatal hypoxia-ischemia. </w:t>
      </w:r>
      <w:r w:rsidRPr="003539CE">
        <w:rPr>
          <w:i/>
          <w:sz w:val="20"/>
          <w:szCs w:val="20"/>
        </w:rPr>
        <w:t>Frontiers in Neurology</w:t>
      </w:r>
      <w:r>
        <w:rPr>
          <w:sz w:val="20"/>
          <w:szCs w:val="20"/>
        </w:rPr>
        <w:t>, S</w:t>
      </w:r>
      <w:r w:rsidRPr="0083707C">
        <w:rPr>
          <w:sz w:val="20"/>
          <w:szCs w:val="20"/>
        </w:rPr>
        <w:t xml:space="preserve">pecial topic </w:t>
      </w:r>
      <w:r>
        <w:rPr>
          <w:sz w:val="20"/>
          <w:szCs w:val="20"/>
        </w:rPr>
        <w:t xml:space="preserve">on </w:t>
      </w:r>
      <w:r w:rsidRPr="0083707C">
        <w:rPr>
          <w:sz w:val="20"/>
          <w:szCs w:val="20"/>
        </w:rPr>
        <w:t>early interventions in cerebral palsy</w:t>
      </w:r>
      <w:r>
        <w:rPr>
          <w:sz w:val="20"/>
          <w:szCs w:val="20"/>
        </w:rPr>
        <w:t>.</w:t>
      </w:r>
      <w:r w:rsidR="00AB5627">
        <w:rPr>
          <w:sz w:val="20"/>
          <w:szCs w:val="20"/>
        </w:rPr>
        <w:t xml:space="preserve"> </w:t>
      </w:r>
      <w:r w:rsidR="00AB5627" w:rsidRPr="00AB5627">
        <w:rPr>
          <w:sz w:val="20"/>
          <w:szCs w:val="20"/>
        </w:rPr>
        <w:t>doi: 10.3389/fneur.2014.00079</w:t>
      </w:r>
      <w:r w:rsidR="00AB5627">
        <w:rPr>
          <w:sz w:val="20"/>
          <w:szCs w:val="20"/>
        </w:rPr>
        <w:t>.</w:t>
      </w:r>
      <w:r w:rsidR="00E66BFE">
        <w:rPr>
          <w:sz w:val="20"/>
          <w:szCs w:val="20"/>
        </w:rPr>
        <w:t xml:space="preserve"> </w:t>
      </w:r>
      <w:r w:rsidR="00E66BFE" w:rsidRPr="00E66BFE">
        <w:rPr>
          <w:sz w:val="20"/>
          <w:szCs w:val="20"/>
        </w:rPr>
        <w:t>PMID: 24904523</w:t>
      </w:r>
      <w:r w:rsidR="00E66BFE">
        <w:rPr>
          <w:sz w:val="20"/>
          <w:szCs w:val="20"/>
        </w:rPr>
        <w:t>.</w:t>
      </w:r>
      <w:r w:rsidR="00F85D04">
        <w:rPr>
          <w:sz w:val="20"/>
          <w:szCs w:val="20"/>
        </w:rPr>
        <w:br/>
      </w:r>
    </w:p>
    <w:p w14:paraId="56D6C77C" w14:textId="3007E33E" w:rsidR="00E95D48" w:rsidRDefault="00E95D48" w:rsidP="00E95D48">
      <w:pPr>
        <w:numPr>
          <w:ilvl w:val="0"/>
          <w:numId w:val="4"/>
        </w:numPr>
        <w:tabs>
          <w:tab w:val="left" w:pos="1170"/>
        </w:tabs>
        <w:rPr>
          <w:sz w:val="20"/>
          <w:szCs w:val="20"/>
        </w:rPr>
      </w:pPr>
      <w:r w:rsidRPr="003779EA">
        <w:rPr>
          <w:sz w:val="20"/>
          <w:szCs w:val="20"/>
        </w:rPr>
        <w:t>Matthew T. Goodus, Alanna M. G</w:t>
      </w:r>
      <w:r w:rsidRPr="00171034">
        <w:rPr>
          <w:sz w:val="20"/>
          <w:szCs w:val="20"/>
        </w:rPr>
        <w:t xml:space="preserve">uzman, Frances Calderon, Yuhui Jiang and </w:t>
      </w:r>
      <w:r w:rsidRPr="00171034">
        <w:rPr>
          <w:b/>
          <w:sz w:val="20"/>
          <w:szCs w:val="20"/>
        </w:rPr>
        <w:t>Steven W. Levison</w:t>
      </w:r>
      <w:r w:rsidRPr="00171034">
        <w:rPr>
          <w:sz w:val="20"/>
          <w:szCs w:val="20"/>
        </w:rPr>
        <w:t xml:space="preserve">.  </w:t>
      </w:r>
      <w:r w:rsidR="002A2AEF">
        <w:rPr>
          <w:sz w:val="20"/>
          <w:szCs w:val="20"/>
        </w:rPr>
        <w:t>N</w:t>
      </w:r>
      <w:r w:rsidR="002A2AEF" w:rsidRPr="00171034">
        <w:rPr>
          <w:sz w:val="20"/>
          <w:szCs w:val="20"/>
        </w:rPr>
        <w:t>eural stem cells of the immature</w:t>
      </w:r>
      <w:r w:rsidR="002A2AEF">
        <w:rPr>
          <w:sz w:val="20"/>
          <w:szCs w:val="20"/>
        </w:rPr>
        <w:t xml:space="preserve">, but not the mature, </w:t>
      </w:r>
      <w:r w:rsidR="002A2AEF" w:rsidRPr="00171034">
        <w:rPr>
          <w:sz w:val="20"/>
          <w:szCs w:val="20"/>
        </w:rPr>
        <w:t>subventricular zone mount a robust regenerative response to traumatic brain injury</w:t>
      </w:r>
      <w:r w:rsidR="002A2AEF">
        <w:rPr>
          <w:sz w:val="20"/>
          <w:szCs w:val="20"/>
        </w:rPr>
        <w:t xml:space="preserve"> </w:t>
      </w:r>
      <w:r w:rsidR="00EA53F9">
        <w:rPr>
          <w:sz w:val="20"/>
          <w:szCs w:val="20"/>
        </w:rPr>
        <w:t>(2015</w:t>
      </w:r>
      <w:r>
        <w:rPr>
          <w:sz w:val="20"/>
          <w:szCs w:val="20"/>
        </w:rPr>
        <w:t xml:space="preserve">) </w:t>
      </w:r>
      <w:r w:rsidRPr="003539CE">
        <w:rPr>
          <w:i/>
          <w:sz w:val="20"/>
          <w:szCs w:val="20"/>
        </w:rPr>
        <w:t>Developmental Neuroscience</w:t>
      </w:r>
      <w:r>
        <w:rPr>
          <w:sz w:val="20"/>
          <w:szCs w:val="20"/>
        </w:rPr>
        <w:t xml:space="preserve">, </w:t>
      </w:r>
      <w:r w:rsidR="00E66BFE" w:rsidRPr="00E66BFE">
        <w:rPr>
          <w:sz w:val="20"/>
          <w:szCs w:val="20"/>
        </w:rPr>
        <w:t>2015;37(1):29-42.</w:t>
      </w:r>
      <w:r w:rsidR="00E66BFE">
        <w:rPr>
          <w:sz w:val="20"/>
          <w:szCs w:val="20"/>
        </w:rPr>
        <w:t xml:space="preserve"> </w:t>
      </w:r>
      <w:r w:rsidRPr="00E95D48">
        <w:rPr>
          <w:sz w:val="20"/>
          <w:szCs w:val="20"/>
        </w:rPr>
        <w:t>DOI: 10.1159/000367784</w:t>
      </w:r>
      <w:r w:rsidRPr="00171034">
        <w:rPr>
          <w:sz w:val="20"/>
          <w:szCs w:val="20"/>
        </w:rPr>
        <w:t>.</w:t>
      </w:r>
      <w:r w:rsidR="00E66BFE">
        <w:rPr>
          <w:sz w:val="20"/>
          <w:szCs w:val="20"/>
        </w:rPr>
        <w:t xml:space="preserve"> </w:t>
      </w:r>
      <w:r w:rsidR="00E66BFE" w:rsidRPr="00E66BFE">
        <w:rPr>
          <w:sz w:val="20"/>
          <w:szCs w:val="20"/>
        </w:rPr>
        <w:t>PMID: 25377490</w:t>
      </w:r>
      <w:r w:rsidR="000E3980">
        <w:rPr>
          <w:sz w:val="20"/>
          <w:szCs w:val="20"/>
        </w:rPr>
        <w:t>.</w:t>
      </w:r>
      <w:r w:rsidR="000E3980">
        <w:rPr>
          <w:sz w:val="20"/>
          <w:szCs w:val="20"/>
        </w:rPr>
        <w:br/>
      </w:r>
    </w:p>
    <w:p w14:paraId="7494BF60" w14:textId="023B5193" w:rsidR="005A45D4" w:rsidRPr="0089611B" w:rsidRDefault="005A45D4" w:rsidP="005A45D4">
      <w:pPr>
        <w:pStyle w:val="ListParagraph"/>
        <w:numPr>
          <w:ilvl w:val="0"/>
          <w:numId w:val="4"/>
        </w:numPr>
        <w:rPr>
          <w:sz w:val="20"/>
          <w:szCs w:val="20"/>
        </w:rPr>
      </w:pPr>
      <w:r w:rsidRPr="00996DF6">
        <w:rPr>
          <w:sz w:val="20"/>
          <w:szCs w:val="20"/>
        </w:rPr>
        <w:t xml:space="preserve">Hongxin Chen, Matthew T. Goodus, Sonia M. de Toledo, Edouard I. Azzam, </w:t>
      </w:r>
      <w:r w:rsidRPr="00996DF6">
        <w:rPr>
          <w:b/>
          <w:sz w:val="20"/>
          <w:szCs w:val="20"/>
        </w:rPr>
        <w:t>Steven W. Levison</w:t>
      </w:r>
      <w:r w:rsidRPr="00996DF6">
        <w:rPr>
          <w:sz w:val="20"/>
          <w:szCs w:val="20"/>
        </w:rPr>
        <w:t xml:space="preserve"> and Nizar Souayah </w:t>
      </w:r>
      <w:r>
        <w:rPr>
          <w:sz w:val="20"/>
          <w:szCs w:val="20"/>
        </w:rPr>
        <w:t>(2015</w:t>
      </w:r>
      <w:r w:rsidRPr="00996DF6">
        <w:rPr>
          <w:sz w:val="20"/>
          <w:szCs w:val="20"/>
        </w:rPr>
        <w:t xml:space="preserve">) </w:t>
      </w:r>
      <w:r w:rsidR="002A2AEF">
        <w:rPr>
          <w:sz w:val="20"/>
          <w:szCs w:val="20"/>
        </w:rPr>
        <w:t>I</w:t>
      </w:r>
      <w:r w:rsidR="002A2AEF" w:rsidRPr="005A45D4">
        <w:rPr>
          <w:sz w:val="20"/>
          <w:szCs w:val="20"/>
        </w:rPr>
        <w:t>onizing radiation perturbs cell cycle progression of neural precursors in the subventricular zone without affecting their long-term self-renewal</w:t>
      </w:r>
      <w:r w:rsidR="002A2AEF">
        <w:rPr>
          <w:sz w:val="20"/>
          <w:szCs w:val="20"/>
        </w:rPr>
        <w:t>.</w:t>
      </w:r>
      <w:r w:rsidR="00F07682">
        <w:rPr>
          <w:sz w:val="20"/>
          <w:szCs w:val="20"/>
        </w:rPr>
        <w:t xml:space="preserve"> </w:t>
      </w:r>
      <w:r w:rsidR="0089611B" w:rsidRPr="0089611B">
        <w:rPr>
          <w:i/>
          <w:sz w:val="20"/>
          <w:szCs w:val="20"/>
        </w:rPr>
        <w:t>ASN Neuro</w:t>
      </w:r>
      <w:r w:rsidR="0089611B" w:rsidRPr="0089611B">
        <w:rPr>
          <w:sz w:val="20"/>
          <w:szCs w:val="20"/>
        </w:rPr>
        <w:t xml:space="preserve"> </w:t>
      </w:r>
      <w:r w:rsidR="00B17DB9">
        <w:rPr>
          <w:sz w:val="20"/>
          <w:szCs w:val="20"/>
        </w:rPr>
        <w:t>7:</w:t>
      </w:r>
      <w:r w:rsidR="0089611B" w:rsidRPr="0089611B">
        <w:rPr>
          <w:sz w:val="20"/>
          <w:szCs w:val="20"/>
        </w:rPr>
        <w:t>1759091415578026. doi:10.1177/1759091415578026</w:t>
      </w:r>
      <w:r w:rsidR="000E3980">
        <w:rPr>
          <w:sz w:val="20"/>
          <w:szCs w:val="20"/>
        </w:rPr>
        <w:t xml:space="preserve">. </w:t>
      </w:r>
      <w:r w:rsidR="000E3980" w:rsidRPr="000E3980">
        <w:rPr>
          <w:sz w:val="20"/>
          <w:szCs w:val="20"/>
        </w:rPr>
        <w:t>PMID: 26056396</w:t>
      </w:r>
      <w:r w:rsidR="000E3980">
        <w:rPr>
          <w:sz w:val="20"/>
          <w:szCs w:val="20"/>
        </w:rPr>
        <w:t>.</w:t>
      </w:r>
      <w:r w:rsidR="00725BEC">
        <w:rPr>
          <w:sz w:val="20"/>
          <w:szCs w:val="20"/>
        </w:rPr>
        <w:br/>
      </w:r>
    </w:p>
    <w:p w14:paraId="112F18CA" w14:textId="4D6B1A4F" w:rsidR="00E95D48" w:rsidRDefault="00725BEC" w:rsidP="00BA51F5">
      <w:pPr>
        <w:pStyle w:val="ListParagraph"/>
        <w:numPr>
          <w:ilvl w:val="0"/>
          <w:numId w:val="4"/>
        </w:numPr>
        <w:rPr>
          <w:sz w:val="20"/>
          <w:szCs w:val="20"/>
        </w:rPr>
      </w:pPr>
      <w:r w:rsidRPr="007E37E0">
        <w:rPr>
          <w:sz w:val="20"/>
          <w:szCs w:val="20"/>
        </w:rPr>
        <w:t>Krista D. Buono, Matthew T. Goodus, Mariano Guardia Clausi, Yuhui Jiang</w:t>
      </w:r>
      <w:r>
        <w:rPr>
          <w:sz w:val="20"/>
          <w:szCs w:val="20"/>
        </w:rPr>
        <w:t>, Dean F. Loporchio</w:t>
      </w:r>
      <w:r w:rsidRPr="007E37E0">
        <w:rPr>
          <w:sz w:val="20"/>
          <w:szCs w:val="20"/>
        </w:rPr>
        <w:t xml:space="preserve"> and </w:t>
      </w:r>
      <w:r w:rsidRPr="007E37E0">
        <w:rPr>
          <w:b/>
          <w:sz w:val="20"/>
          <w:szCs w:val="20"/>
        </w:rPr>
        <w:t>Steven W Levison</w:t>
      </w:r>
      <w:r>
        <w:rPr>
          <w:sz w:val="20"/>
          <w:szCs w:val="20"/>
        </w:rPr>
        <w:t xml:space="preserve"> (2015</w:t>
      </w:r>
      <w:r w:rsidRPr="007E37E0">
        <w:rPr>
          <w:sz w:val="20"/>
          <w:szCs w:val="20"/>
        </w:rPr>
        <w:t xml:space="preserve">) Mechanisms </w:t>
      </w:r>
      <w:r w:rsidR="00951286" w:rsidRPr="007E37E0">
        <w:rPr>
          <w:sz w:val="20"/>
          <w:szCs w:val="20"/>
        </w:rPr>
        <w:t xml:space="preserve">of murine neural precursor expansion </w:t>
      </w:r>
      <w:r w:rsidR="00951286">
        <w:rPr>
          <w:sz w:val="20"/>
          <w:szCs w:val="20"/>
        </w:rPr>
        <w:t xml:space="preserve">after neonatal hypoxia/ischemia. </w:t>
      </w:r>
      <w:r w:rsidRPr="0045608C">
        <w:rPr>
          <w:i/>
          <w:sz w:val="20"/>
          <w:szCs w:val="20"/>
        </w:rPr>
        <w:t>Journal of Neuroscience</w:t>
      </w:r>
      <w:r>
        <w:rPr>
          <w:sz w:val="20"/>
          <w:szCs w:val="20"/>
        </w:rPr>
        <w:t xml:space="preserve">, </w:t>
      </w:r>
      <w:r w:rsidRPr="00725BEC">
        <w:rPr>
          <w:sz w:val="20"/>
          <w:szCs w:val="20"/>
        </w:rPr>
        <w:t>35(23):8855-8865; doi:10.1523/JNEUROSCI.2868-12.2015</w:t>
      </w:r>
      <w:r w:rsidR="000E3980">
        <w:rPr>
          <w:sz w:val="20"/>
          <w:szCs w:val="20"/>
        </w:rPr>
        <w:t xml:space="preserve">. </w:t>
      </w:r>
      <w:r w:rsidR="000E3980" w:rsidRPr="000E3980">
        <w:rPr>
          <w:sz w:val="20"/>
          <w:szCs w:val="20"/>
        </w:rPr>
        <w:t>PMID: 26063918</w:t>
      </w:r>
      <w:r w:rsidR="000E3980">
        <w:rPr>
          <w:sz w:val="20"/>
          <w:szCs w:val="20"/>
        </w:rPr>
        <w:t>.</w:t>
      </w:r>
      <w:r w:rsidR="000E3980">
        <w:rPr>
          <w:sz w:val="20"/>
          <w:szCs w:val="20"/>
        </w:rPr>
        <w:br/>
      </w:r>
    </w:p>
    <w:p w14:paraId="1ED354C7" w14:textId="4BE4877D" w:rsidR="004F72AB" w:rsidRPr="00883656" w:rsidRDefault="000E3980" w:rsidP="00883656">
      <w:pPr>
        <w:pStyle w:val="ListParagraph"/>
        <w:numPr>
          <w:ilvl w:val="0"/>
          <w:numId w:val="4"/>
        </w:numPr>
        <w:rPr>
          <w:sz w:val="20"/>
          <w:szCs w:val="20"/>
          <w:lang w:bidi="en-US"/>
        </w:rPr>
      </w:pPr>
      <w:r>
        <w:rPr>
          <w:sz w:val="20"/>
          <w:szCs w:val="20"/>
          <w:lang w:bidi="en-US"/>
        </w:rPr>
        <w:t>Matthew T. Goodus, Nadine A. Kerr</w:t>
      </w:r>
      <w:r w:rsidRPr="00642327">
        <w:rPr>
          <w:sz w:val="20"/>
          <w:szCs w:val="20"/>
          <w:lang w:bidi="en-US"/>
        </w:rPr>
        <w:t>, Ruchika Talwar, David Buziashvili, Jennifer Catuzzi, Kevin Pang</w:t>
      </w:r>
      <w:r w:rsidRPr="00642327">
        <w:rPr>
          <w:sz w:val="20"/>
          <w:szCs w:val="20"/>
          <w:vertAlign w:val="superscript"/>
          <w:lang w:bidi="en-US"/>
        </w:rPr>
        <w:t xml:space="preserve"> </w:t>
      </w:r>
      <w:r w:rsidRPr="00642327">
        <w:rPr>
          <w:sz w:val="20"/>
          <w:szCs w:val="20"/>
          <w:lang w:bidi="en-US"/>
        </w:rPr>
        <w:t xml:space="preserve">and </w:t>
      </w:r>
      <w:r w:rsidRPr="00642327">
        <w:rPr>
          <w:b/>
          <w:sz w:val="20"/>
          <w:szCs w:val="20"/>
          <w:lang w:bidi="en-US"/>
        </w:rPr>
        <w:t>Steven W. Levison</w:t>
      </w:r>
      <w:r w:rsidR="003D47CE">
        <w:rPr>
          <w:sz w:val="20"/>
          <w:szCs w:val="20"/>
          <w:lang w:bidi="en-US"/>
        </w:rPr>
        <w:t xml:space="preserve"> (2016</w:t>
      </w:r>
      <w:r w:rsidRPr="00642327">
        <w:rPr>
          <w:sz w:val="20"/>
          <w:szCs w:val="20"/>
          <w:lang w:bidi="en-US"/>
        </w:rPr>
        <w:t xml:space="preserve">) </w:t>
      </w:r>
      <w:r w:rsidR="00883656" w:rsidRPr="00883656">
        <w:rPr>
          <w:sz w:val="20"/>
          <w:szCs w:val="20"/>
          <w:lang w:bidi="en-US"/>
        </w:rPr>
        <w:t xml:space="preserve">Leukemia Inhibitory Factor Haplodeficiency Desynchronizes Glial Reactivity and Exacerbates Damage and Functional Deficits </w:t>
      </w:r>
      <w:r w:rsidR="00883656">
        <w:rPr>
          <w:sz w:val="20"/>
          <w:szCs w:val="20"/>
          <w:lang w:bidi="en-US"/>
        </w:rPr>
        <w:t>after a Concussive Brain Injury.</w:t>
      </w:r>
      <w:r w:rsidR="00883656" w:rsidRPr="00883656">
        <w:rPr>
          <w:sz w:val="20"/>
          <w:szCs w:val="20"/>
          <w:lang w:bidi="en-US"/>
        </w:rPr>
        <w:t xml:space="preserve"> J</w:t>
      </w:r>
      <w:r w:rsidR="00883656">
        <w:rPr>
          <w:sz w:val="20"/>
          <w:szCs w:val="20"/>
          <w:lang w:bidi="en-US"/>
        </w:rPr>
        <w:t>ournal of</w:t>
      </w:r>
      <w:r w:rsidR="003D47CE">
        <w:rPr>
          <w:sz w:val="20"/>
          <w:szCs w:val="20"/>
          <w:lang w:bidi="en-US"/>
        </w:rPr>
        <w:t xml:space="preserve"> Neurotrauma, 33 (2016</w:t>
      </w:r>
      <w:r w:rsidR="00883656" w:rsidRPr="00883656">
        <w:rPr>
          <w:sz w:val="20"/>
          <w:szCs w:val="20"/>
          <w:lang w:bidi="en-US"/>
        </w:rPr>
        <w:t>) 1522-1534.</w:t>
      </w:r>
      <w:r w:rsidR="00883656">
        <w:rPr>
          <w:sz w:val="20"/>
          <w:szCs w:val="20"/>
          <w:lang w:bidi="en-US"/>
        </w:rPr>
        <w:t xml:space="preserve"> </w:t>
      </w:r>
      <w:r w:rsidRPr="00883656">
        <w:rPr>
          <w:sz w:val="20"/>
          <w:szCs w:val="20"/>
          <w:lang w:bidi="en-US"/>
        </w:rPr>
        <w:t>PMID: 26541248.</w:t>
      </w:r>
      <w:r w:rsidR="008B6324" w:rsidRPr="00883656">
        <w:rPr>
          <w:sz w:val="20"/>
          <w:szCs w:val="20"/>
          <w:lang w:bidi="en-US"/>
        </w:rPr>
        <w:br/>
      </w:r>
    </w:p>
    <w:p w14:paraId="4F61299D" w14:textId="2C680AF8" w:rsidR="004726EC" w:rsidRPr="004F72AB" w:rsidRDefault="001A32AE" w:rsidP="001031B5">
      <w:pPr>
        <w:pStyle w:val="ListParagraph"/>
        <w:numPr>
          <w:ilvl w:val="0"/>
          <w:numId w:val="4"/>
        </w:numPr>
        <w:rPr>
          <w:sz w:val="20"/>
          <w:szCs w:val="20"/>
        </w:rPr>
      </w:pPr>
      <w:r w:rsidRPr="004F72AB">
        <w:rPr>
          <w:sz w:val="20"/>
          <w:szCs w:val="20"/>
        </w:rPr>
        <w:t>Mariano Guardia Clausi and</w:t>
      </w:r>
      <w:r w:rsidRPr="004F72AB">
        <w:rPr>
          <w:b/>
          <w:sz w:val="20"/>
          <w:szCs w:val="20"/>
        </w:rPr>
        <w:t xml:space="preserve"> Steven W. Levison</w:t>
      </w:r>
      <w:r w:rsidR="001031B5" w:rsidRPr="004F72AB">
        <w:rPr>
          <w:sz w:val="20"/>
          <w:szCs w:val="20"/>
        </w:rPr>
        <w:t xml:space="preserve"> (2017</w:t>
      </w:r>
      <w:r w:rsidRPr="004F72AB">
        <w:rPr>
          <w:sz w:val="20"/>
          <w:szCs w:val="20"/>
        </w:rPr>
        <w:t xml:space="preserve">) “Delayed ALK5 </w:t>
      </w:r>
      <w:r w:rsidR="008522AC" w:rsidRPr="004F72AB">
        <w:rPr>
          <w:sz w:val="20"/>
          <w:szCs w:val="20"/>
        </w:rPr>
        <w:t>inhibition improves functional recovery in neonatal brain injury</w:t>
      </w:r>
      <w:r w:rsidRPr="004F72AB">
        <w:rPr>
          <w:sz w:val="20"/>
          <w:szCs w:val="20"/>
        </w:rPr>
        <w:t xml:space="preserve">”. </w:t>
      </w:r>
      <w:r w:rsidRPr="00F9288F">
        <w:rPr>
          <w:i/>
          <w:sz w:val="20"/>
          <w:szCs w:val="20"/>
        </w:rPr>
        <w:t>Journal of Cerebral Blood Flow and Metabolism</w:t>
      </w:r>
      <w:r w:rsidRPr="004F72AB">
        <w:rPr>
          <w:sz w:val="20"/>
          <w:szCs w:val="20"/>
        </w:rPr>
        <w:t>,</w:t>
      </w:r>
      <w:r w:rsidR="001031B5" w:rsidRPr="004F72AB">
        <w:rPr>
          <w:rFonts w:ascii="Arial" w:hAnsi="Arial" w:cs="Arial"/>
        </w:rPr>
        <w:t xml:space="preserve"> </w:t>
      </w:r>
      <w:r w:rsidR="001031B5" w:rsidRPr="004F72AB">
        <w:rPr>
          <w:sz w:val="20"/>
          <w:szCs w:val="20"/>
        </w:rPr>
        <w:t>37</w:t>
      </w:r>
      <w:r w:rsidR="001821F8" w:rsidRPr="004F72AB">
        <w:rPr>
          <w:sz w:val="20"/>
          <w:szCs w:val="20"/>
        </w:rPr>
        <w:t>:787-800. doi: 10.1177/0271678X16638669</w:t>
      </w:r>
      <w:r w:rsidRPr="004F72AB">
        <w:rPr>
          <w:sz w:val="20"/>
          <w:szCs w:val="20"/>
        </w:rPr>
        <w:t xml:space="preserve">. PMID: 26984936 </w:t>
      </w:r>
      <w:r w:rsidR="004726EC" w:rsidRPr="004F72AB">
        <w:rPr>
          <w:sz w:val="20"/>
          <w:szCs w:val="20"/>
        </w:rPr>
        <w:br/>
      </w:r>
    </w:p>
    <w:p w14:paraId="05611AF6" w14:textId="659EFF00" w:rsidR="004726EC" w:rsidRDefault="004726EC" w:rsidP="004726EC">
      <w:pPr>
        <w:numPr>
          <w:ilvl w:val="0"/>
          <w:numId w:val="4"/>
        </w:numPr>
        <w:spacing w:line="240" w:lineRule="atLeast"/>
        <w:rPr>
          <w:sz w:val="20"/>
          <w:szCs w:val="20"/>
        </w:rPr>
      </w:pPr>
      <w:r w:rsidRPr="004726EC">
        <w:rPr>
          <w:sz w:val="20"/>
          <w:szCs w:val="20"/>
          <w:lang w:bidi="en-US"/>
        </w:rPr>
        <w:t xml:space="preserve">Ryan J. Felling, Mathew V. Covey, Paul Wolujewicz, Mona Batish and </w:t>
      </w:r>
      <w:r w:rsidRPr="004726EC">
        <w:rPr>
          <w:b/>
          <w:sz w:val="20"/>
          <w:szCs w:val="20"/>
          <w:lang w:bidi="en-US"/>
        </w:rPr>
        <w:t>Steven W. Levison</w:t>
      </w:r>
      <w:r w:rsidRPr="004726EC">
        <w:rPr>
          <w:sz w:val="20"/>
          <w:szCs w:val="20"/>
          <w:lang w:bidi="en-US"/>
        </w:rPr>
        <w:t xml:space="preserve"> (2016) </w:t>
      </w:r>
      <w:bookmarkStart w:id="9" w:name="_Toc132734449"/>
      <w:r w:rsidRPr="004726EC">
        <w:rPr>
          <w:bCs/>
          <w:sz w:val="20"/>
          <w:szCs w:val="20"/>
          <w:lang w:bidi="en-US"/>
        </w:rPr>
        <w:t xml:space="preserve">Astrocyte produced leukemia inhibitory factor expands the neural stem/progenitor pool following perinatal </w:t>
      </w:r>
      <w:bookmarkEnd w:id="9"/>
      <w:r w:rsidRPr="004726EC">
        <w:rPr>
          <w:bCs/>
          <w:sz w:val="20"/>
          <w:szCs w:val="20"/>
          <w:lang w:bidi="en-US"/>
        </w:rPr>
        <w:t>hypoxia-ischemia</w:t>
      </w:r>
      <w:r w:rsidRPr="004726EC">
        <w:rPr>
          <w:sz w:val="20"/>
          <w:szCs w:val="20"/>
        </w:rPr>
        <w:t xml:space="preserve">. </w:t>
      </w:r>
      <w:r w:rsidRPr="004726EC">
        <w:rPr>
          <w:i/>
          <w:sz w:val="20"/>
          <w:szCs w:val="20"/>
        </w:rPr>
        <w:t>Journal of Neuroscience Research</w:t>
      </w:r>
      <w:r w:rsidRPr="004726EC">
        <w:rPr>
          <w:sz w:val="20"/>
          <w:szCs w:val="20"/>
        </w:rPr>
        <w:t>,</w:t>
      </w:r>
      <w:r w:rsidR="00EF1FF5" w:rsidRPr="00EF1FF5">
        <w:rPr>
          <w:rFonts w:asciiTheme="majorHAnsi" w:eastAsiaTheme="minorHAnsi" w:hAnsiTheme="majorHAnsi"/>
          <w:lang w:bidi="en-US"/>
        </w:rPr>
        <w:t xml:space="preserve"> </w:t>
      </w:r>
      <w:r w:rsidR="00EF1FF5" w:rsidRPr="00EF1FF5">
        <w:rPr>
          <w:sz w:val="20"/>
          <w:szCs w:val="20"/>
          <w:lang w:bidi="en-US"/>
        </w:rPr>
        <w:t xml:space="preserve">94(12):1531-1545. doi: 10.1002/jnr.23929. </w:t>
      </w:r>
      <w:r w:rsidRPr="004726EC">
        <w:rPr>
          <w:sz w:val="20"/>
          <w:szCs w:val="20"/>
        </w:rPr>
        <w:t>PMID: 27661001</w:t>
      </w:r>
      <w:r>
        <w:rPr>
          <w:sz w:val="20"/>
          <w:szCs w:val="20"/>
        </w:rPr>
        <w:t>.</w:t>
      </w:r>
      <w:r w:rsidR="00006C03">
        <w:rPr>
          <w:sz w:val="20"/>
          <w:szCs w:val="20"/>
        </w:rPr>
        <w:br/>
      </w:r>
    </w:p>
    <w:p w14:paraId="6821BDCF" w14:textId="06545A35" w:rsidR="00006C03" w:rsidRDefault="00006C03" w:rsidP="00006C03">
      <w:pPr>
        <w:numPr>
          <w:ilvl w:val="0"/>
          <w:numId w:val="4"/>
        </w:numPr>
        <w:spacing w:line="240" w:lineRule="atLeast"/>
        <w:rPr>
          <w:sz w:val="20"/>
          <w:szCs w:val="20"/>
        </w:rPr>
      </w:pPr>
      <w:r w:rsidRPr="00006C03">
        <w:rPr>
          <w:sz w:val="20"/>
          <w:szCs w:val="20"/>
        </w:rPr>
        <w:t xml:space="preserve">Jennifer K. Sabo, Vivi Heine, John C. Silbereis, </w:t>
      </w:r>
      <w:r w:rsidR="00267621" w:rsidRPr="00267621">
        <w:rPr>
          <w:sz w:val="20"/>
          <w:szCs w:val="20"/>
        </w:rPr>
        <w:t>Lucas Schirmer</w:t>
      </w:r>
      <w:r w:rsidR="00267621">
        <w:rPr>
          <w:sz w:val="20"/>
          <w:szCs w:val="20"/>
        </w:rPr>
        <w:t>,</w:t>
      </w:r>
      <w:r w:rsidR="00267621" w:rsidRPr="00267621">
        <w:rPr>
          <w:b/>
          <w:sz w:val="20"/>
          <w:szCs w:val="20"/>
        </w:rPr>
        <w:t xml:space="preserve"> </w:t>
      </w:r>
      <w:r w:rsidRPr="00006C03">
        <w:rPr>
          <w:b/>
          <w:sz w:val="20"/>
          <w:szCs w:val="20"/>
        </w:rPr>
        <w:t>Steven W. Levison</w:t>
      </w:r>
      <w:r w:rsidRPr="00006C03">
        <w:rPr>
          <w:sz w:val="20"/>
          <w:szCs w:val="20"/>
        </w:rPr>
        <w:t xml:space="preserve">, and David H. Rowitch (2017) Olig1function is essential for Noggin-induced oligodendrocyte production and myelin repair in neonatal white matter injury. </w:t>
      </w:r>
      <w:r w:rsidRPr="00006C03">
        <w:rPr>
          <w:i/>
          <w:sz w:val="20"/>
          <w:szCs w:val="20"/>
        </w:rPr>
        <w:t>Annals of Neurology, 20</w:t>
      </w:r>
      <w:r w:rsidRPr="00006C03">
        <w:rPr>
          <w:sz w:val="20"/>
          <w:szCs w:val="20"/>
        </w:rPr>
        <w:t>17 Apr;81(4):560-571. doi: 10.1002/ana.24907.</w:t>
      </w:r>
      <w:r w:rsidR="00735C4F">
        <w:rPr>
          <w:sz w:val="20"/>
          <w:szCs w:val="20"/>
        </w:rPr>
        <w:br/>
      </w:r>
    </w:p>
    <w:p w14:paraId="700A18CA" w14:textId="1820F5D4" w:rsidR="00003A1D" w:rsidRDefault="00735C4F" w:rsidP="00003A1D">
      <w:pPr>
        <w:numPr>
          <w:ilvl w:val="0"/>
          <w:numId w:val="4"/>
        </w:numPr>
        <w:spacing w:line="240" w:lineRule="atLeast"/>
        <w:rPr>
          <w:iCs/>
          <w:sz w:val="20"/>
          <w:szCs w:val="20"/>
        </w:rPr>
      </w:pPr>
      <w:r w:rsidRPr="00AF6B71">
        <w:rPr>
          <w:iCs/>
          <w:sz w:val="20"/>
          <w:szCs w:val="20"/>
        </w:rPr>
        <w:t xml:space="preserve">Brian Kim, Michelle J. Frondelli, Mariano Guardia Clausi, Alexander Kim, Chaitali Saqcena, Israel Nnah, Radek Dobrowolski and </w:t>
      </w:r>
      <w:r w:rsidRPr="00AF6B71">
        <w:rPr>
          <w:b/>
          <w:iCs/>
          <w:sz w:val="20"/>
          <w:szCs w:val="20"/>
        </w:rPr>
        <w:t>Steven W. Levison</w:t>
      </w:r>
      <w:r w:rsidRPr="00AF6B71">
        <w:rPr>
          <w:iCs/>
          <w:sz w:val="20"/>
          <w:szCs w:val="20"/>
        </w:rPr>
        <w:t xml:space="preserve"> (2017) </w:t>
      </w:r>
      <w:r w:rsidR="00C34C3F" w:rsidRPr="00AF6B71">
        <w:rPr>
          <w:iCs/>
          <w:sz w:val="20"/>
          <w:szCs w:val="20"/>
        </w:rPr>
        <w:t>Age-Dependent Effects of ALK5 Inhibition and Mechanism of Neuroprotection in Neonatal Hypoxic-Ischemic Brain Injury</w:t>
      </w:r>
      <w:r w:rsidR="00AF6B71">
        <w:rPr>
          <w:iCs/>
          <w:sz w:val="20"/>
          <w:szCs w:val="20"/>
        </w:rPr>
        <w:t xml:space="preserve">. </w:t>
      </w:r>
      <w:r w:rsidR="00C34C3F" w:rsidRPr="00AF6B71">
        <w:rPr>
          <w:iCs/>
          <w:sz w:val="20"/>
          <w:szCs w:val="20"/>
        </w:rPr>
        <w:t xml:space="preserve"> </w:t>
      </w:r>
      <w:r w:rsidRPr="00AF6B71">
        <w:rPr>
          <w:i/>
          <w:iCs/>
          <w:sz w:val="20"/>
          <w:szCs w:val="20"/>
        </w:rPr>
        <w:t>Developmental Neuroscience</w:t>
      </w:r>
      <w:r w:rsidR="00AF6B71" w:rsidRPr="00AF6B71">
        <w:rPr>
          <w:i/>
          <w:iCs/>
          <w:sz w:val="20"/>
          <w:szCs w:val="20"/>
        </w:rPr>
        <w:t xml:space="preserve">, </w:t>
      </w:r>
      <w:r w:rsidR="00AF6B71" w:rsidRPr="00AF6B71">
        <w:rPr>
          <w:iCs/>
          <w:sz w:val="20"/>
          <w:szCs w:val="20"/>
        </w:rPr>
        <w:t xml:space="preserve">39, 338 – 351. </w:t>
      </w:r>
      <w:r w:rsidR="00E428BC" w:rsidRPr="00AF6B71">
        <w:rPr>
          <w:iCs/>
          <w:sz w:val="20"/>
          <w:szCs w:val="20"/>
        </w:rPr>
        <w:t>doi:10.1159/000477490.</w:t>
      </w:r>
      <w:r w:rsidR="00003A1D">
        <w:rPr>
          <w:iCs/>
          <w:sz w:val="20"/>
          <w:szCs w:val="20"/>
        </w:rPr>
        <w:t xml:space="preserve"> </w:t>
      </w:r>
      <w:r w:rsidR="00003A1D" w:rsidRPr="00003A1D">
        <w:rPr>
          <w:iCs/>
          <w:sz w:val="20"/>
          <w:szCs w:val="20"/>
        </w:rPr>
        <w:t>PMID: 28628913</w:t>
      </w:r>
      <w:r w:rsidR="00473883">
        <w:rPr>
          <w:iCs/>
          <w:sz w:val="20"/>
          <w:szCs w:val="20"/>
        </w:rPr>
        <w:br/>
      </w:r>
    </w:p>
    <w:p w14:paraId="27EE28CF" w14:textId="77777777" w:rsidR="009D5E3C" w:rsidRDefault="00473883" w:rsidP="00BF3888">
      <w:pPr>
        <w:pStyle w:val="ListParagraph"/>
        <w:numPr>
          <w:ilvl w:val="0"/>
          <w:numId w:val="4"/>
        </w:numPr>
        <w:spacing w:line="240" w:lineRule="atLeast"/>
        <w:rPr>
          <w:sz w:val="20"/>
          <w:szCs w:val="20"/>
        </w:rPr>
      </w:pPr>
      <w:r w:rsidRPr="00906CEF">
        <w:rPr>
          <w:sz w:val="20"/>
          <w:szCs w:val="20"/>
        </w:rPr>
        <w:t xml:space="preserve">Lisamarie Moore, Nolan B. Skop, Deborah E. Rothbard, Lucas Corrubio and </w:t>
      </w:r>
      <w:r w:rsidRPr="00906CEF">
        <w:rPr>
          <w:b/>
          <w:sz w:val="20"/>
          <w:szCs w:val="20"/>
        </w:rPr>
        <w:t>Steven W. Levison</w:t>
      </w:r>
      <w:r w:rsidRPr="00906CEF">
        <w:rPr>
          <w:sz w:val="20"/>
          <w:szCs w:val="20"/>
        </w:rPr>
        <w:t xml:space="preserve"> (2017). </w:t>
      </w:r>
      <w:r w:rsidR="00906CEF" w:rsidRPr="00906CEF">
        <w:rPr>
          <w:sz w:val="20"/>
          <w:szCs w:val="20"/>
        </w:rPr>
        <w:t>Tethered growth factors on biocompatible scaffolds improve stemness of cultured rat and human neural stem cells and growth of oligodendrocyte progenitors</w:t>
      </w:r>
      <w:r w:rsidRPr="00906CEF">
        <w:rPr>
          <w:sz w:val="20"/>
          <w:szCs w:val="20"/>
        </w:rPr>
        <w:t xml:space="preserve">. </w:t>
      </w:r>
      <w:r w:rsidRPr="00906CEF">
        <w:rPr>
          <w:i/>
          <w:sz w:val="20"/>
          <w:szCs w:val="20"/>
        </w:rPr>
        <w:t>METHODS: Neural Stem Cells in Health and Disease</w:t>
      </w:r>
      <w:r w:rsidRPr="00906CEF">
        <w:rPr>
          <w:sz w:val="20"/>
          <w:szCs w:val="20"/>
        </w:rPr>
        <w:t>, edited by Kenneth Adolph and Phil Schwartz.</w:t>
      </w:r>
      <w:r w:rsidR="00C32779">
        <w:rPr>
          <w:sz w:val="20"/>
          <w:szCs w:val="20"/>
        </w:rPr>
        <w:t xml:space="preserve"> </w:t>
      </w:r>
      <w:hyperlink r:id="rId16" w:tgtFrame="doilink" w:history="1">
        <w:r w:rsidR="00C32779" w:rsidRPr="00C32779">
          <w:rPr>
            <w:rStyle w:val="Hyperlink"/>
            <w:sz w:val="20"/>
            <w:szCs w:val="20"/>
          </w:rPr>
          <w:t>https://doi.org/10.1016/j.ymeth.2017.08.015</w:t>
        </w:r>
      </w:hyperlink>
      <w:r w:rsidR="00C32779">
        <w:rPr>
          <w:sz w:val="20"/>
          <w:szCs w:val="20"/>
        </w:rPr>
        <w:t>.</w:t>
      </w:r>
    </w:p>
    <w:p w14:paraId="695476C0" w14:textId="3594C8F5" w:rsidR="00BF3888" w:rsidRPr="009D5E3C" w:rsidRDefault="00BF3888" w:rsidP="009D5E3C">
      <w:pPr>
        <w:spacing w:line="240" w:lineRule="atLeast"/>
        <w:rPr>
          <w:sz w:val="20"/>
          <w:szCs w:val="20"/>
        </w:rPr>
      </w:pPr>
      <w:r w:rsidRPr="009D5E3C">
        <w:rPr>
          <w:sz w:val="20"/>
          <w:szCs w:val="20"/>
        </w:rPr>
        <w:lastRenderedPageBreak/>
        <w:br/>
      </w:r>
    </w:p>
    <w:p w14:paraId="2F36BB0F" w14:textId="3F818D97" w:rsidR="007E03D0" w:rsidRPr="00006C03" w:rsidRDefault="007E03D0" w:rsidP="00BC66A3">
      <w:pPr>
        <w:spacing w:line="240" w:lineRule="atLeast"/>
        <w:rPr>
          <w:sz w:val="20"/>
          <w:szCs w:val="20"/>
        </w:rPr>
      </w:pPr>
    </w:p>
    <w:p w14:paraId="48CA7544" w14:textId="4608BF8D" w:rsidR="00C81053" w:rsidRDefault="00F401B4" w:rsidP="00A371D1">
      <w:pPr>
        <w:pStyle w:val="ListParagraph"/>
        <w:numPr>
          <w:ilvl w:val="0"/>
          <w:numId w:val="13"/>
        </w:numPr>
        <w:ind w:left="360"/>
        <w:rPr>
          <w:b/>
          <w:i/>
          <w:sz w:val="20"/>
          <w:szCs w:val="20"/>
        </w:rPr>
      </w:pPr>
      <w:r w:rsidRPr="00D477B9">
        <w:rPr>
          <w:b/>
          <w:i/>
          <w:sz w:val="20"/>
          <w:szCs w:val="20"/>
        </w:rPr>
        <w:t>ACCEPTED MANUSCRIPTS</w:t>
      </w:r>
    </w:p>
    <w:p w14:paraId="766C6C33" w14:textId="77777777" w:rsidR="00BF3888" w:rsidRPr="00BF3888" w:rsidRDefault="00BF3888" w:rsidP="00BF3888">
      <w:pPr>
        <w:pStyle w:val="ListParagraph"/>
        <w:rPr>
          <w:b/>
          <w:sz w:val="20"/>
          <w:szCs w:val="20"/>
        </w:rPr>
      </w:pPr>
    </w:p>
    <w:p w14:paraId="7076BC4D" w14:textId="309C2769" w:rsidR="00A911E2" w:rsidRDefault="00D90B0E" w:rsidP="00A371D1">
      <w:pPr>
        <w:pStyle w:val="ListParagraph"/>
        <w:numPr>
          <w:ilvl w:val="0"/>
          <w:numId w:val="13"/>
        </w:numPr>
        <w:ind w:left="360"/>
        <w:rPr>
          <w:b/>
          <w:sz w:val="20"/>
          <w:szCs w:val="20"/>
        </w:rPr>
      </w:pPr>
      <w:r>
        <w:rPr>
          <w:b/>
          <w:sz w:val="20"/>
          <w:szCs w:val="20"/>
        </w:rPr>
        <w:t xml:space="preserve"> </w:t>
      </w:r>
      <w:r w:rsidR="002627AE" w:rsidRPr="006A02D1">
        <w:rPr>
          <w:b/>
          <w:sz w:val="20"/>
          <w:szCs w:val="20"/>
        </w:rPr>
        <w:t>SUBMITTED MANUSCRIPTS</w:t>
      </w:r>
    </w:p>
    <w:p w14:paraId="139F9323" w14:textId="4B308F4B" w:rsidR="009D5E3C" w:rsidRPr="009D5E3C" w:rsidRDefault="00C0324D" w:rsidP="00A371D1">
      <w:pPr>
        <w:pStyle w:val="ListParagraph"/>
        <w:numPr>
          <w:ilvl w:val="0"/>
          <w:numId w:val="11"/>
        </w:numPr>
        <w:spacing w:line="240" w:lineRule="atLeast"/>
        <w:rPr>
          <w:sz w:val="20"/>
          <w:szCs w:val="20"/>
          <w:lang w:val="x-none"/>
        </w:rPr>
      </w:pPr>
      <w:r w:rsidRPr="00775F8B">
        <w:rPr>
          <w:sz w:val="20"/>
          <w:szCs w:val="20"/>
        </w:rPr>
        <w:t>Amber N. Ziegler</w:t>
      </w:r>
      <w:r w:rsidR="008126F7" w:rsidRPr="00775F8B">
        <w:rPr>
          <w:bCs/>
          <w:sz w:val="20"/>
          <w:szCs w:val="20"/>
        </w:rPr>
        <w:t xml:space="preserve">, Qiang Feng, </w:t>
      </w:r>
      <w:r w:rsidR="00507914" w:rsidRPr="00775F8B">
        <w:rPr>
          <w:bCs/>
          <w:sz w:val="20"/>
          <w:szCs w:val="20"/>
        </w:rPr>
        <w:t xml:space="preserve">Shravanthi Chidambaram, </w:t>
      </w:r>
      <w:r w:rsidR="008126F7" w:rsidRPr="00775F8B">
        <w:rPr>
          <w:bCs/>
          <w:sz w:val="20"/>
          <w:szCs w:val="20"/>
        </w:rPr>
        <w:t>Jaimie Testai,</w:t>
      </w:r>
      <w:r w:rsidRPr="00775F8B">
        <w:rPr>
          <w:bCs/>
          <w:sz w:val="20"/>
          <w:szCs w:val="20"/>
        </w:rPr>
        <w:t xml:space="preserve"> </w:t>
      </w:r>
      <w:r w:rsidR="00536672" w:rsidRPr="00775F8B">
        <w:rPr>
          <w:bCs/>
          <w:sz w:val="20"/>
          <w:szCs w:val="20"/>
        </w:rPr>
        <w:t xml:space="preserve">Ekta Kumari, </w:t>
      </w:r>
      <w:r w:rsidRPr="00775F8B">
        <w:rPr>
          <w:bCs/>
          <w:sz w:val="20"/>
          <w:szCs w:val="20"/>
        </w:rPr>
        <w:t xml:space="preserve">Tara Cominski, Kevin Pang, Miguel Constancia, Ionel Sandovici, Nan Gao, Teresa L. Wood* and </w:t>
      </w:r>
      <w:r w:rsidRPr="00775F8B">
        <w:rPr>
          <w:b/>
          <w:bCs/>
          <w:sz w:val="20"/>
          <w:szCs w:val="20"/>
        </w:rPr>
        <w:t>Steven W. Levison</w:t>
      </w:r>
      <w:r w:rsidRPr="00775F8B">
        <w:rPr>
          <w:bCs/>
          <w:sz w:val="20"/>
          <w:szCs w:val="20"/>
          <w:vertAlign w:val="superscript"/>
        </w:rPr>
        <w:t>1</w:t>
      </w:r>
      <w:r w:rsidRPr="00775F8B">
        <w:rPr>
          <w:bCs/>
          <w:sz w:val="20"/>
          <w:szCs w:val="20"/>
        </w:rPr>
        <w:t xml:space="preserve">* </w:t>
      </w:r>
      <w:bookmarkStart w:id="10" w:name="_Toc344326557"/>
      <w:r w:rsidR="00507914" w:rsidRPr="00775F8B">
        <w:rPr>
          <w:bCs/>
          <w:sz w:val="20"/>
          <w:szCs w:val="20"/>
        </w:rPr>
        <w:t>(2016</w:t>
      </w:r>
      <w:r w:rsidRPr="00775F8B">
        <w:rPr>
          <w:bCs/>
          <w:sz w:val="20"/>
          <w:szCs w:val="20"/>
        </w:rPr>
        <w:t xml:space="preserve">) </w:t>
      </w:r>
      <w:bookmarkEnd w:id="10"/>
      <w:r w:rsidR="00C0102C" w:rsidRPr="00775F8B">
        <w:rPr>
          <w:bCs/>
          <w:iCs/>
          <w:sz w:val="20"/>
          <w:szCs w:val="20"/>
          <w:lang w:bidi="en-US"/>
        </w:rPr>
        <w:t>Impaired Neural and Intestinal Stem Cell Niches in the Absence o</w:t>
      </w:r>
      <w:r w:rsidR="008522AC" w:rsidRPr="00775F8B">
        <w:rPr>
          <w:bCs/>
          <w:iCs/>
          <w:sz w:val="20"/>
          <w:szCs w:val="20"/>
          <w:lang w:bidi="en-US"/>
        </w:rPr>
        <w:t>f Insulin-Like Growth Factor-II</w:t>
      </w:r>
      <w:r w:rsidRPr="00775F8B">
        <w:rPr>
          <w:bCs/>
          <w:iCs/>
          <w:sz w:val="20"/>
          <w:szCs w:val="20"/>
          <w:lang w:bidi="en-US"/>
        </w:rPr>
        <w:t xml:space="preserve"> (</w:t>
      </w:r>
      <w:r w:rsidR="009D5E3C">
        <w:rPr>
          <w:bCs/>
          <w:iCs/>
          <w:sz w:val="20"/>
          <w:szCs w:val="20"/>
          <w:lang w:bidi="en-US"/>
        </w:rPr>
        <w:t>Resubmitted to</w:t>
      </w:r>
      <w:r w:rsidR="00053F53" w:rsidRPr="00775F8B">
        <w:rPr>
          <w:bCs/>
          <w:iCs/>
          <w:sz w:val="20"/>
          <w:szCs w:val="20"/>
          <w:lang w:bidi="en-US"/>
        </w:rPr>
        <w:t xml:space="preserve"> </w:t>
      </w:r>
      <w:r w:rsidR="00C0102C" w:rsidRPr="00775F8B">
        <w:rPr>
          <w:bCs/>
          <w:i/>
          <w:iCs/>
          <w:sz w:val="20"/>
          <w:szCs w:val="20"/>
          <w:lang w:bidi="en-US"/>
        </w:rPr>
        <w:t>Stem Cell</w:t>
      </w:r>
      <w:r w:rsidR="00F07682" w:rsidRPr="00775F8B">
        <w:rPr>
          <w:bCs/>
          <w:i/>
          <w:iCs/>
          <w:sz w:val="20"/>
          <w:szCs w:val="20"/>
          <w:lang w:bidi="en-US"/>
        </w:rPr>
        <w:t xml:space="preserve"> Reports</w:t>
      </w:r>
      <w:r w:rsidR="00AB4A58" w:rsidRPr="00775F8B">
        <w:rPr>
          <w:bCs/>
          <w:iCs/>
          <w:sz w:val="20"/>
          <w:szCs w:val="20"/>
          <w:lang w:bidi="en-US"/>
        </w:rPr>
        <w:t>).</w:t>
      </w:r>
      <w:r w:rsidR="009D5E3C">
        <w:rPr>
          <w:bCs/>
          <w:iCs/>
          <w:sz w:val="20"/>
          <w:szCs w:val="20"/>
          <w:lang w:bidi="en-US"/>
        </w:rPr>
        <w:br/>
      </w:r>
    </w:p>
    <w:p w14:paraId="01283539" w14:textId="0A0A2F83" w:rsidR="008F002A" w:rsidRPr="009D5E3C" w:rsidRDefault="009D5E3C" w:rsidP="009D5E3C">
      <w:pPr>
        <w:numPr>
          <w:ilvl w:val="0"/>
          <w:numId w:val="11"/>
        </w:numPr>
        <w:spacing w:line="240" w:lineRule="atLeast"/>
        <w:rPr>
          <w:sz w:val="20"/>
          <w:szCs w:val="20"/>
        </w:rPr>
      </w:pPr>
      <w:r>
        <w:rPr>
          <w:sz w:val="20"/>
          <w:szCs w:val="20"/>
        </w:rPr>
        <w:t xml:space="preserve">Ekta Kumari, </w:t>
      </w:r>
      <w:r w:rsidR="00AF3C83">
        <w:rPr>
          <w:sz w:val="20"/>
          <w:szCs w:val="20"/>
        </w:rPr>
        <w:t xml:space="preserve">Azadeh Nasuhidehnavi, </w:t>
      </w:r>
      <w:r w:rsidR="00AF3C83" w:rsidRPr="00AF3C83">
        <w:rPr>
          <w:sz w:val="20"/>
          <w:szCs w:val="20"/>
        </w:rPr>
        <w:t xml:space="preserve">Aditya Somasundaram, </w:t>
      </w:r>
      <w:r>
        <w:rPr>
          <w:sz w:val="20"/>
          <w:szCs w:val="20"/>
        </w:rPr>
        <w:t xml:space="preserve">Krista D. Buono, </w:t>
      </w:r>
      <w:r w:rsidR="00AF3C83">
        <w:rPr>
          <w:sz w:val="20"/>
          <w:szCs w:val="20"/>
        </w:rPr>
        <w:t>Vibha</w:t>
      </w:r>
      <w:r>
        <w:rPr>
          <w:sz w:val="20"/>
          <w:szCs w:val="20"/>
        </w:rPr>
        <w:t xml:space="preserve"> and </w:t>
      </w:r>
      <w:r w:rsidRPr="00AF3C83">
        <w:rPr>
          <w:b/>
          <w:sz w:val="20"/>
          <w:szCs w:val="20"/>
        </w:rPr>
        <w:t>Steven W. Levison</w:t>
      </w:r>
      <w:r>
        <w:rPr>
          <w:sz w:val="20"/>
          <w:szCs w:val="20"/>
        </w:rPr>
        <w:t xml:space="preserve"> (2018) Interleukin-6 enhances the production of multipotential progenitors at the expense of neural stem cells (submitted to Stem Cell Reports).</w:t>
      </w:r>
      <w:r w:rsidR="00712803" w:rsidRPr="00AF3C83">
        <w:rPr>
          <w:sz w:val="20"/>
          <w:szCs w:val="20"/>
        </w:rPr>
        <w:br/>
      </w:r>
    </w:p>
    <w:p w14:paraId="237CE2A1" w14:textId="7F17A3CD" w:rsidR="00712803" w:rsidRDefault="00712803" w:rsidP="00A371D1">
      <w:pPr>
        <w:numPr>
          <w:ilvl w:val="0"/>
          <w:numId w:val="11"/>
        </w:numPr>
        <w:spacing w:line="240" w:lineRule="atLeast"/>
        <w:rPr>
          <w:sz w:val="20"/>
          <w:szCs w:val="20"/>
        </w:rPr>
      </w:pPr>
      <w:r w:rsidRPr="004C240B">
        <w:rPr>
          <w:sz w:val="20"/>
          <w:szCs w:val="20"/>
        </w:rPr>
        <w:t xml:space="preserve">Nolan B. Skop, Sweta Singh, Henri Antikainen, Biao Wang, Chaitali Saqcena, </w:t>
      </w:r>
      <w:r>
        <w:rPr>
          <w:sz w:val="20"/>
          <w:szCs w:val="20"/>
        </w:rPr>
        <w:t xml:space="preserve">Deborah E. Rothbard, </w:t>
      </w:r>
      <w:r w:rsidRPr="004C240B">
        <w:rPr>
          <w:sz w:val="20"/>
          <w:szCs w:val="20"/>
        </w:rPr>
        <w:t xml:space="preserve">Frances Calderon, Cheul H. Cho, Chirag D. Gandhi, and </w:t>
      </w:r>
      <w:r w:rsidRPr="00512147">
        <w:rPr>
          <w:b/>
          <w:sz w:val="20"/>
          <w:szCs w:val="20"/>
        </w:rPr>
        <w:t>Steven W. Levison</w:t>
      </w:r>
      <w:r w:rsidRPr="004C240B">
        <w:rPr>
          <w:sz w:val="20"/>
          <w:szCs w:val="20"/>
        </w:rPr>
        <w:t>, and Radek Dobrowolski</w:t>
      </w:r>
      <w:r w:rsidRPr="00006C03">
        <w:rPr>
          <w:sz w:val="20"/>
          <w:szCs w:val="20"/>
        </w:rPr>
        <w:t xml:space="preserve"> (2017) </w:t>
      </w:r>
      <w:bookmarkStart w:id="11" w:name="_Toc244254182"/>
      <w:bookmarkStart w:id="12" w:name="_Toc244254683"/>
      <w:bookmarkStart w:id="13" w:name="_Toc249325137"/>
      <w:r w:rsidRPr="00006C03">
        <w:rPr>
          <w:sz w:val="20"/>
          <w:szCs w:val="20"/>
          <w:lang w:val="x-none"/>
        </w:rPr>
        <w:t xml:space="preserve">Subacute Transplantation of </w:t>
      </w:r>
      <w:r w:rsidRPr="00006C03">
        <w:rPr>
          <w:sz w:val="20"/>
          <w:szCs w:val="20"/>
        </w:rPr>
        <w:t>Native and Genetically-Engineered</w:t>
      </w:r>
      <w:r w:rsidRPr="00006C03">
        <w:rPr>
          <w:sz w:val="20"/>
          <w:szCs w:val="20"/>
          <w:lang w:val="x-none"/>
        </w:rPr>
        <w:t xml:space="preserve"> Neural Progenitor</w:t>
      </w:r>
      <w:r w:rsidRPr="00006C03">
        <w:rPr>
          <w:sz w:val="20"/>
          <w:szCs w:val="20"/>
        </w:rPr>
        <w:t>s</w:t>
      </w:r>
      <w:r w:rsidRPr="00006C03">
        <w:rPr>
          <w:sz w:val="20"/>
          <w:szCs w:val="20"/>
          <w:lang w:val="x-none"/>
        </w:rPr>
        <w:t xml:space="preserve"> Seeded </w:t>
      </w:r>
      <w:r w:rsidRPr="00006C03">
        <w:rPr>
          <w:sz w:val="20"/>
          <w:szCs w:val="20"/>
        </w:rPr>
        <w:t xml:space="preserve">on </w:t>
      </w:r>
      <w:r w:rsidRPr="00006C03">
        <w:rPr>
          <w:sz w:val="20"/>
          <w:szCs w:val="20"/>
          <w:lang w:val="x-none"/>
        </w:rPr>
        <w:t>Microsphere Scaffold</w:t>
      </w:r>
      <w:r w:rsidRPr="00006C03">
        <w:rPr>
          <w:sz w:val="20"/>
          <w:szCs w:val="20"/>
        </w:rPr>
        <w:t>s</w:t>
      </w:r>
      <w:r w:rsidRPr="00006C03">
        <w:rPr>
          <w:sz w:val="20"/>
          <w:szCs w:val="20"/>
          <w:lang w:val="x-none"/>
        </w:rPr>
        <w:t xml:space="preserve"> Promote Repair and Functional Recovery After Traumatic Brain Injur</w:t>
      </w:r>
      <w:bookmarkEnd w:id="11"/>
      <w:bookmarkEnd w:id="12"/>
      <w:bookmarkEnd w:id="13"/>
      <w:r w:rsidRPr="00006C03">
        <w:rPr>
          <w:sz w:val="20"/>
          <w:szCs w:val="20"/>
          <w:lang w:val="x-none"/>
        </w:rPr>
        <w:t>y.</w:t>
      </w:r>
      <w:r w:rsidRPr="00006C03">
        <w:rPr>
          <w:sz w:val="20"/>
          <w:szCs w:val="20"/>
        </w:rPr>
        <w:t xml:space="preserve"> (</w:t>
      </w:r>
      <w:r w:rsidR="00475E5F">
        <w:rPr>
          <w:i/>
          <w:sz w:val="20"/>
          <w:szCs w:val="20"/>
        </w:rPr>
        <w:t>In revision f</w:t>
      </w:r>
      <w:r w:rsidR="00171E34">
        <w:rPr>
          <w:i/>
          <w:sz w:val="20"/>
          <w:szCs w:val="20"/>
        </w:rPr>
        <w:t>o</w:t>
      </w:r>
      <w:r w:rsidR="00475E5F">
        <w:rPr>
          <w:i/>
          <w:sz w:val="20"/>
          <w:szCs w:val="20"/>
        </w:rPr>
        <w:t>r</w:t>
      </w:r>
      <w:r>
        <w:rPr>
          <w:i/>
          <w:sz w:val="20"/>
          <w:szCs w:val="20"/>
        </w:rPr>
        <w:t xml:space="preserve"> </w:t>
      </w:r>
      <w:r w:rsidR="000D20DB">
        <w:rPr>
          <w:i/>
          <w:sz w:val="20"/>
          <w:szCs w:val="20"/>
        </w:rPr>
        <w:t>ASN NEURO, 8/20</w:t>
      </w:r>
      <w:r w:rsidR="00171E34">
        <w:rPr>
          <w:i/>
          <w:sz w:val="20"/>
          <w:szCs w:val="20"/>
        </w:rPr>
        <w:t>/18</w:t>
      </w:r>
      <w:r w:rsidRPr="00006C03">
        <w:rPr>
          <w:sz w:val="20"/>
          <w:szCs w:val="20"/>
        </w:rPr>
        <w:t>).</w:t>
      </w:r>
    </w:p>
    <w:p w14:paraId="34C04927" w14:textId="77777777" w:rsidR="000D20DB" w:rsidRDefault="000D20DB" w:rsidP="000D20DB">
      <w:pPr>
        <w:spacing w:line="240" w:lineRule="atLeast"/>
        <w:ind w:left="792"/>
        <w:rPr>
          <w:sz w:val="20"/>
          <w:szCs w:val="20"/>
        </w:rPr>
      </w:pPr>
    </w:p>
    <w:p w14:paraId="45895F99" w14:textId="6E702F71" w:rsidR="000D20DB" w:rsidRDefault="000D20DB" w:rsidP="00A371D1">
      <w:pPr>
        <w:numPr>
          <w:ilvl w:val="0"/>
          <w:numId w:val="11"/>
        </w:numPr>
        <w:spacing w:line="240" w:lineRule="atLeast"/>
        <w:rPr>
          <w:sz w:val="20"/>
          <w:szCs w:val="20"/>
        </w:rPr>
      </w:pPr>
      <w:r w:rsidRPr="000A2BC5">
        <w:rPr>
          <w:sz w:val="20"/>
          <w:szCs w:val="20"/>
        </w:rPr>
        <w:t xml:space="preserve">Laura E. Montroull, Deborah E. Rothbard, Juan P. Zanin, </w:t>
      </w:r>
      <w:r w:rsidRPr="000A2BC5">
        <w:rPr>
          <w:b/>
          <w:sz w:val="20"/>
          <w:szCs w:val="20"/>
        </w:rPr>
        <w:t>Steven W. Levison</w:t>
      </w:r>
      <w:r w:rsidRPr="000A2BC5">
        <w:rPr>
          <w:sz w:val="20"/>
          <w:szCs w:val="20"/>
        </w:rPr>
        <w:t>, and Wilma J. Friedman</w:t>
      </w:r>
      <w:r w:rsidRPr="000A2BC5">
        <w:rPr>
          <w:sz w:val="20"/>
          <w:szCs w:val="20"/>
          <w:vertAlign w:val="superscript"/>
        </w:rPr>
        <w:t xml:space="preserve"> </w:t>
      </w:r>
      <w:r w:rsidRPr="000A2BC5">
        <w:rPr>
          <w:sz w:val="20"/>
          <w:szCs w:val="20"/>
        </w:rPr>
        <w:t>(2018) Neurotrophins induce apoptotic neuronal death after controlled cortical impact injury in adult mice.</w:t>
      </w:r>
      <w:r w:rsidR="000A2BC5" w:rsidRPr="000A2BC5">
        <w:rPr>
          <w:sz w:val="20"/>
          <w:szCs w:val="20"/>
        </w:rPr>
        <w:t xml:space="preserve"> (</w:t>
      </w:r>
      <w:r w:rsidR="009D5E3C">
        <w:rPr>
          <w:sz w:val="20"/>
          <w:szCs w:val="20"/>
        </w:rPr>
        <w:t>In revision for ASN NEURO</w:t>
      </w:r>
      <w:r w:rsidR="000A2BC5" w:rsidRPr="000A2BC5">
        <w:rPr>
          <w:sz w:val="20"/>
          <w:szCs w:val="20"/>
        </w:rPr>
        <w:t>).</w:t>
      </w:r>
    </w:p>
    <w:p w14:paraId="1C432F47" w14:textId="77777777" w:rsidR="009D5E3C" w:rsidRPr="000A2BC5" w:rsidRDefault="009D5E3C" w:rsidP="009D5E3C">
      <w:pPr>
        <w:spacing w:line="240" w:lineRule="atLeast"/>
        <w:rPr>
          <w:sz w:val="20"/>
          <w:szCs w:val="20"/>
        </w:rPr>
      </w:pPr>
    </w:p>
    <w:p w14:paraId="72F7992E" w14:textId="77777777" w:rsidR="009B34B3" w:rsidRPr="00D3401D" w:rsidRDefault="009B34B3" w:rsidP="00D3401D">
      <w:pPr>
        <w:rPr>
          <w:sz w:val="20"/>
          <w:szCs w:val="20"/>
          <w:lang w:val="en-GB"/>
        </w:rPr>
      </w:pPr>
    </w:p>
    <w:p w14:paraId="6CBA177D" w14:textId="1FBC780B" w:rsidR="002627AE" w:rsidRPr="009B34B3" w:rsidRDefault="00C727AA" w:rsidP="009B34B3">
      <w:pPr>
        <w:rPr>
          <w:b/>
          <w:sz w:val="20"/>
          <w:szCs w:val="20"/>
        </w:rPr>
      </w:pPr>
      <w:r w:rsidRPr="009B34B3">
        <w:rPr>
          <w:b/>
          <w:sz w:val="20"/>
          <w:szCs w:val="20"/>
        </w:rPr>
        <w:t xml:space="preserve">D.   </w:t>
      </w:r>
      <w:r w:rsidR="002627AE" w:rsidRPr="009B34B3">
        <w:rPr>
          <w:b/>
          <w:sz w:val="20"/>
          <w:szCs w:val="20"/>
        </w:rPr>
        <w:t>MANUSCRIPTS IN PROGRESS</w:t>
      </w:r>
    </w:p>
    <w:p w14:paraId="79323D35" w14:textId="44B80065" w:rsidR="009E1EB1" w:rsidRPr="00C70F3F" w:rsidRDefault="00C70F3F" w:rsidP="00A371D1">
      <w:pPr>
        <w:numPr>
          <w:ilvl w:val="0"/>
          <w:numId w:val="12"/>
        </w:numPr>
        <w:spacing w:line="240" w:lineRule="atLeast"/>
        <w:rPr>
          <w:sz w:val="20"/>
          <w:szCs w:val="20"/>
          <w:lang w:val="x-none"/>
        </w:rPr>
      </w:pPr>
      <w:r w:rsidRPr="00C70F3F">
        <w:rPr>
          <w:sz w:val="20"/>
          <w:szCs w:val="20"/>
        </w:rPr>
        <w:t>Shravanthi Chidambaram, Teresa L. Wood and Steven W. Levison (2018) Insulin receptor is essential for the self-renewal of forebrain subventricular zone neural stem cells and human glioblastoma stem</w:t>
      </w:r>
      <w:r w:rsidR="00475E5F">
        <w:rPr>
          <w:sz w:val="20"/>
          <w:szCs w:val="20"/>
        </w:rPr>
        <w:t xml:space="preserve"> cells. In preparation for Cell </w:t>
      </w:r>
      <w:r w:rsidRPr="00C70F3F">
        <w:rPr>
          <w:sz w:val="20"/>
          <w:szCs w:val="20"/>
        </w:rPr>
        <w:t xml:space="preserve">Stem Cell. </w:t>
      </w:r>
    </w:p>
    <w:p w14:paraId="3FEC39F2" w14:textId="35B0C612" w:rsidR="00A76F9F" w:rsidRPr="00A76F9F" w:rsidRDefault="00A76F9F" w:rsidP="00A371D1">
      <w:pPr>
        <w:numPr>
          <w:ilvl w:val="0"/>
          <w:numId w:val="12"/>
        </w:numPr>
        <w:spacing w:line="240" w:lineRule="atLeast"/>
        <w:rPr>
          <w:sz w:val="20"/>
          <w:szCs w:val="20"/>
        </w:rPr>
      </w:pPr>
      <w:r w:rsidRPr="00A76F9F">
        <w:rPr>
          <w:bCs/>
          <w:sz w:val="20"/>
          <w:szCs w:val="20"/>
        </w:rPr>
        <w:t>Moore L</w:t>
      </w:r>
      <w:r w:rsidRPr="00A76F9F">
        <w:rPr>
          <w:sz w:val="20"/>
          <w:szCs w:val="20"/>
        </w:rPr>
        <w:t xml:space="preserve">, Garcia F, Amendolara B, Lei L, Mela A, Dovas T, Zhu N, </w:t>
      </w:r>
      <w:r w:rsidRPr="00A76F9F">
        <w:rPr>
          <w:b/>
          <w:sz w:val="20"/>
          <w:szCs w:val="20"/>
        </w:rPr>
        <w:t>Levison SW</w:t>
      </w:r>
      <w:r w:rsidR="001B5586">
        <w:rPr>
          <w:sz w:val="20"/>
          <w:szCs w:val="20"/>
        </w:rPr>
        <w:t xml:space="preserve"> and</w:t>
      </w:r>
      <w:r w:rsidR="00EC0ABC">
        <w:rPr>
          <w:sz w:val="20"/>
          <w:szCs w:val="20"/>
        </w:rPr>
        <w:t xml:space="preserve"> Canoll P. (2</w:t>
      </w:r>
      <w:r w:rsidR="009A5145">
        <w:rPr>
          <w:sz w:val="20"/>
          <w:szCs w:val="20"/>
        </w:rPr>
        <w:t>018</w:t>
      </w:r>
      <w:r w:rsidRPr="00A76F9F">
        <w:rPr>
          <w:sz w:val="20"/>
          <w:szCs w:val="20"/>
        </w:rPr>
        <w:t xml:space="preserve">) Oligodendrocyte progenitors express CD133 and LeX upon transformation by p53/PTEN deletion and stimulation with PDGF, </w:t>
      </w:r>
      <w:r>
        <w:rPr>
          <w:i/>
          <w:sz w:val="20"/>
          <w:szCs w:val="20"/>
        </w:rPr>
        <w:t>I</w:t>
      </w:r>
      <w:r w:rsidRPr="00A76F9F">
        <w:rPr>
          <w:i/>
          <w:sz w:val="20"/>
          <w:szCs w:val="20"/>
        </w:rPr>
        <w:t>n preparation</w:t>
      </w:r>
    </w:p>
    <w:p w14:paraId="0C0A3930" w14:textId="45D0DC40" w:rsidR="005E7073" w:rsidRPr="005E7073" w:rsidRDefault="009A5145" w:rsidP="00A371D1">
      <w:pPr>
        <w:numPr>
          <w:ilvl w:val="0"/>
          <w:numId w:val="12"/>
        </w:numPr>
        <w:spacing w:line="240" w:lineRule="atLeast"/>
        <w:rPr>
          <w:sz w:val="20"/>
          <w:szCs w:val="20"/>
        </w:rPr>
      </w:pPr>
      <w:r w:rsidRPr="005E7073">
        <w:rPr>
          <w:sz w:val="20"/>
          <w:szCs w:val="20"/>
        </w:rPr>
        <w:t>Ekta Kumari and Steven W. Levison (2019) Elevated levels of IL-6 alter the progenitor composition of the brain's germinal zones: implications for neuropsychiatric diseases.</w:t>
      </w:r>
      <w:r w:rsidR="005E7073" w:rsidRPr="005E7073">
        <w:rPr>
          <w:sz w:val="20"/>
          <w:szCs w:val="20"/>
        </w:rPr>
        <w:t xml:space="preserve"> In preparation for OBM Neurobiolog</w:t>
      </w:r>
      <w:r w:rsidR="005E7073">
        <w:rPr>
          <w:sz w:val="20"/>
          <w:szCs w:val="20"/>
        </w:rPr>
        <w:t>y: Special Issue o</w:t>
      </w:r>
      <w:r w:rsidR="005E7073" w:rsidRPr="005E7073">
        <w:rPr>
          <w:sz w:val="20"/>
          <w:szCs w:val="20"/>
        </w:rPr>
        <w:t>n the Role of Early-life Neuroinflammatio</w:t>
      </w:r>
      <w:r w:rsidR="005E7073">
        <w:rPr>
          <w:sz w:val="20"/>
          <w:szCs w:val="20"/>
        </w:rPr>
        <w:t>n in Neuropsychiatric Disorders.</w:t>
      </w:r>
    </w:p>
    <w:p w14:paraId="508B1969" w14:textId="471BAEB5" w:rsidR="002627AE" w:rsidRPr="005E7073" w:rsidRDefault="009A5145" w:rsidP="005E7073">
      <w:pPr>
        <w:spacing w:line="240" w:lineRule="atLeast"/>
        <w:rPr>
          <w:i/>
          <w:sz w:val="20"/>
          <w:szCs w:val="20"/>
        </w:rPr>
      </w:pPr>
      <w:r w:rsidRPr="005E7073">
        <w:rPr>
          <w:rFonts w:ascii="LucidaBright" w:hAnsi="LucidaBright"/>
          <w:color w:val="000000"/>
          <w:sz w:val="21"/>
          <w:szCs w:val="21"/>
        </w:rPr>
        <w:t xml:space="preserve"> </w:t>
      </w:r>
    </w:p>
    <w:p w14:paraId="035AA631" w14:textId="77777777" w:rsidR="002627AE" w:rsidRPr="006A02D1" w:rsidRDefault="0029593B" w:rsidP="002627AE">
      <w:pPr>
        <w:rPr>
          <w:b/>
          <w:sz w:val="20"/>
          <w:szCs w:val="20"/>
        </w:rPr>
      </w:pPr>
      <w:r>
        <w:rPr>
          <w:b/>
          <w:sz w:val="20"/>
          <w:szCs w:val="20"/>
        </w:rPr>
        <w:t>E. REVIEWS</w:t>
      </w:r>
    </w:p>
    <w:p w14:paraId="47A65F7F" w14:textId="780D4707" w:rsidR="002627AE" w:rsidRPr="006A02D1" w:rsidRDefault="002627AE" w:rsidP="00B6345F">
      <w:pPr>
        <w:pStyle w:val="Footer"/>
        <w:numPr>
          <w:ilvl w:val="0"/>
          <w:numId w:val="8"/>
        </w:numPr>
        <w:tabs>
          <w:tab w:val="clear" w:pos="4680"/>
          <w:tab w:val="clear" w:pos="9360"/>
        </w:tabs>
        <w:rPr>
          <w:sz w:val="20"/>
          <w:szCs w:val="20"/>
        </w:rPr>
      </w:pPr>
      <w:r w:rsidRPr="006A02D1">
        <w:rPr>
          <w:sz w:val="20"/>
          <w:szCs w:val="20"/>
        </w:rPr>
        <w:t xml:space="preserve">Christine Y. Brazel, Michael J. Romanko, Raymond P. Rothstein and </w:t>
      </w:r>
      <w:r w:rsidRPr="006A02D1">
        <w:rPr>
          <w:b/>
          <w:sz w:val="20"/>
          <w:szCs w:val="20"/>
        </w:rPr>
        <w:t>Steven W. Levison</w:t>
      </w:r>
      <w:r w:rsidRPr="006A02D1">
        <w:rPr>
          <w:sz w:val="20"/>
          <w:szCs w:val="20"/>
        </w:rPr>
        <w:t xml:space="preserve"> (2003) Roles of the mammalian subventricular zone in brain development. </w:t>
      </w:r>
      <w:r w:rsidRPr="006A02D1">
        <w:rPr>
          <w:i/>
          <w:sz w:val="20"/>
          <w:szCs w:val="20"/>
        </w:rPr>
        <w:t>Progress in Neurobiology</w:t>
      </w:r>
      <w:r w:rsidRPr="006A02D1">
        <w:rPr>
          <w:sz w:val="20"/>
          <w:szCs w:val="20"/>
        </w:rPr>
        <w:t xml:space="preserve"> 603:1-21 (Cover Photo)</w:t>
      </w:r>
      <w:r w:rsidR="00BF4CCB">
        <w:rPr>
          <w:sz w:val="20"/>
          <w:szCs w:val="20"/>
        </w:rPr>
        <w:t xml:space="preserve">. </w:t>
      </w:r>
      <w:r w:rsidR="00BF4CCB" w:rsidRPr="00BF4CCB">
        <w:rPr>
          <w:sz w:val="20"/>
          <w:szCs w:val="20"/>
        </w:rPr>
        <w:t xml:space="preserve">PMID: </w:t>
      </w:r>
      <w:hyperlink r:id="rId17" w:history="1">
        <w:r w:rsidR="00BF4CCB" w:rsidRPr="00BF4CCB">
          <w:rPr>
            <w:rStyle w:val="Hyperlink"/>
            <w:sz w:val="20"/>
            <w:szCs w:val="20"/>
          </w:rPr>
          <w:t>12637172</w:t>
        </w:r>
      </w:hyperlink>
      <w:r w:rsidR="008B658C">
        <w:rPr>
          <w:sz w:val="20"/>
          <w:szCs w:val="20"/>
        </w:rPr>
        <w:br/>
      </w:r>
    </w:p>
    <w:p w14:paraId="54AA5FBB" w14:textId="77777777" w:rsidR="002627AE" w:rsidRPr="006A02D1" w:rsidRDefault="002627AE" w:rsidP="00B6345F">
      <w:pPr>
        <w:pStyle w:val="Footer"/>
        <w:numPr>
          <w:ilvl w:val="0"/>
          <w:numId w:val="8"/>
        </w:numPr>
        <w:tabs>
          <w:tab w:val="clear" w:pos="4680"/>
          <w:tab w:val="clear" w:pos="9360"/>
        </w:tabs>
        <w:rPr>
          <w:sz w:val="20"/>
          <w:szCs w:val="20"/>
        </w:rPr>
      </w:pPr>
      <w:r w:rsidRPr="006A02D1">
        <w:rPr>
          <w:sz w:val="20"/>
          <w:szCs w:val="20"/>
        </w:rPr>
        <w:t>Ryan J Felling and</w:t>
      </w:r>
      <w:r w:rsidRPr="006A02D1">
        <w:rPr>
          <w:b/>
          <w:sz w:val="20"/>
          <w:szCs w:val="20"/>
        </w:rPr>
        <w:t xml:space="preserve"> Steven W Levison </w:t>
      </w:r>
      <w:r w:rsidRPr="006A02D1">
        <w:rPr>
          <w:sz w:val="20"/>
          <w:szCs w:val="20"/>
        </w:rPr>
        <w:t xml:space="preserve">(2003) “Enhanced neurogenesis following stroke” </w:t>
      </w:r>
      <w:r w:rsidRPr="006A02D1">
        <w:rPr>
          <w:i/>
          <w:sz w:val="20"/>
          <w:szCs w:val="20"/>
        </w:rPr>
        <w:t>Journal of Neuroscience Research</w:t>
      </w:r>
      <w:r w:rsidRPr="006A02D1">
        <w:rPr>
          <w:sz w:val="20"/>
          <w:szCs w:val="20"/>
        </w:rPr>
        <w:t xml:space="preserve"> 73:277-283.</w:t>
      </w:r>
      <w:r w:rsidR="00B472CD">
        <w:rPr>
          <w:sz w:val="20"/>
          <w:szCs w:val="20"/>
        </w:rPr>
        <w:br/>
      </w:r>
    </w:p>
    <w:p w14:paraId="2727658C" w14:textId="77777777" w:rsidR="002627AE" w:rsidRPr="006A02D1" w:rsidRDefault="002627AE" w:rsidP="00B6345F">
      <w:pPr>
        <w:pStyle w:val="Footer"/>
        <w:numPr>
          <w:ilvl w:val="0"/>
          <w:numId w:val="8"/>
        </w:numPr>
        <w:tabs>
          <w:tab w:val="clear" w:pos="4680"/>
          <w:tab w:val="clear" w:pos="9360"/>
        </w:tabs>
        <w:rPr>
          <w:color w:val="000000"/>
          <w:sz w:val="20"/>
          <w:szCs w:val="20"/>
        </w:rPr>
      </w:pPr>
      <w:r w:rsidRPr="006A02D1">
        <w:rPr>
          <w:sz w:val="20"/>
          <w:szCs w:val="20"/>
        </w:rPr>
        <w:t xml:space="preserve">Christina M. Liberto, Phillip J. Albrecht, Leonie M. Herx, Voon W. Yong, and </w:t>
      </w:r>
      <w:r w:rsidRPr="006A02D1">
        <w:rPr>
          <w:b/>
          <w:sz w:val="20"/>
          <w:szCs w:val="20"/>
        </w:rPr>
        <w:t xml:space="preserve">Steven W. Levison </w:t>
      </w:r>
      <w:r w:rsidRPr="006A02D1">
        <w:rPr>
          <w:sz w:val="20"/>
          <w:szCs w:val="20"/>
        </w:rPr>
        <w:t>(2004). Pro-regenerative properties of cytokine-activated astrocytes</w:t>
      </w:r>
      <w:r w:rsidRPr="006A02D1">
        <w:rPr>
          <w:i/>
          <w:sz w:val="20"/>
          <w:szCs w:val="20"/>
        </w:rPr>
        <w:t xml:space="preserve"> Journal of Neurochemistry</w:t>
      </w:r>
      <w:r w:rsidRPr="006A02D1">
        <w:rPr>
          <w:sz w:val="20"/>
          <w:szCs w:val="20"/>
        </w:rPr>
        <w:t xml:space="preserve"> 89:1092-1100.</w:t>
      </w:r>
      <w:r w:rsidR="008B658C">
        <w:rPr>
          <w:sz w:val="20"/>
          <w:szCs w:val="20"/>
        </w:rPr>
        <w:br/>
      </w:r>
    </w:p>
    <w:p w14:paraId="2D6F72D1" w14:textId="623AE154" w:rsidR="002627AE" w:rsidRPr="006A02D1" w:rsidRDefault="002627AE" w:rsidP="00B6345F">
      <w:pPr>
        <w:pStyle w:val="Footer"/>
        <w:numPr>
          <w:ilvl w:val="0"/>
          <w:numId w:val="8"/>
        </w:numPr>
        <w:tabs>
          <w:tab w:val="clear" w:pos="4680"/>
          <w:tab w:val="clear" w:pos="9360"/>
        </w:tabs>
        <w:rPr>
          <w:sz w:val="20"/>
          <w:szCs w:val="20"/>
        </w:rPr>
      </w:pPr>
      <w:r w:rsidRPr="006A02D1">
        <w:rPr>
          <w:sz w:val="20"/>
          <w:szCs w:val="20"/>
        </w:rPr>
        <w:t xml:space="preserve">Michael J. Romanko, Radoslaw Rola, John R. Fike, Francis G. Szele, Maria L.V. Dizon, Ryan P. Felling, Christine Y. Brazel and </w:t>
      </w:r>
      <w:r w:rsidRPr="006A02D1">
        <w:rPr>
          <w:b/>
          <w:sz w:val="20"/>
          <w:szCs w:val="20"/>
        </w:rPr>
        <w:t xml:space="preserve">Steven W. Levison </w:t>
      </w:r>
      <w:r w:rsidRPr="006A02D1">
        <w:rPr>
          <w:sz w:val="20"/>
          <w:szCs w:val="20"/>
        </w:rPr>
        <w:t xml:space="preserve">(2004). Roles of the mammalian subventricular zone </w:t>
      </w:r>
      <w:r w:rsidRPr="006A02D1">
        <w:rPr>
          <w:color w:val="000000"/>
          <w:sz w:val="20"/>
          <w:szCs w:val="20"/>
        </w:rPr>
        <w:t xml:space="preserve">in cell replacement after injury.  </w:t>
      </w:r>
      <w:r w:rsidRPr="006A02D1">
        <w:rPr>
          <w:i/>
          <w:sz w:val="20"/>
          <w:szCs w:val="20"/>
        </w:rPr>
        <w:t>Progress in Neurobiology</w:t>
      </w:r>
      <w:r w:rsidRPr="006A02D1">
        <w:rPr>
          <w:sz w:val="20"/>
          <w:szCs w:val="20"/>
        </w:rPr>
        <w:t xml:space="preserve"> 74: 77–99</w:t>
      </w:r>
      <w:r w:rsidR="00BF4CCB">
        <w:rPr>
          <w:sz w:val="20"/>
          <w:szCs w:val="20"/>
        </w:rPr>
        <w:t xml:space="preserve">. </w:t>
      </w:r>
      <w:r w:rsidR="00BF4CCB" w:rsidRPr="00BF4CCB">
        <w:rPr>
          <w:sz w:val="20"/>
          <w:szCs w:val="20"/>
        </w:rPr>
        <w:t xml:space="preserve">PMID: </w:t>
      </w:r>
      <w:hyperlink r:id="rId18" w:history="1">
        <w:r w:rsidR="00BF4CCB" w:rsidRPr="00BF4CCB">
          <w:rPr>
            <w:rStyle w:val="Hyperlink"/>
            <w:sz w:val="20"/>
            <w:szCs w:val="20"/>
          </w:rPr>
          <w:t>15518954</w:t>
        </w:r>
      </w:hyperlink>
      <w:r w:rsidR="008B658C">
        <w:rPr>
          <w:sz w:val="20"/>
          <w:szCs w:val="20"/>
        </w:rPr>
        <w:br/>
      </w:r>
    </w:p>
    <w:p w14:paraId="2794964B" w14:textId="77777777" w:rsidR="002627AE" w:rsidRPr="006A02D1" w:rsidRDefault="002627AE" w:rsidP="00B6345F">
      <w:pPr>
        <w:pStyle w:val="Footer"/>
        <w:numPr>
          <w:ilvl w:val="0"/>
          <w:numId w:val="8"/>
        </w:numPr>
        <w:tabs>
          <w:tab w:val="clear" w:pos="4680"/>
          <w:tab w:val="clear" w:pos="9360"/>
        </w:tabs>
        <w:rPr>
          <w:sz w:val="20"/>
          <w:szCs w:val="20"/>
        </w:rPr>
      </w:pPr>
      <w:r w:rsidRPr="006A02D1">
        <w:rPr>
          <w:sz w:val="20"/>
          <w:szCs w:val="20"/>
        </w:rPr>
        <w:t>Anirban Basu, J. Kyle Krady and</w:t>
      </w:r>
      <w:r w:rsidRPr="006A02D1">
        <w:rPr>
          <w:b/>
          <w:sz w:val="20"/>
          <w:szCs w:val="20"/>
        </w:rPr>
        <w:t xml:space="preserve"> Steven W. Levison</w:t>
      </w:r>
      <w:r w:rsidRPr="006A02D1">
        <w:rPr>
          <w:sz w:val="20"/>
          <w:szCs w:val="20"/>
        </w:rPr>
        <w:t xml:space="preserve"> (2004). Interleukin-1: a master regulator of neuroinflammation. </w:t>
      </w:r>
      <w:r w:rsidRPr="006A02D1">
        <w:rPr>
          <w:i/>
          <w:sz w:val="20"/>
          <w:szCs w:val="20"/>
        </w:rPr>
        <w:t>Journal of Neuroscience Research</w:t>
      </w:r>
      <w:r w:rsidRPr="006A02D1">
        <w:rPr>
          <w:sz w:val="20"/>
          <w:szCs w:val="20"/>
        </w:rPr>
        <w:t xml:space="preserve"> 78:151-159.</w:t>
      </w:r>
      <w:r w:rsidR="008B658C">
        <w:rPr>
          <w:sz w:val="20"/>
          <w:szCs w:val="20"/>
        </w:rPr>
        <w:br/>
      </w:r>
    </w:p>
    <w:p w14:paraId="0A5670F9" w14:textId="77777777" w:rsidR="002627AE" w:rsidRPr="006A02D1" w:rsidRDefault="002627AE" w:rsidP="00B6345F">
      <w:pPr>
        <w:numPr>
          <w:ilvl w:val="0"/>
          <w:numId w:val="8"/>
        </w:numPr>
        <w:spacing w:line="240" w:lineRule="atLeast"/>
        <w:rPr>
          <w:sz w:val="20"/>
          <w:szCs w:val="20"/>
        </w:rPr>
      </w:pPr>
      <w:r w:rsidRPr="006A02D1">
        <w:rPr>
          <w:sz w:val="20"/>
          <w:szCs w:val="20"/>
        </w:rPr>
        <w:lastRenderedPageBreak/>
        <w:t>Matthew Covey and</w:t>
      </w:r>
      <w:r w:rsidRPr="00186454">
        <w:rPr>
          <w:b/>
          <w:sz w:val="20"/>
          <w:szCs w:val="20"/>
        </w:rPr>
        <w:t xml:space="preserve"> Steven W. Levison</w:t>
      </w:r>
      <w:r w:rsidRPr="006A02D1">
        <w:rPr>
          <w:sz w:val="20"/>
          <w:szCs w:val="20"/>
        </w:rPr>
        <w:t xml:space="preserve"> (2006) “Pathophysiology of Perinatal Hypoxia-Ischemia and the Prospects for Repair from Endogenous and Exogenous Stem Cells” </w:t>
      </w:r>
      <w:r w:rsidRPr="006A02D1">
        <w:rPr>
          <w:i/>
          <w:sz w:val="20"/>
          <w:szCs w:val="20"/>
        </w:rPr>
        <w:t>NeoReviews</w:t>
      </w:r>
      <w:r w:rsidRPr="006A02D1">
        <w:rPr>
          <w:sz w:val="20"/>
          <w:szCs w:val="20"/>
        </w:rPr>
        <w:t xml:space="preserve"> 7 (7) 2006.</w:t>
      </w:r>
      <w:r w:rsidR="008B658C">
        <w:rPr>
          <w:sz w:val="20"/>
          <w:szCs w:val="20"/>
        </w:rPr>
        <w:br/>
      </w:r>
    </w:p>
    <w:p w14:paraId="3138BD00" w14:textId="33D250DB" w:rsidR="002627AE" w:rsidRDefault="002627AE" w:rsidP="00B6345F">
      <w:pPr>
        <w:numPr>
          <w:ilvl w:val="0"/>
          <w:numId w:val="8"/>
        </w:numPr>
        <w:spacing w:line="240" w:lineRule="atLeast"/>
        <w:rPr>
          <w:sz w:val="20"/>
          <w:szCs w:val="20"/>
        </w:rPr>
      </w:pPr>
      <w:r w:rsidRPr="006A02D1">
        <w:rPr>
          <w:sz w:val="20"/>
          <w:szCs w:val="20"/>
        </w:rPr>
        <w:t xml:space="preserve">Ellora Sen and </w:t>
      </w:r>
      <w:r w:rsidRPr="00186454">
        <w:rPr>
          <w:b/>
          <w:sz w:val="20"/>
          <w:szCs w:val="20"/>
        </w:rPr>
        <w:t>Steven W. Levison</w:t>
      </w:r>
      <w:r w:rsidRPr="006A02D1">
        <w:rPr>
          <w:sz w:val="20"/>
          <w:szCs w:val="20"/>
        </w:rPr>
        <w:t xml:space="preserve"> </w:t>
      </w:r>
      <w:r w:rsidR="003E3C14">
        <w:rPr>
          <w:sz w:val="20"/>
          <w:szCs w:val="20"/>
        </w:rPr>
        <w:t>(2006) "Astrocytes and Developmental</w:t>
      </w:r>
      <w:r w:rsidRPr="006A02D1">
        <w:rPr>
          <w:sz w:val="20"/>
          <w:szCs w:val="20"/>
        </w:rPr>
        <w:t xml:space="preserve"> White Matter Disorders". </w:t>
      </w:r>
      <w:r w:rsidRPr="006A02D1">
        <w:rPr>
          <w:i/>
          <w:sz w:val="20"/>
          <w:szCs w:val="20"/>
        </w:rPr>
        <w:t>Mental Retardation and Developmental Disabilities Research Reviews</w:t>
      </w:r>
      <w:r w:rsidRPr="006A02D1">
        <w:rPr>
          <w:sz w:val="20"/>
          <w:szCs w:val="20"/>
        </w:rPr>
        <w:t xml:space="preserve"> 12(2):97-104. 16807889</w:t>
      </w:r>
      <w:r w:rsidR="008B658C">
        <w:rPr>
          <w:sz w:val="20"/>
          <w:szCs w:val="20"/>
        </w:rPr>
        <w:t>.</w:t>
      </w:r>
    </w:p>
    <w:p w14:paraId="68B779D8" w14:textId="77777777" w:rsidR="008B658C" w:rsidRPr="006A02D1" w:rsidRDefault="008B658C" w:rsidP="008B658C">
      <w:pPr>
        <w:spacing w:line="240" w:lineRule="atLeast"/>
        <w:ind w:left="1080"/>
        <w:rPr>
          <w:sz w:val="20"/>
          <w:szCs w:val="20"/>
        </w:rPr>
      </w:pPr>
    </w:p>
    <w:p w14:paraId="0163D684" w14:textId="4EE0DAE3" w:rsidR="0093679A" w:rsidRDefault="002627AE" w:rsidP="0093679A">
      <w:pPr>
        <w:numPr>
          <w:ilvl w:val="0"/>
          <w:numId w:val="8"/>
        </w:numPr>
        <w:spacing w:line="240" w:lineRule="atLeast"/>
        <w:rPr>
          <w:sz w:val="20"/>
          <w:szCs w:val="20"/>
        </w:rPr>
      </w:pPr>
      <w:r w:rsidRPr="006A02D1">
        <w:rPr>
          <w:sz w:val="20"/>
          <w:szCs w:val="20"/>
        </w:rPr>
        <w:t xml:space="preserve">Reaz Vawda, Jennifer Woodbury, Matthew Covey, </w:t>
      </w:r>
      <w:r w:rsidRPr="00186454">
        <w:rPr>
          <w:b/>
          <w:sz w:val="20"/>
          <w:szCs w:val="20"/>
        </w:rPr>
        <w:t>Steven W. Levison</w:t>
      </w:r>
      <w:r w:rsidRPr="006A02D1">
        <w:rPr>
          <w:sz w:val="20"/>
          <w:szCs w:val="20"/>
        </w:rPr>
        <w:t xml:space="preserve"> and Huseyin Mehmet</w:t>
      </w:r>
      <w:r w:rsidRPr="006A02D1">
        <w:rPr>
          <w:sz w:val="20"/>
          <w:szCs w:val="20"/>
          <w:vertAlign w:val="superscript"/>
        </w:rPr>
        <w:t xml:space="preserve"> </w:t>
      </w:r>
      <w:r w:rsidRPr="006A02D1">
        <w:rPr>
          <w:sz w:val="20"/>
          <w:szCs w:val="20"/>
        </w:rPr>
        <w:t xml:space="preserve">(2007) Stem Cell Therapies for Perinatal Brain Injuries.  </w:t>
      </w:r>
      <w:r w:rsidRPr="006A02D1">
        <w:rPr>
          <w:i/>
          <w:sz w:val="20"/>
          <w:szCs w:val="20"/>
        </w:rPr>
        <w:t>Seminars in Fetal and Neonatal Medicine</w:t>
      </w:r>
      <w:r w:rsidRPr="006A02D1">
        <w:rPr>
          <w:sz w:val="20"/>
          <w:szCs w:val="20"/>
        </w:rPr>
        <w:t xml:space="preserve"> 2007 Aug;12(4):259-72. PMID: 17553762</w:t>
      </w:r>
      <w:r w:rsidR="00C377DA">
        <w:rPr>
          <w:sz w:val="20"/>
          <w:szCs w:val="20"/>
        </w:rPr>
        <w:br/>
      </w:r>
    </w:p>
    <w:p w14:paraId="6FD656F6" w14:textId="233A1135" w:rsidR="007E1A73" w:rsidRDefault="007E1A73" w:rsidP="0093679A">
      <w:pPr>
        <w:widowControl w:val="0"/>
        <w:numPr>
          <w:ilvl w:val="0"/>
          <w:numId w:val="8"/>
        </w:numPr>
        <w:autoSpaceDE w:val="0"/>
        <w:autoSpaceDN w:val="0"/>
        <w:adjustRightInd w:val="0"/>
        <w:spacing w:line="240" w:lineRule="atLeast"/>
        <w:rPr>
          <w:sz w:val="20"/>
          <w:szCs w:val="20"/>
        </w:rPr>
      </w:pPr>
      <w:r w:rsidRPr="0093679A">
        <w:rPr>
          <w:sz w:val="20"/>
          <w:szCs w:val="20"/>
        </w:rPr>
        <w:t xml:space="preserve">Nolan B. Skop, Frances Calderon, Cheul H. Cho, Chirag D. Gandhi and </w:t>
      </w:r>
      <w:r w:rsidRPr="00186454">
        <w:rPr>
          <w:b/>
          <w:sz w:val="20"/>
          <w:szCs w:val="20"/>
        </w:rPr>
        <w:t>Steven W. Leviso</w:t>
      </w:r>
      <w:r w:rsidRPr="0093679A">
        <w:rPr>
          <w:sz w:val="20"/>
          <w:szCs w:val="20"/>
        </w:rPr>
        <w:t xml:space="preserve">n (2014)"Improvements in Biomaterial Matrices for Neural Stem </w:t>
      </w:r>
      <w:r w:rsidR="0093679A" w:rsidRPr="0093679A">
        <w:rPr>
          <w:sz w:val="20"/>
          <w:szCs w:val="20"/>
        </w:rPr>
        <w:t xml:space="preserve">Cell Transplantation" </w:t>
      </w:r>
      <w:r w:rsidRPr="00C377DA">
        <w:rPr>
          <w:i/>
          <w:sz w:val="20"/>
          <w:szCs w:val="20"/>
        </w:rPr>
        <w:t>Molecular and Cellular Therapeutics</w:t>
      </w:r>
      <w:r w:rsidRPr="0093679A">
        <w:rPr>
          <w:sz w:val="20"/>
          <w:szCs w:val="20"/>
        </w:rPr>
        <w:t xml:space="preserve"> </w:t>
      </w:r>
      <w:r w:rsidR="0093679A" w:rsidRPr="0093679A">
        <w:rPr>
          <w:sz w:val="20"/>
          <w:szCs w:val="20"/>
        </w:rPr>
        <w:t>2:19.  DOI: 10.1186/2052-8426-2-19</w:t>
      </w:r>
      <w:r w:rsidRPr="0093679A">
        <w:rPr>
          <w:sz w:val="20"/>
          <w:szCs w:val="20"/>
        </w:rPr>
        <w:t>.</w:t>
      </w:r>
      <w:r w:rsidR="00C377DA">
        <w:rPr>
          <w:sz w:val="20"/>
          <w:szCs w:val="20"/>
        </w:rPr>
        <w:br/>
      </w:r>
    </w:p>
    <w:p w14:paraId="38FAEB8C" w14:textId="4A8343FC" w:rsidR="00C377DA" w:rsidRDefault="00C377DA" w:rsidP="00C377DA">
      <w:pPr>
        <w:widowControl w:val="0"/>
        <w:numPr>
          <w:ilvl w:val="0"/>
          <w:numId w:val="8"/>
        </w:numPr>
        <w:autoSpaceDE w:val="0"/>
        <w:autoSpaceDN w:val="0"/>
        <w:adjustRightInd w:val="0"/>
        <w:spacing w:line="240" w:lineRule="atLeast"/>
        <w:rPr>
          <w:sz w:val="20"/>
          <w:szCs w:val="20"/>
        </w:rPr>
      </w:pPr>
      <w:r w:rsidRPr="00A45908">
        <w:rPr>
          <w:sz w:val="20"/>
          <w:szCs w:val="20"/>
        </w:rPr>
        <w:t xml:space="preserve">Amber N. Ziegler, </w:t>
      </w:r>
      <w:r w:rsidRPr="00186454">
        <w:rPr>
          <w:b/>
          <w:sz w:val="20"/>
          <w:szCs w:val="20"/>
        </w:rPr>
        <w:t xml:space="preserve">Steven </w:t>
      </w:r>
      <w:r w:rsidR="00B17EA9" w:rsidRPr="00186454">
        <w:rPr>
          <w:b/>
          <w:sz w:val="20"/>
          <w:szCs w:val="20"/>
        </w:rPr>
        <w:t>W. Levison</w:t>
      </w:r>
      <w:r w:rsidR="00B17EA9">
        <w:rPr>
          <w:sz w:val="20"/>
          <w:szCs w:val="20"/>
        </w:rPr>
        <w:t>, Teresa L. Wood (2015</w:t>
      </w:r>
      <w:r w:rsidRPr="00A45908">
        <w:rPr>
          <w:sz w:val="20"/>
          <w:szCs w:val="20"/>
        </w:rPr>
        <w:t xml:space="preserve">) </w:t>
      </w:r>
      <w:r>
        <w:rPr>
          <w:sz w:val="20"/>
          <w:szCs w:val="20"/>
        </w:rPr>
        <w:t>“</w:t>
      </w:r>
      <w:r w:rsidRPr="00A45908">
        <w:rPr>
          <w:sz w:val="20"/>
          <w:szCs w:val="20"/>
        </w:rPr>
        <w:t>Insulin and IGF Receptor Signaling in Neural Stem Cell Homeostasis</w:t>
      </w:r>
      <w:r>
        <w:rPr>
          <w:sz w:val="20"/>
          <w:szCs w:val="20"/>
        </w:rPr>
        <w:t xml:space="preserve">” </w:t>
      </w:r>
      <w:r w:rsidRPr="00C377DA">
        <w:rPr>
          <w:i/>
          <w:sz w:val="20"/>
          <w:szCs w:val="20"/>
        </w:rPr>
        <w:t>Nature Reviews Endocrinolog</w:t>
      </w:r>
      <w:r w:rsidRPr="00233048">
        <w:rPr>
          <w:i/>
          <w:sz w:val="20"/>
          <w:szCs w:val="20"/>
        </w:rPr>
        <w:t>y</w:t>
      </w:r>
      <w:r w:rsidR="00B17EA9">
        <w:rPr>
          <w:sz w:val="20"/>
          <w:szCs w:val="20"/>
        </w:rPr>
        <w:t>, 1</w:t>
      </w:r>
      <w:r w:rsidR="00B17EA9" w:rsidRPr="00B17EA9">
        <w:rPr>
          <w:sz w:val="20"/>
          <w:szCs w:val="20"/>
        </w:rPr>
        <w:t>1(3):161-70.</w:t>
      </w:r>
      <w:r w:rsidR="00B17EA9">
        <w:rPr>
          <w:sz w:val="20"/>
          <w:szCs w:val="20"/>
        </w:rPr>
        <w:t xml:space="preserve"> </w:t>
      </w:r>
      <w:r w:rsidRPr="00233048">
        <w:rPr>
          <w:sz w:val="20"/>
          <w:szCs w:val="20"/>
        </w:rPr>
        <w:t>doi:10.1038/nrendo.2014.208.</w:t>
      </w:r>
      <w:r w:rsidR="00CA60CC" w:rsidRPr="00233048">
        <w:rPr>
          <w:sz w:val="20"/>
          <w:szCs w:val="20"/>
        </w:rPr>
        <w:t xml:space="preserve"> </w:t>
      </w:r>
      <w:r w:rsidR="00233048" w:rsidRPr="00233048">
        <w:rPr>
          <w:sz w:val="20"/>
          <w:szCs w:val="20"/>
        </w:rPr>
        <w:t>PMID: 25445849</w:t>
      </w:r>
      <w:r w:rsidR="00F17DD3">
        <w:rPr>
          <w:sz w:val="20"/>
          <w:szCs w:val="20"/>
        </w:rPr>
        <w:br/>
      </w:r>
    </w:p>
    <w:p w14:paraId="34DEE5F8" w14:textId="55162340" w:rsidR="00F17DD3" w:rsidRPr="00A930B2" w:rsidRDefault="006D4150" w:rsidP="00F17DD3">
      <w:pPr>
        <w:pStyle w:val="ListParagraph"/>
        <w:numPr>
          <w:ilvl w:val="0"/>
          <w:numId w:val="8"/>
        </w:numPr>
        <w:rPr>
          <w:sz w:val="20"/>
          <w:szCs w:val="20"/>
        </w:rPr>
      </w:pPr>
      <w:r>
        <w:rPr>
          <w:sz w:val="20"/>
          <w:szCs w:val="20"/>
          <w:lang w:val="en-GB"/>
        </w:rPr>
        <w:t xml:space="preserve">Henrik </w:t>
      </w:r>
      <w:r w:rsidR="00F17DD3" w:rsidRPr="00F17DD3">
        <w:rPr>
          <w:sz w:val="20"/>
          <w:szCs w:val="20"/>
          <w:lang w:val="en-GB"/>
        </w:rPr>
        <w:t xml:space="preserve">Hagberg, </w:t>
      </w:r>
      <w:r>
        <w:rPr>
          <w:sz w:val="20"/>
          <w:szCs w:val="20"/>
          <w:lang w:val="en-GB"/>
        </w:rPr>
        <w:t xml:space="preserve">Carina </w:t>
      </w:r>
      <w:r w:rsidR="00F17DD3" w:rsidRPr="00F17DD3">
        <w:rPr>
          <w:sz w:val="20"/>
          <w:szCs w:val="20"/>
          <w:lang w:val="en-GB"/>
        </w:rPr>
        <w:t xml:space="preserve">Mallard, </w:t>
      </w:r>
      <w:r>
        <w:rPr>
          <w:sz w:val="20"/>
          <w:szCs w:val="20"/>
          <w:lang w:val="en-GB"/>
        </w:rPr>
        <w:t xml:space="preserve">Donna M. </w:t>
      </w:r>
      <w:r w:rsidR="00F17DD3" w:rsidRPr="00F17DD3">
        <w:rPr>
          <w:sz w:val="20"/>
          <w:szCs w:val="20"/>
          <w:lang w:val="en-GB"/>
        </w:rPr>
        <w:t xml:space="preserve">Ferriero, </w:t>
      </w:r>
      <w:r>
        <w:rPr>
          <w:sz w:val="20"/>
          <w:szCs w:val="20"/>
          <w:lang w:val="en-GB"/>
        </w:rPr>
        <w:t xml:space="preserve">Susan J. </w:t>
      </w:r>
      <w:r w:rsidR="00F17DD3" w:rsidRPr="00F17DD3">
        <w:rPr>
          <w:sz w:val="20"/>
          <w:szCs w:val="20"/>
          <w:lang w:val="en-GB"/>
        </w:rPr>
        <w:t xml:space="preserve">Vannucci, </w:t>
      </w:r>
      <w:r w:rsidRPr="006D4150">
        <w:rPr>
          <w:b/>
          <w:sz w:val="20"/>
          <w:szCs w:val="20"/>
          <w:lang w:val="en-GB"/>
        </w:rPr>
        <w:t xml:space="preserve">Steven W. </w:t>
      </w:r>
      <w:r w:rsidR="00F17DD3" w:rsidRPr="006D4150">
        <w:rPr>
          <w:b/>
          <w:sz w:val="20"/>
          <w:szCs w:val="20"/>
          <w:lang w:val="en-GB"/>
        </w:rPr>
        <w:t>Levison</w:t>
      </w:r>
      <w:r w:rsidR="00F17DD3" w:rsidRPr="00F17DD3">
        <w:rPr>
          <w:sz w:val="20"/>
          <w:szCs w:val="20"/>
          <w:lang w:val="en-GB"/>
        </w:rPr>
        <w:t xml:space="preserve">, </w:t>
      </w:r>
      <w:r>
        <w:rPr>
          <w:sz w:val="20"/>
          <w:szCs w:val="20"/>
          <w:lang w:val="en-GB"/>
        </w:rPr>
        <w:t xml:space="preserve">Zena </w:t>
      </w:r>
      <w:r w:rsidR="00F17DD3" w:rsidRPr="00F17DD3">
        <w:rPr>
          <w:sz w:val="20"/>
          <w:szCs w:val="20"/>
          <w:lang w:val="en-GB"/>
        </w:rPr>
        <w:t xml:space="preserve">Vexler, </w:t>
      </w:r>
      <w:r>
        <w:rPr>
          <w:sz w:val="20"/>
          <w:szCs w:val="20"/>
          <w:lang w:val="en-GB"/>
        </w:rPr>
        <w:t xml:space="preserve">Pierre </w:t>
      </w:r>
      <w:r w:rsidR="00F17DD3" w:rsidRPr="00F17DD3">
        <w:rPr>
          <w:sz w:val="20"/>
          <w:szCs w:val="20"/>
          <w:lang w:val="en-GB"/>
        </w:rPr>
        <w:t>Gressens</w:t>
      </w:r>
      <w:r w:rsidR="00F17DD3" w:rsidRPr="00F17DD3">
        <w:rPr>
          <w:b/>
          <w:sz w:val="20"/>
          <w:szCs w:val="20"/>
          <w:lang w:val="en-GB"/>
        </w:rPr>
        <w:t xml:space="preserve"> </w:t>
      </w:r>
      <w:r w:rsidR="00F17DD3" w:rsidRPr="00F17DD3">
        <w:rPr>
          <w:sz w:val="20"/>
          <w:szCs w:val="20"/>
          <w:lang w:val="en-GB"/>
        </w:rPr>
        <w:t xml:space="preserve">(2015) Inflammation in the developing brain. </w:t>
      </w:r>
      <w:r w:rsidR="00D7172A">
        <w:rPr>
          <w:i/>
          <w:sz w:val="20"/>
          <w:szCs w:val="20"/>
          <w:lang w:val="en-GB"/>
        </w:rPr>
        <w:t>Nature Reviews Neurology</w:t>
      </w:r>
      <w:r w:rsidR="00B17EA9">
        <w:rPr>
          <w:sz w:val="20"/>
          <w:szCs w:val="20"/>
          <w:lang w:val="en-GB"/>
        </w:rPr>
        <w:t xml:space="preserve">, </w:t>
      </w:r>
      <w:r w:rsidR="00B17EA9" w:rsidRPr="00B17EA9">
        <w:rPr>
          <w:sz w:val="20"/>
          <w:szCs w:val="20"/>
        </w:rPr>
        <w:t>11(4</w:t>
      </w:r>
      <w:proofErr w:type="gramStart"/>
      <w:r w:rsidR="00B17EA9" w:rsidRPr="00B17EA9">
        <w:rPr>
          <w:sz w:val="20"/>
          <w:szCs w:val="20"/>
        </w:rPr>
        <w:t>):192-208.</w:t>
      </w:r>
      <w:r w:rsidR="00F17DD3" w:rsidRPr="00F17DD3">
        <w:rPr>
          <w:sz w:val="20"/>
          <w:szCs w:val="20"/>
        </w:rPr>
        <w:t>doi</w:t>
      </w:r>
      <w:proofErr w:type="gramEnd"/>
      <w:r w:rsidR="00F17DD3" w:rsidRPr="00F17DD3">
        <w:rPr>
          <w:sz w:val="20"/>
          <w:szCs w:val="20"/>
        </w:rPr>
        <w:t>: 10</w:t>
      </w:r>
      <w:r w:rsidR="00F17DD3" w:rsidRPr="00A930B2">
        <w:rPr>
          <w:sz w:val="20"/>
          <w:szCs w:val="20"/>
        </w:rPr>
        <w:t>.1038/nrneurol.2015.13. PMID: 25686754</w:t>
      </w:r>
      <w:r w:rsidRPr="00A930B2">
        <w:rPr>
          <w:sz w:val="20"/>
          <w:szCs w:val="20"/>
        </w:rPr>
        <w:t>.</w:t>
      </w:r>
    </w:p>
    <w:p w14:paraId="0AA500CE" w14:textId="77777777" w:rsidR="006D4150" w:rsidRPr="00A930B2" w:rsidRDefault="006D4150" w:rsidP="006D4150">
      <w:pPr>
        <w:pStyle w:val="ListParagraph"/>
        <w:ind w:left="1080"/>
        <w:rPr>
          <w:sz w:val="20"/>
          <w:szCs w:val="20"/>
        </w:rPr>
      </w:pPr>
    </w:p>
    <w:p w14:paraId="1666F76E" w14:textId="6AEC1302" w:rsidR="006D4150" w:rsidRPr="009E1EB1" w:rsidRDefault="006D4150" w:rsidP="006D4150">
      <w:pPr>
        <w:pStyle w:val="ListParagraph"/>
        <w:numPr>
          <w:ilvl w:val="0"/>
          <w:numId w:val="8"/>
        </w:numPr>
        <w:rPr>
          <w:b/>
          <w:sz w:val="20"/>
          <w:szCs w:val="20"/>
        </w:rPr>
      </w:pPr>
      <w:r w:rsidRPr="00A930B2">
        <w:rPr>
          <w:sz w:val="20"/>
          <w:szCs w:val="20"/>
          <w:lang w:bidi="en-US"/>
        </w:rPr>
        <w:t>Mariano Guardia Claus</w:t>
      </w:r>
      <w:r>
        <w:rPr>
          <w:sz w:val="20"/>
          <w:szCs w:val="20"/>
          <w:lang w:bidi="en-US"/>
        </w:rPr>
        <w:t>i</w:t>
      </w:r>
      <w:r w:rsidRPr="006D4150">
        <w:rPr>
          <w:sz w:val="20"/>
          <w:szCs w:val="20"/>
          <w:lang w:bidi="en-US"/>
        </w:rPr>
        <w:t>, E</w:t>
      </w:r>
      <w:r w:rsidRPr="00C81053">
        <w:rPr>
          <w:sz w:val="20"/>
          <w:szCs w:val="20"/>
          <w:lang w:bidi="en-US"/>
        </w:rPr>
        <w:t xml:space="preserve">kta Kumari and </w:t>
      </w:r>
      <w:r w:rsidRPr="00C81053">
        <w:rPr>
          <w:b/>
          <w:sz w:val="20"/>
          <w:szCs w:val="20"/>
          <w:lang w:bidi="en-US"/>
        </w:rPr>
        <w:t>Steven W. Levison</w:t>
      </w:r>
      <w:r>
        <w:rPr>
          <w:sz w:val="20"/>
          <w:szCs w:val="20"/>
          <w:lang w:bidi="en-US"/>
        </w:rPr>
        <w:t xml:space="preserve"> (2016</w:t>
      </w:r>
      <w:r w:rsidR="001F2C6D">
        <w:rPr>
          <w:sz w:val="20"/>
          <w:szCs w:val="20"/>
          <w:lang w:bidi="en-US"/>
        </w:rPr>
        <w:t xml:space="preserve">) </w:t>
      </w:r>
      <w:r w:rsidRPr="00C81053">
        <w:rPr>
          <w:sz w:val="20"/>
          <w:szCs w:val="20"/>
          <w:lang w:bidi="en-US"/>
        </w:rPr>
        <w:t xml:space="preserve">“Unmasking </w:t>
      </w:r>
      <w:proofErr w:type="gramStart"/>
      <w:r w:rsidRPr="00C81053">
        <w:rPr>
          <w:sz w:val="20"/>
          <w:szCs w:val="20"/>
          <w:lang w:bidi="en-US"/>
        </w:rPr>
        <w:t>The</w:t>
      </w:r>
      <w:proofErr w:type="gramEnd"/>
      <w:r w:rsidRPr="00C81053">
        <w:rPr>
          <w:sz w:val="20"/>
          <w:szCs w:val="20"/>
          <w:lang w:bidi="en-US"/>
        </w:rPr>
        <w:t xml:space="preserve"> </w:t>
      </w:r>
      <w:r w:rsidRPr="00C81053">
        <w:rPr>
          <w:bCs/>
          <w:sz w:val="20"/>
          <w:szCs w:val="20"/>
          <w:lang w:bidi="en-US"/>
        </w:rPr>
        <w:t>Reponses of the Stem Cells and Progenitors in The Subventricular Zone After Neonatal And Pediatric Brain Inju</w:t>
      </w:r>
      <w:r>
        <w:rPr>
          <w:bCs/>
          <w:sz w:val="20"/>
          <w:szCs w:val="20"/>
          <w:lang w:bidi="en-US"/>
        </w:rPr>
        <w:t xml:space="preserve">ries” </w:t>
      </w:r>
      <w:r w:rsidRPr="00C81053">
        <w:rPr>
          <w:bCs/>
          <w:i/>
          <w:sz w:val="20"/>
          <w:szCs w:val="20"/>
          <w:lang w:bidi="en-US"/>
        </w:rPr>
        <w:t>Neural Regeneration Research</w:t>
      </w:r>
      <w:r>
        <w:rPr>
          <w:bCs/>
          <w:sz w:val="20"/>
          <w:szCs w:val="20"/>
          <w:lang w:bidi="en-US"/>
        </w:rPr>
        <w:t xml:space="preserve"> </w:t>
      </w:r>
      <w:r w:rsidR="004E300A">
        <w:rPr>
          <w:bCs/>
          <w:sz w:val="20"/>
          <w:szCs w:val="20"/>
          <w:lang w:bidi="en-US"/>
        </w:rPr>
        <w:t xml:space="preserve">11(1) </w:t>
      </w:r>
      <w:r w:rsidRPr="006D4150">
        <w:rPr>
          <w:bCs/>
          <w:sz w:val="20"/>
          <w:szCs w:val="20"/>
          <w:lang w:bidi="en-US"/>
        </w:rPr>
        <w:t>45-48</w:t>
      </w:r>
      <w:r w:rsidRPr="00C81053">
        <w:rPr>
          <w:bCs/>
          <w:sz w:val="20"/>
          <w:szCs w:val="20"/>
          <w:lang w:bidi="en-US"/>
        </w:rPr>
        <w:t>.</w:t>
      </w:r>
      <w:r w:rsidR="009E1EB1">
        <w:rPr>
          <w:bCs/>
          <w:sz w:val="20"/>
          <w:szCs w:val="20"/>
          <w:lang w:bidi="en-US"/>
        </w:rPr>
        <w:br/>
      </w:r>
    </w:p>
    <w:p w14:paraId="3651FB4B" w14:textId="32887E6B" w:rsidR="009E1EB1" w:rsidRPr="00BF3888" w:rsidRDefault="009E1EB1" w:rsidP="006D4150">
      <w:pPr>
        <w:pStyle w:val="ListParagraph"/>
        <w:numPr>
          <w:ilvl w:val="0"/>
          <w:numId w:val="8"/>
        </w:numPr>
        <w:rPr>
          <w:b/>
          <w:sz w:val="20"/>
          <w:szCs w:val="20"/>
        </w:rPr>
      </w:pPr>
      <w:r>
        <w:rPr>
          <w:sz w:val="20"/>
          <w:szCs w:val="20"/>
        </w:rPr>
        <w:t xml:space="preserve">Yusuke Niimi and </w:t>
      </w:r>
      <w:r w:rsidRPr="00FB762A">
        <w:rPr>
          <w:b/>
          <w:sz w:val="20"/>
          <w:szCs w:val="20"/>
        </w:rPr>
        <w:t>Steven W. Levison</w:t>
      </w:r>
      <w:r>
        <w:rPr>
          <w:sz w:val="20"/>
          <w:szCs w:val="20"/>
        </w:rPr>
        <w:t xml:space="preserve"> (2017) </w:t>
      </w:r>
      <w:r w:rsidRPr="00245981">
        <w:rPr>
          <w:sz w:val="20"/>
          <w:szCs w:val="20"/>
        </w:rPr>
        <w:t>Pediatric Brain Repair from Endogenous Neural Stem Cells</w:t>
      </w:r>
      <w:r>
        <w:rPr>
          <w:sz w:val="20"/>
          <w:szCs w:val="20"/>
        </w:rPr>
        <w:t xml:space="preserve"> of the Subventricular Zone. </w:t>
      </w:r>
      <w:r w:rsidRPr="00245981">
        <w:rPr>
          <w:i/>
          <w:sz w:val="20"/>
          <w:szCs w:val="20"/>
        </w:rPr>
        <w:t>Pediatric Research</w:t>
      </w:r>
      <w:r>
        <w:rPr>
          <w:sz w:val="20"/>
          <w:szCs w:val="20"/>
        </w:rPr>
        <w:t xml:space="preserve">, </w:t>
      </w:r>
      <w:r w:rsidRPr="009E1EB1">
        <w:rPr>
          <w:sz w:val="20"/>
          <w:szCs w:val="20"/>
        </w:rPr>
        <w:t>doi: 10.1038/pr.2017.261. </w:t>
      </w:r>
      <w:r w:rsidR="00BF3888">
        <w:rPr>
          <w:sz w:val="20"/>
          <w:szCs w:val="20"/>
        </w:rPr>
        <w:br/>
      </w:r>
    </w:p>
    <w:p w14:paraId="4FFCDBC9" w14:textId="2942F470" w:rsidR="00BF3888" w:rsidRPr="00475E5F" w:rsidRDefault="00BF3888" w:rsidP="00BF3888">
      <w:pPr>
        <w:pStyle w:val="ListParagraph"/>
        <w:numPr>
          <w:ilvl w:val="0"/>
          <w:numId w:val="8"/>
        </w:numPr>
        <w:spacing w:line="240" w:lineRule="atLeast"/>
        <w:rPr>
          <w:i/>
          <w:sz w:val="20"/>
          <w:szCs w:val="20"/>
        </w:rPr>
      </w:pPr>
      <w:r w:rsidRPr="00BF3888">
        <w:rPr>
          <w:sz w:val="20"/>
          <w:szCs w:val="20"/>
          <w:lang w:val="x-none"/>
        </w:rPr>
        <w:t>Brian Kim a</w:t>
      </w:r>
      <w:r>
        <w:rPr>
          <w:sz w:val="20"/>
          <w:szCs w:val="20"/>
          <w:lang w:val="x-none"/>
        </w:rPr>
        <w:t>nd Steven W. Levison (201</w:t>
      </w:r>
      <w:r>
        <w:rPr>
          <w:sz w:val="20"/>
          <w:szCs w:val="20"/>
        </w:rPr>
        <w:t>8</w:t>
      </w:r>
      <w:r w:rsidRPr="00BF3888">
        <w:rPr>
          <w:sz w:val="20"/>
          <w:szCs w:val="20"/>
          <w:lang w:val="x-none"/>
        </w:rPr>
        <w:t>) TGFβ1: Fr</w:t>
      </w:r>
      <w:r>
        <w:rPr>
          <w:sz w:val="20"/>
          <w:szCs w:val="20"/>
          <w:lang w:val="x-none"/>
        </w:rPr>
        <w:t xml:space="preserve">iend or Foe During Recovery in </w:t>
      </w:r>
      <w:r>
        <w:rPr>
          <w:sz w:val="20"/>
          <w:szCs w:val="20"/>
        </w:rPr>
        <w:t>E</w:t>
      </w:r>
      <w:r w:rsidRPr="00BF3888">
        <w:rPr>
          <w:sz w:val="20"/>
          <w:szCs w:val="20"/>
          <w:lang w:val="x-none"/>
        </w:rPr>
        <w:t xml:space="preserve">ncephalopathy. </w:t>
      </w:r>
      <w:r w:rsidRPr="00BF3888">
        <w:rPr>
          <w:i/>
          <w:sz w:val="20"/>
          <w:szCs w:val="20"/>
          <w:lang w:val="x-none"/>
        </w:rPr>
        <w:t>The Neuroscientist</w:t>
      </w:r>
      <w:r w:rsidRPr="00BF3888">
        <w:rPr>
          <w:i/>
          <w:sz w:val="20"/>
          <w:szCs w:val="20"/>
        </w:rPr>
        <w:t>, 7-1; doi.org/10.1177/1073858418793131</w:t>
      </w:r>
      <w:r>
        <w:rPr>
          <w:i/>
          <w:sz w:val="20"/>
          <w:szCs w:val="20"/>
        </w:rPr>
        <w:t>.</w:t>
      </w:r>
    </w:p>
    <w:p w14:paraId="1F6A2978" w14:textId="08A828C9" w:rsidR="008B658C" w:rsidRDefault="008B658C" w:rsidP="002627AE">
      <w:pPr>
        <w:rPr>
          <w:b/>
          <w:sz w:val="20"/>
          <w:szCs w:val="20"/>
        </w:rPr>
      </w:pPr>
    </w:p>
    <w:p w14:paraId="46C5ACF2" w14:textId="77777777" w:rsidR="002627AE" w:rsidRPr="006A02D1" w:rsidRDefault="0029593B" w:rsidP="002627AE">
      <w:pPr>
        <w:rPr>
          <w:b/>
          <w:sz w:val="20"/>
          <w:szCs w:val="20"/>
        </w:rPr>
      </w:pPr>
      <w:r>
        <w:rPr>
          <w:b/>
          <w:sz w:val="20"/>
          <w:szCs w:val="20"/>
        </w:rPr>
        <w:t xml:space="preserve">F. </w:t>
      </w:r>
      <w:r w:rsidR="00DF4E8E">
        <w:rPr>
          <w:b/>
          <w:sz w:val="20"/>
          <w:szCs w:val="20"/>
        </w:rPr>
        <w:t>BOOKS AND MONOGRAPHS</w:t>
      </w:r>
    </w:p>
    <w:p w14:paraId="28889D47" w14:textId="77777777" w:rsidR="002627AE" w:rsidRPr="006A02D1" w:rsidRDefault="002627AE" w:rsidP="00B6345F">
      <w:pPr>
        <w:pStyle w:val="Footer"/>
        <w:numPr>
          <w:ilvl w:val="0"/>
          <w:numId w:val="5"/>
        </w:numPr>
        <w:tabs>
          <w:tab w:val="clear" w:pos="4680"/>
          <w:tab w:val="clear" w:pos="9360"/>
          <w:tab w:val="center" w:pos="4320"/>
          <w:tab w:val="right" w:pos="8640"/>
        </w:tabs>
        <w:rPr>
          <w:sz w:val="20"/>
          <w:szCs w:val="20"/>
        </w:rPr>
      </w:pPr>
      <w:r w:rsidRPr="006A02D1">
        <w:rPr>
          <w:sz w:val="20"/>
          <w:szCs w:val="20"/>
        </w:rPr>
        <w:t xml:space="preserve">Neuroepithelial Stem Cells and Progenitors (2000) </w:t>
      </w:r>
      <w:r w:rsidRPr="006A02D1">
        <w:rPr>
          <w:b/>
          <w:sz w:val="20"/>
          <w:szCs w:val="20"/>
        </w:rPr>
        <w:t>Steven W. Levison</w:t>
      </w:r>
      <w:r w:rsidRPr="006A02D1">
        <w:rPr>
          <w:sz w:val="20"/>
          <w:szCs w:val="20"/>
        </w:rPr>
        <w:t xml:space="preserve"> and Richard S. Nowakowski. Eds.  Karger Medical and Scientific Publishers, Basel, Switzerland.</w:t>
      </w:r>
    </w:p>
    <w:p w14:paraId="1C066CB6" w14:textId="77777777" w:rsidR="002627AE" w:rsidRPr="006A02D1" w:rsidRDefault="002627AE" w:rsidP="002627AE">
      <w:pPr>
        <w:pStyle w:val="Footer"/>
        <w:rPr>
          <w:sz w:val="20"/>
          <w:szCs w:val="20"/>
        </w:rPr>
      </w:pPr>
    </w:p>
    <w:p w14:paraId="3D853345" w14:textId="77777777" w:rsidR="002627AE" w:rsidRPr="006A02D1" w:rsidRDefault="002627AE" w:rsidP="00B6345F">
      <w:pPr>
        <w:pStyle w:val="Footer"/>
        <w:numPr>
          <w:ilvl w:val="0"/>
          <w:numId w:val="5"/>
        </w:numPr>
        <w:tabs>
          <w:tab w:val="clear" w:pos="4680"/>
          <w:tab w:val="clear" w:pos="9360"/>
          <w:tab w:val="center" w:pos="4320"/>
          <w:tab w:val="right" w:pos="8640"/>
        </w:tabs>
        <w:rPr>
          <w:sz w:val="20"/>
          <w:szCs w:val="20"/>
        </w:rPr>
      </w:pPr>
      <w:r w:rsidRPr="006A02D1">
        <w:rPr>
          <w:sz w:val="20"/>
          <w:szCs w:val="20"/>
        </w:rPr>
        <w:t xml:space="preserve">Perinatal Brain Injury: Proceedings and Abstracts of the Second Hershey Conference on Developmental Cerebral Blood Flow and Metabolism (2001) Susan J. Vannucci, Robert C. Vannucci, </w:t>
      </w:r>
      <w:r w:rsidRPr="006A02D1">
        <w:rPr>
          <w:b/>
          <w:sz w:val="20"/>
          <w:szCs w:val="20"/>
        </w:rPr>
        <w:t>Steven W. Levison</w:t>
      </w:r>
      <w:r w:rsidRPr="006A02D1">
        <w:rPr>
          <w:sz w:val="20"/>
          <w:szCs w:val="20"/>
        </w:rPr>
        <w:t>, Eds.  Karger Medical and Scientific Publishers, Basel, Switzerland.</w:t>
      </w:r>
    </w:p>
    <w:p w14:paraId="3A0CBDE6" w14:textId="77777777" w:rsidR="002627AE" w:rsidRPr="006A02D1" w:rsidRDefault="002627AE" w:rsidP="002627AE">
      <w:pPr>
        <w:pStyle w:val="Footer"/>
        <w:rPr>
          <w:sz w:val="20"/>
          <w:szCs w:val="20"/>
        </w:rPr>
      </w:pPr>
    </w:p>
    <w:p w14:paraId="15DE069C" w14:textId="4E818811" w:rsidR="002627AE" w:rsidRPr="006A02D1" w:rsidRDefault="002627AE" w:rsidP="00B6345F">
      <w:pPr>
        <w:pStyle w:val="Footer"/>
        <w:numPr>
          <w:ilvl w:val="0"/>
          <w:numId w:val="5"/>
        </w:numPr>
        <w:tabs>
          <w:tab w:val="clear" w:pos="4680"/>
          <w:tab w:val="clear" w:pos="9360"/>
          <w:tab w:val="center" w:pos="4320"/>
          <w:tab w:val="right" w:pos="8640"/>
        </w:tabs>
        <w:rPr>
          <w:sz w:val="20"/>
          <w:szCs w:val="20"/>
        </w:rPr>
      </w:pPr>
      <w:r w:rsidRPr="006A02D1">
        <w:rPr>
          <w:sz w:val="20"/>
          <w:szCs w:val="20"/>
        </w:rPr>
        <w:t xml:space="preserve">Developmental Brain Injury: Proceedings and Abstracts of the Third Hershey Conference on Developmental Cerebral Blood Flow and Metabolism (2002) Susan J. Vannucci, Robert C. Vannucci, </w:t>
      </w:r>
      <w:r w:rsidRPr="006A02D1">
        <w:rPr>
          <w:b/>
          <w:sz w:val="20"/>
          <w:szCs w:val="20"/>
        </w:rPr>
        <w:t>Steven W</w:t>
      </w:r>
      <w:r w:rsidR="00132C90">
        <w:rPr>
          <w:b/>
          <w:sz w:val="20"/>
          <w:szCs w:val="20"/>
        </w:rPr>
        <w:t>.</w:t>
      </w:r>
      <w:r w:rsidRPr="006A02D1">
        <w:rPr>
          <w:b/>
          <w:sz w:val="20"/>
          <w:szCs w:val="20"/>
        </w:rPr>
        <w:t xml:space="preserve"> Levison</w:t>
      </w:r>
      <w:r w:rsidRPr="006A02D1">
        <w:rPr>
          <w:sz w:val="20"/>
          <w:szCs w:val="20"/>
        </w:rPr>
        <w:t>, Eds.  Karger Medical and Scientific Publishers, Basel, Switzerland.</w:t>
      </w:r>
    </w:p>
    <w:p w14:paraId="01B0514A" w14:textId="77777777" w:rsidR="002627AE" w:rsidRPr="006A02D1" w:rsidRDefault="002627AE" w:rsidP="002627AE">
      <w:pPr>
        <w:pStyle w:val="Footer"/>
        <w:rPr>
          <w:sz w:val="20"/>
          <w:szCs w:val="20"/>
        </w:rPr>
      </w:pPr>
    </w:p>
    <w:p w14:paraId="642B235A" w14:textId="77777777" w:rsidR="002627AE" w:rsidRPr="006A02D1" w:rsidRDefault="002627AE" w:rsidP="00B6345F">
      <w:pPr>
        <w:pStyle w:val="Footer"/>
        <w:numPr>
          <w:ilvl w:val="0"/>
          <w:numId w:val="5"/>
        </w:numPr>
        <w:tabs>
          <w:tab w:val="clear" w:pos="4680"/>
          <w:tab w:val="clear" w:pos="9360"/>
          <w:tab w:val="center" w:pos="4320"/>
          <w:tab w:val="right" w:pos="8640"/>
        </w:tabs>
        <w:rPr>
          <w:sz w:val="20"/>
          <w:szCs w:val="20"/>
        </w:rPr>
      </w:pPr>
      <w:r w:rsidRPr="006A02D1">
        <w:rPr>
          <w:sz w:val="20"/>
          <w:szCs w:val="20"/>
        </w:rPr>
        <w:t xml:space="preserve">Mammalian Subventricular Zones: Their Roles in Brain Development, Cell Replacement and Disease (2005) </w:t>
      </w:r>
      <w:r w:rsidRPr="006A02D1">
        <w:rPr>
          <w:b/>
          <w:sz w:val="20"/>
          <w:szCs w:val="20"/>
        </w:rPr>
        <w:t>Steven W. Levison, Ed</w:t>
      </w:r>
      <w:r w:rsidRPr="006A02D1">
        <w:rPr>
          <w:sz w:val="20"/>
          <w:szCs w:val="20"/>
        </w:rPr>
        <w:t>. Springer, New York, NY.</w:t>
      </w:r>
    </w:p>
    <w:p w14:paraId="65F818A0" w14:textId="77777777" w:rsidR="002627AE" w:rsidRPr="006A02D1" w:rsidRDefault="002627AE" w:rsidP="002627AE">
      <w:pPr>
        <w:pStyle w:val="Footer"/>
        <w:rPr>
          <w:sz w:val="20"/>
          <w:szCs w:val="20"/>
        </w:rPr>
      </w:pPr>
    </w:p>
    <w:p w14:paraId="79D5964D" w14:textId="77777777" w:rsidR="002627AE" w:rsidRPr="006A02D1" w:rsidRDefault="002627AE" w:rsidP="00B6345F">
      <w:pPr>
        <w:pStyle w:val="Footer"/>
        <w:numPr>
          <w:ilvl w:val="0"/>
          <w:numId w:val="5"/>
        </w:numPr>
        <w:tabs>
          <w:tab w:val="clear" w:pos="4680"/>
          <w:tab w:val="clear" w:pos="9360"/>
          <w:tab w:val="center" w:pos="4320"/>
          <w:tab w:val="right" w:pos="8640"/>
        </w:tabs>
        <w:rPr>
          <w:rFonts w:ascii="ArialMT" w:hAnsi="ArialMT"/>
          <w:sz w:val="20"/>
          <w:szCs w:val="20"/>
        </w:rPr>
      </w:pPr>
      <w:r w:rsidRPr="006A02D1">
        <w:rPr>
          <w:sz w:val="20"/>
          <w:szCs w:val="20"/>
        </w:rPr>
        <w:t xml:space="preserve">Developmental Brain Injury: Proceedings and Abstracts of the Fourth Hershey Conference on Developmental Brain Injury (2005) Susan J. Vannucci, Donna Ferriero, and </w:t>
      </w:r>
      <w:r w:rsidRPr="006A02D1">
        <w:rPr>
          <w:b/>
          <w:sz w:val="20"/>
          <w:szCs w:val="20"/>
        </w:rPr>
        <w:t>Steven W. Levison</w:t>
      </w:r>
      <w:r w:rsidRPr="006A02D1">
        <w:rPr>
          <w:sz w:val="20"/>
          <w:szCs w:val="20"/>
        </w:rPr>
        <w:t>, Eds.  Karger Medical and Scientific Publishers, Basel, Switzerland.</w:t>
      </w:r>
    </w:p>
    <w:p w14:paraId="11F4028F" w14:textId="77777777" w:rsidR="002627AE" w:rsidRPr="006A02D1" w:rsidRDefault="002627AE" w:rsidP="002627AE">
      <w:pPr>
        <w:pStyle w:val="Footer"/>
        <w:rPr>
          <w:rFonts w:ascii="ArialMT" w:hAnsi="ArialMT"/>
          <w:sz w:val="20"/>
          <w:szCs w:val="20"/>
        </w:rPr>
      </w:pPr>
    </w:p>
    <w:p w14:paraId="5912E1B8" w14:textId="17B10B3C" w:rsidR="002627AE" w:rsidRDefault="002627AE" w:rsidP="00B6345F">
      <w:pPr>
        <w:pStyle w:val="Footer"/>
        <w:numPr>
          <w:ilvl w:val="0"/>
          <w:numId w:val="5"/>
        </w:numPr>
        <w:tabs>
          <w:tab w:val="clear" w:pos="4680"/>
          <w:tab w:val="clear" w:pos="9360"/>
          <w:tab w:val="center" w:pos="4320"/>
          <w:tab w:val="right" w:pos="8640"/>
        </w:tabs>
        <w:rPr>
          <w:sz w:val="20"/>
          <w:szCs w:val="20"/>
        </w:rPr>
      </w:pPr>
      <w:r w:rsidRPr="006A02D1">
        <w:rPr>
          <w:sz w:val="20"/>
          <w:szCs w:val="20"/>
        </w:rPr>
        <w:t xml:space="preserve">Bridging Bench to Bedside in Fetal and Neonatal Brain Injury” (2007) Sidartha Tan and </w:t>
      </w:r>
      <w:r w:rsidRPr="006A02D1">
        <w:rPr>
          <w:b/>
          <w:sz w:val="20"/>
          <w:szCs w:val="20"/>
        </w:rPr>
        <w:t>Steven W. Levison</w:t>
      </w:r>
      <w:r w:rsidRPr="006A02D1">
        <w:rPr>
          <w:sz w:val="20"/>
          <w:szCs w:val="20"/>
        </w:rPr>
        <w:t>, Eds. Karger Medical and Scientific Publishers, Basel, Switzerland</w:t>
      </w:r>
      <w:r w:rsidR="00116E8F">
        <w:rPr>
          <w:sz w:val="20"/>
          <w:szCs w:val="20"/>
        </w:rPr>
        <w:t>.</w:t>
      </w:r>
      <w:r w:rsidR="00116E8F">
        <w:rPr>
          <w:sz w:val="20"/>
          <w:szCs w:val="20"/>
        </w:rPr>
        <w:br/>
      </w:r>
    </w:p>
    <w:p w14:paraId="405D5036" w14:textId="369F3B1B" w:rsidR="004B558B" w:rsidRDefault="00116E8F" w:rsidP="002627AE">
      <w:pPr>
        <w:pStyle w:val="Footer"/>
        <w:numPr>
          <w:ilvl w:val="0"/>
          <w:numId w:val="5"/>
        </w:numPr>
        <w:tabs>
          <w:tab w:val="clear" w:pos="4680"/>
          <w:tab w:val="clear" w:pos="9360"/>
          <w:tab w:val="center" w:pos="4320"/>
          <w:tab w:val="right" w:pos="8640"/>
        </w:tabs>
        <w:rPr>
          <w:sz w:val="20"/>
          <w:szCs w:val="20"/>
        </w:rPr>
      </w:pPr>
      <w:r w:rsidRPr="001641A1">
        <w:rPr>
          <w:sz w:val="20"/>
          <w:szCs w:val="20"/>
        </w:rPr>
        <w:t xml:space="preserve">Special Issue on Cell Death and Plasticity in Developmental Brain Injury: Proceedings and Abstracts of the Eighth Hershey Conference on Developmental Brain Injury (2015) Frances J. Northington, Patrick McQuillen, and </w:t>
      </w:r>
      <w:r w:rsidRPr="001641A1">
        <w:rPr>
          <w:b/>
          <w:sz w:val="20"/>
          <w:szCs w:val="20"/>
        </w:rPr>
        <w:t xml:space="preserve">Steven </w:t>
      </w:r>
      <w:r w:rsidRPr="001641A1">
        <w:rPr>
          <w:b/>
          <w:sz w:val="20"/>
          <w:szCs w:val="20"/>
        </w:rPr>
        <w:lastRenderedPageBreak/>
        <w:t>W. Levison</w:t>
      </w:r>
      <w:r w:rsidRPr="001641A1">
        <w:rPr>
          <w:sz w:val="20"/>
          <w:szCs w:val="20"/>
        </w:rPr>
        <w:t>, Eds.  Karger Medical and Scientific Publishers, Basel, Switzerland.</w:t>
      </w:r>
      <w:r w:rsidR="004B558B">
        <w:rPr>
          <w:sz w:val="20"/>
          <w:szCs w:val="20"/>
        </w:rPr>
        <w:br/>
      </w:r>
    </w:p>
    <w:p w14:paraId="7A3F24D0" w14:textId="17CAC80A" w:rsidR="00263504" w:rsidRPr="00C02DB0" w:rsidRDefault="00263504" w:rsidP="00627F17">
      <w:pPr>
        <w:pStyle w:val="Footer"/>
        <w:numPr>
          <w:ilvl w:val="0"/>
          <w:numId w:val="5"/>
        </w:numPr>
        <w:tabs>
          <w:tab w:val="clear" w:pos="4680"/>
          <w:tab w:val="clear" w:pos="9360"/>
          <w:tab w:val="center" w:pos="4320"/>
          <w:tab w:val="right" w:pos="8640"/>
        </w:tabs>
        <w:rPr>
          <w:sz w:val="20"/>
          <w:szCs w:val="20"/>
        </w:rPr>
      </w:pPr>
      <w:r w:rsidRPr="001641A1">
        <w:rPr>
          <w:sz w:val="20"/>
          <w:szCs w:val="20"/>
        </w:rPr>
        <w:t xml:space="preserve">Special Issue on in </w:t>
      </w:r>
      <w:r w:rsidR="00627F17">
        <w:rPr>
          <w:sz w:val="20"/>
          <w:szCs w:val="20"/>
        </w:rPr>
        <w:t xml:space="preserve">Critical Concepts in </w:t>
      </w:r>
      <w:r w:rsidRPr="001641A1">
        <w:rPr>
          <w:sz w:val="20"/>
          <w:szCs w:val="20"/>
        </w:rPr>
        <w:t>Developmental Brain Injury: Proceed</w:t>
      </w:r>
      <w:r w:rsidR="00627F17">
        <w:rPr>
          <w:sz w:val="20"/>
          <w:szCs w:val="20"/>
        </w:rPr>
        <w:t>ings and Abstracts of the Ninth</w:t>
      </w:r>
      <w:r w:rsidRPr="001641A1">
        <w:rPr>
          <w:sz w:val="20"/>
          <w:szCs w:val="20"/>
        </w:rPr>
        <w:t xml:space="preserve"> Hershey Conference on Developmental Brain Injury</w:t>
      </w:r>
      <w:r w:rsidR="00627F17">
        <w:rPr>
          <w:sz w:val="20"/>
          <w:szCs w:val="20"/>
        </w:rPr>
        <w:t xml:space="preserve"> (2017</w:t>
      </w:r>
      <w:r w:rsidRPr="001641A1">
        <w:rPr>
          <w:sz w:val="20"/>
          <w:szCs w:val="20"/>
        </w:rPr>
        <w:t xml:space="preserve">) </w:t>
      </w:r>
      <w:r w:rsidR="00627F17">
        <w:rPr>
          <w:sz w:val="20"/>
          <w:szCs w:val="20"/>
        </w:rPr>
        <w:t>David Walker</w:t>
      </w:r>
      <w:r w:rsidRPr="001641A1">
        <w:rPr>
          <w:sz w:val="20"/>
          <w:szCs w:val="20"/>
        </w:rPr>
        <w:t xml:space="preserve"> and </w:t>
      </w:r>
      <w:r w:rsidRPr="001641A1">
        <w:rPr>
          <w:b/>
          <w:sz w:val="20"/>
          <w:szCs w:val="20"/>
        </w:rPr>
        <w:t>Steven W. Levison</w:t>
      </w:r>
      <w:r w:rsidR="00826B95">
        <w:rPr>
          <w:sz w:val="20"/>
          <w:szCs w:val="20"/>
        </w:rPr>
        <w:t>, Eds.</w:t>
      </w:r>
      <w:r w:rsidRPr="001641A1">
        <w:rPr>
          <w:sz w:val="20"/>
          <w:szCs w:val="20"/>
        </w:rPr>
        <w:t xml:space="preserve"> Karger Medical and Scientific Publishers, Basel, Switzerland.</w:t>
      </w:r>
    </w:p>
    <w:p w14:paraId="38100D46" w14:textId="77777777" w:rsidR="002627AE" w:rsidRPr="0029593B" w:rsidRDefault="0029593B" w:rsidP="002627AE">
      <w:pPr>
        <w:pStyle w:val="Heading2"/>
        <w:ind w:firstLine="360"/>
        <w:rPr>
          <w:rFonts w:ascii="Times New Roman" w:hAnsi="Times New Roman"/>
          <w:i w:val="0"/>
          <w:sz w:val="20"/>
          <w:szCs w:val="20"/>
        </w:rPr>
      </w:pPr>
      <w:r>
        <w:rPr>
          <w:rFonts w:ascii="Times New Roman" w:hAnsi="Times New Roman"/>
          <w:i w:val="0"/>
          <w:sz w:val="20"/>
          <w:szCs w:val="20"/>
        </w:rPr>
        <w:t xml:space="preserve">G. </w:t>
      </w:r>
      <w:r w:rsidRPr="0029593B">
        <w:rPr>
          <w:rFonts w:ascii="Times New Roman" w:hAnsi="Times New Roman"/>
          <w:i w:val="0"/>
          <w:sz w:val="20"/>
          <w:szCs w:val="20"/>
        </w:rPr>
        <w:t>BOOK CHAPTERS</w:t>
      </w:r>
    </w:p>
    <w:p w14:paraId="5AD9FDC3" w14:textId="77777777" w:rsidR="002627AE" w:rsidRPr="006A02D1" w:rsidRDefault="002627AE" w:rsidP="002627AE">
      <w:pPr>
        <w:spacing w:line="240" w:lineRule="atLeast"/>
        <w:rPr>
          <w:sz w:val="20"/>
          <w:szCs w:val="20"/>
        </w:rPr>
      </w:pPr>
    </w:p>
    <w:p w14:paraId="77E8F8AE" w14:textId="77777777" w:rsidR="002627AE" w:rsidRPr="006A02D1" w:rsidRDefault="002627AE" w:rsidP="00B6345F">
      <w:pPr>
        <w:numPr>
          <w:ilvl w:val="0"/>
          <w:numId w:val="6"/>
        </w:numPr>
        <w:spacing w:line="240" w:lineRule="atLeast"/>
        <w:rPr>
          <w:sz w:val="20"/>
          <w:szCs w:val="20"/>
        </w:rPr>
      </w:pPr>
      <w:r w:rsidRPr="006A02D1">
        <w:rPr>
          <w:b/>
          <w:sz w:val="20"/>
          <w:szCs w:val="20"/>
        </w:rPr>
        <w:t>Steven W. Levison</w:t>
      </w:r>
      <w:r w:rsidRPr="006A02D1">
        <w:rPr>
          <w:sz w:val="20"/>
          <w:szCs w:val="20"/>
        </w:rPr>
        <w:t xml:space="preserve"> and Ken D. McCarthy (1990).  </w:t>
      </w:r>
      <w:r w:rsidRPr="006A02D1">
        <w:rPr>
          <w:i/>
          <w:sz w:val="20"/>
          <w:szCs w:val="20"/>
        </w:rPr>
        <w:t>Partial Purification of a serum protein that induces the differentiation of type 2 astroglia</w:t>
      </w:r>
      <w:r w:rsidRPr="006A02D1">
        <w:rPr>
          <w:sz w:val="20"/>
          <w:szCs w:val="20"/>
        </w:rPr>
        <w:t>. In: Differentiation and Functions of Glial Cells. G. Levi, ed., Wiley-Liss, Inc., NY, NY pp 103-104.</w:t>
      </w:r>
    </w:p>
    <w:p w14:paraId="3F99190E" w14:textId="77777777" w:rsidR="002627AE" w:rsidRPr="006A02D1" w:rsidRDefault="002627AE" w:rsidP="002627AE">
      <w:pPr>
        <w:spacing w:line="240" w:lineRule="atLeast"/>
        <w:rPr>
          <w:sz w:val="20"/>
          <w:szCs w:val="20"/>
        </w:rPr>
      </w:pPr>
    </w:p>
    <w:p w14:paraId="6F631303" w14:textId="77777777" w:rsidR="002627AE" w:rsidRPr="006A02D1" w:rsidRDefault="002627AE" w:rsidP="00B6345F">
      <w:pPr>
        <w:numPr>
          <w:ilvl w:val="0"/>
          <w:numId w:val="6"/>
        </w:numPr>
        <w:spacing w:line="240" w:lineRule="atLeast"/>
        <w:rPr>
          <w:sz w:val="20"/>
          <w:szCs w:val="20"/>
        </w:rPr>
      </w:pPr>
      <w:r w:rsidRPr="006A02D1">
        <w:rPr>
          <w:b/>
          <w:sz w:val="20"/>
          <w:szCs w:val="20"/>
        </w:rPr>
        <w:t>Steven W. Levison</w:t>
      </w:r>
      <w:r w:rsidRPr="006A02D1">
        <w:rPr>
          <w:sz w:val="20"/>
          <w:szCs w:val="20"/>
        </w:rPr>
        <w:t xml:space="preserve"> and Ken D. McCarthy (1991).  </w:t>
      </w:r>
      <w:r w:rsidRPr="006A02D1">
        <w:rPr>
          <w:i/>
          <w:sz w:val="20"/>
          <w:szCs w:val="20"/>
        </w:rPr>
        <w:t>Astroglia in culture</w:t>
      </w:r>
      <w:r w:rsidRPr="006A02D1">
        <w:rPr>
          <w:sz w:val="20"/>
          <w:szCs w:val="20"/>
        </w:rPr>
        <w:t>, in Culturing Nerve Cells, G. Banker and K. Goslin, eds. MIT Press, Boston, MA, pp. 309-336.</w:t>
      </w:r>
    </w:p>
    <w:p w14:paraId="46DD4DA1" w14:textId="77777777" w:rsidR="002627AE" w:rsidRPr="006A02D1" w:rsidRDefault="002627AE" w:rsidP="002627AE">
      <w:pPr>
        <w:spacing w:line="240" w:lineRule="atLeast"/>
        <w:rPr>
          <w:sz w:val="20"/>
          <w:szCs w:val="20"/>
        </w:rPr>
      </w:pPr>
    </w:p>
    <w:p w14:paraId="32F7F6ED" w14:textId="77777777" w:rsidR="002627AE" w:rsidRPr="006A02D1" w:rsidRDefault="002627AE" w:rsidP="00B6345F">
      <w:pPr>
        <w:numPr>
          <w:ilvl w:val="0"/>
          <w:numId w:val="6"/>
        </w:numPr>
        <w:spacing w:line="240" w:lineRule="atLeast"/>
        <w:rPr>
          <w:sz w:val="20"/>
          <w:szCs w:val="20"/>
        </w:rPr>
      </w:pPr>
      <w:r w:rsidRPr="006A02D1">
        <w:rPr>
          <w:b/>
          <w:sz w:val="20"/>
          <w:szCs w:val="20"/>
        </w:rPr>
        <w:t>Steven W. Levison</w:t>
      </w:r>
      <w:r w:rsidRPr="006A02D1">
        <w:rPr>
          <w:sz w:val="20"/>
          <w:szCs w:val="20"/>
        </w:rPr>
        <w:t xml:space="preserve"> and James E. Goldman (1993).  </w:t>
      </w:r>
      <w:r w:rsidRPr="006A02D1">
        <w:rPr>
          <w:i/>
          <w:sz w:val="20"/>
          <w:szCs w:val="20"/>
        </w:rPr>
        <w:t>Astrocyte Origins</w:t>
      </w:r>
      <w:r w:rsidRPr="006A02D1">
        <w:rPr>
          <w:sz w:val="20"/>
          <w:szCs w:val="20"/>
        </w:rPr>
        <w:t>, in Astrocytes: Pharmacology and Function, S. Murphy (ed.), Academic Press, New York, NY, pp 1-22.</w:t>
      </w:r>
    </w:p>
    <w:p w14:paraId="6DC8A8FA" w14:textId="77777777" w:rsidR="002627AE" w:rsidRPr="006A02D1" w:rsidRDefault="002627AE" w:rsidP="002627AE">
      <w:pPr>
        <w:spacing w:line="240" w:lineRule="atLeast"/>
        <w:rPr>
          <w:color w:val="000000"/>
          <w:sz w:val="20"/>
          <w:szCs w:val="20"/>
        </w:rPr>
      </w:pPr>
    </w:p>
    <w:p w14:paraId="46077894" w14:textId="77777777" w:rsidR="002627AE" w:rsidRPr="006A02D1" w:rsidRDefault="002627AE" w:rsidP="00B6345F">
      <w:pPr>
        <w:numPr>
          <w:ilvl w:val="0"/>
          <w:numId w:val="6"/>
        </w:numPr>
        <w:spacing w:line="240" w:lineRule="atLeast"/>
        <w:rPr>
          <w:sz w:val="20"/>
          <w:szCs w:val="20"/>
        </w:rPr>
      </w:pPr>
      <w:r w:rsidRPr="006A02D1">
        <w:rPr>
          <w:b/>
          <w:color w:val="000000"/>
          <w:sz w:val="20"/>
          <w:szCs w:val="20"/>
        </w:rPr>
        <w:t>Steven W. Levison</w:t>
      </w:r>
      <w:r w:rsidRPr="006A02D1">
        <w:rPr>
          <w:color w:val="000000"/>
          <w:sz w:val="20"/>
          <w:szCs w:val="20"/>
        </w:rPr>
        <w:t>, Jean DeVellis and James E. Goldman</w:t>
      </w:r>
      <w:r w:rsidRPr="006A02D1">
        <w:rPr>
          <w:sz w:val="20"/>
          <w:szCs w:val="20"/>
        </w:rPr>
        <w:t xml:space="preserve"> (2005). </w:t>
      </w:r>
      <w:r w:rsidRPr="006A02D1">
        <w:rPr>
          <w:i/>
          <w:sz w:val="20"/>
          <w:szCs w:val="20"/>
        </w:rPr>
        <w:t>Astrocyte Development,</w:t>
      </w:r>
      <w:r w:rsidRPr="006A02D1">
        <w:rPr>
          <w:sz w:val="20"/>
          <w:szCs w:val="20"/>
        </w:rPr>
        <w:t xml:space="preserve"> in </w:t>
      </w:r>
      <w:r w:rsidRPr="006A02D1">
        <w:rPr>
          <w:color w:val="000000"/>
          <w:sz w:val="20"/>
          <w:szCs w:val="20"/>
        </w:rPr>
        <w:t>Developmental Neurobiology, 4th ed. M.S. Rao and M. Jacobsen, Eds, Plenum Press, New York, pp 197-222.</w:t>
      </w:r>
    </w:p>
    <w:p w14:paraId="27A9A60D" w14:textId="77777777" w:rsidR="002627AE" w:rsidRPr="006A02D1" w:rsidRDefault="002627AE" w:rsidP="002627AE">
      <w:pPr>
        <w:spacing w:line="240" w:lineRule="atLeast"/>
        <w:rPr>
          <w:sz w:val="20"/>
          <w:szCs w:val="20"/>
        </w:rPr>
      </w:pPr>
    </w:p>
    <w:p w14:paraId="325403DC" w14:textId="77777777" w:rsidR="002627AE" w:rsidRPr="006A02D1" w:rsidRDefault="002627AE" w:rsidP="00B6345F">
      <w:pPr>
        <w:numPr>
          <w:ilvl w:val="0"/>
          <w:numId w:val="6"/>
        </w:numPr>
        <w:spacing w:line="240" w:lineRule="atLeast"/>
        <w:rPr>
          <w:sz w:val="20"/>
          <w:szCs w:val="20"/>
        </w:rPr>
      </w:pPr>
      <w:r w:rsidRPr="006A02D1">
        <w:rPr>
          <w:sz w:val="20"/>
          <w:szCs w:val="20"/>
        </w:rPr>
        <w:t xml:space="preserve">Ryan J. Felling, H. VanGuider, Michael J. Romanko and </w:t>
      </w:r>
      <w:r w:rsidRPr="006A02D1">
        <w:rPr>
          <w:b/>
          <w:sz w:val="20"/>
          <w:szCs w:val="20"/>
        </w:rPr>
        <w:t>Steven W. Levison</w:t>
      </w:r>
      <w:r w:rsidRPr="006A02D1">
        <w:rPr>
          <w:sz w:val="20"/>
          <w:szCs w:val="20"/>
        </w:rPr>
        <w:t xml:space="preserve"> (2005) </w:t>
      </w:r>
      <w:r w:rsidRPr="006A02D1">
        <w:rPr>
          <w:i/>
          <w:sz w:val="20"/>
          <w:szCs w:val="20"/>
        </w:rPr>
        <w:t>Responses of the SVZ to Hypoxia and Hypoxia/ischemia</w:t>
      </w:r>
      <w:r w:rsidRPr="006A02D1">
        <w:rPr>
          <w:sz w:val="20"/>
          <w:szCs w:val="20"/>
        </w:rPr>
        <w:t xml:space="preserve"> in The Mammalian Subventricular Zone: Its roles in brain development, cell replacement and disease, S.W. Levison Ed., Springer, New York.</w:t>
      </w:r>
    </w:p>
    <w:p w14:paraId="5C24DF2B" w14:textId="77777777" w:rsidR="002627AE" w:rsidRPr="006A02D1" w:rsidRDefault="002627AE" w:rsidP="002627AE">
      <w:pPr>
        <w:spacing w:line="240" w:lineRule="atLeast"/>
        <w:rPr>
          <w:b/>
          <w:sz w:val="20"/>
          <w:szCs w:val="20"/>
        </w:rPr>
      </w:pPr>
    </w:p>
    <w:p w14:paraId="37F39DAF" w14:textId="42998D08" w:rsidR="005634C7" w:rsidRDefault="002627AE" w:rsidP="005634C7">
      <w:pPr>
        <w:numPr>
          <w:ilvl w:val="0"/>
          <w:numId w:val="6"/>
        </w:numPr>
        <w:spacing w:line="240" w:lineRule="atLeast"/>
        <w:rPr>
          <w:sz w:val="20"/>
          <w:szCs w:val="20"/>
        </w:rPr>
      </w:pPr>
      <w:r w:rsidRPr="006A02D1">
        <w:rPr>
          <w:b/>
          <w:sz w:val="20"/>
          <w:szCs w:val="20"/>
        </w:rPr>
        <w:t>Steven W. Levison</w:t>
      </w:r>
      <w:r w:rsidRPr="006A02D1">
        <w:rPr>
          <w:sz w:val="20"/>
          <w:szCs w:val="20"/>
        </w:rPr>
        <w:t xml:space="preserve"> and James E. Goldman (2005)</w:t>
      </w:r>
      <w:r w:rsidRPr="006A02D1">
        <w:rPr>
          <w:i/>
          <w:sz w:val="20"/>
          <w:szCs w:val="20"/>
        </w:rPr>
        <w:t xml:space="preserve"> Cellular Heterogeneity of the Neonatal SVZ and its Contributions to Forebrain Neurogenesis and Gliogenesis</w:t>
      </w:r>
      <w:r w:rsidRPr="006A02D1">
        <w:rPr>
          <w:sz w:val="20"/>
          <w:szCs w:val="20"/>
        </w:rPr>
        <w:t xml:space="preserve"> in Mammalian Subventricular Zones: Their roles in brain development, cell replacement and disease, S.W. Levison Ed., Springer, New York.</w:t>
      </w:r>
      <w:r w:rsidR="005634C7">
        <w:rPr>
          <w:sz w:val="20"/>
          <w:szCs w:val="20"/>
        </w:rPr>
        <w:br/>
      </w:r>
    </w:p>
    <w:p w14:paraId="238F70FE" w14:textId="6884CB48" w:rsidR="006D4FD4" w:rsidRPr="006D4FD4" w:rsidRDefault="009227CB" w:rsidP="006D4FD4">
      <w:pPr>
        <w:pStyle w:val="ListParagraph"/>
        <w:numPr>
          <w:ilvl w:val="0"/>
          <w:numId w:val="6"/>
        </w:numPr>
        <w:spacing w:line="240" w:lineRule="atLeast"/>
        <w:rPr>
          <w:sz w:val="20"/>
          <w:szCs w:val="20"/>
        </w:rPr>
      </w:pPr>
      <w:r w:rsidRPr="009227CB">
        <w:rPr>
          <w:bCs/>
          <w:sz w:val="20"/>
          <w:szCs w:val="20"/>
        </w:rPr>
        <w:t xml:space="preserve">Krista D. Buono, Matthew T. Goodus, Lisamarie Moore, Amber N. </w:t>
      </w:r>
      <w:r>
        <w:rPr>
          <w:bCs/>
          <w:sz w:val="20"/>
          <w:szCs w:val="20"/>
        </w:rPr>
        <w:t xml:space="preserve">Ziegler and </w:t>
      </w:r>
      <w:r w:rsidR="005634C7" w:rsidRPr="009227CB">
        <w:rPr>
          <w:b/>
          <w:sz w:val="20"/>
          <w:szCs w:val="20"/>
        </w:rPr>
        <w:t>Steven W. Levison</w:t>
      </w:r>
      <w:r w:rsidRPr="009227CB">
        <w:rPr>
          <w:sz w:val="20"/>
          <w:szCs w:val="20"/>
        </w:rPr>
        <w:t xml:space="preserve"> (2015</w:t>
      </w:r>
      <w:r w:rsidR="005634C7" w:rsidRPr="009227CB">
        <w:rPr>
          <w:sz w:val="20"/>
          <w:szCs w:val="20"/>
        </w:rPr>
        <w:t xml:space="preserve">) </w:t>
      </w:r>
      <w:r w:rsidR="005634C7" w:rsidRPr="00C94F2F">
        <w:rPr>
          <w:i/>
          <w:sz w:val="20"/>
          <w:szCs w:val="20"/>
        </w:rPr>
        <w:t>“Multimarker f</w:t>
      </w:r>
      <w:r w:rsidR="005634C7" w:rsidRPr="00C94F2F">
        <w:rPr>
          <w:bCs/>
          <w:i/>
          <w:sz w:val="20"/>
          <w:szCs w:val="20"/>
        </w:rPr>
        <w:t>low cytometric characterization, isolation and differentiation of neural stem cells and progenitors of the mouse subventricular zone”</w:t>
      </w:r>
      <w:r w:rsidR="005634C7" w:rsidRPr="009227CB">
        <w:rPr>
          <w:bCs/>
          <w:sz w:val="20"/>
          <w:szCs w:val="20"/>
        </w:rPr>
        <w:t xml:space="preserve"> (</w:t>
      </w:r>
      <w:r w:rsidR="00C94F2F">
        <w:rPr>
          <w:bCs/>
          <w:sz w:val="20"/>
          <w:szCs w:val="20"/>
        </w:rPr>
        <w:t>I</w:t>
      </w:r>
      <w:r w:rsidR="008A6071" w:rsidRPr="009227CB">
        <w:rPr>
          <w:bCs/>
          <w:sz w:val="20"/>
          <w:szCs w:val="20"/>
        </w:rPr>
        <w:t>n</w:t>
      </w:r>
      <w:r w:rsidR="00DC08C8" w:rsidRPr="009227CB">
        <w:rPr>
          <w:bCs/>
          <w:sz w:val="20"/>
          <w:szCs w:val="20"/>
        </w:rPr>
        <w:t xml:space="preserve"> “Neural surface antigens - </w:t>
      </w:r>
      <w:r w:rsidR="005634C7" w:rsidRPr="009227CB">
        <w:rPr>
          <w:bCs/>
          <w:sz w:val="20"/>
          <w:szCs w:val="20"/>
        </w:rPr>
        <w:t xml:space="preserve">from basic biology toward biomedical applications” </w:t>
      </w:r>
      <w:r w:rsidR="00E12863">
        <w:rPr>
          <w:bCs/>
          <w:sz w:val="20"/>
          <w:szCs w:val="20"/>
        </w:rPr>
        <w:t>Jan Pruszik, Ed. Elsevier Press, pp 175-185.</w:t>
      </w:r>
      <w:r w:rsidR="006D4FD4">
        <w:rPr>
          <w:bCs/>
          <w:sz w:val="20"/>
          <w:szCs w:val="20"/>
        </w:rPr>
        <w:br/>
      </w:r>
    </w:p>
    <w:p w14:paraId="6AE76860" w14:textId="5B2F2726" w:rsidR="00627F17" w:rsidRDefault="00627F17" w:rsidP="006D4FD4">
      <w:pPr>
        <w:pStyle w:val="ListParagraph"/>
        <w:numPr>
          <w:ilvl w:val="0"/>
          <w:numId w:val="6"/>
        </w:numPr>
        <w:spacing w:line="240" w:lineRule="atLeast"/>
        <w:rPr>
          <w:sz w:val="20"/>
          <w:szCs w:val="20"/>
        </w:rPr>
      </w:pPr>
      <w:r w:rsidRPr="006D4FD4">
        <w:rPr>
          <w:sz w:val="20"/>
          <w:szCs w:val="20"/>
        </w:rPr>
        <w:t>Stephanie Veerasammy, Ekta Kumari, Matthew T. Goodus</w:t>
      </w:r>
      <w:r w:rsidR="00493D78" w:rsidRPr="006D4FD4">
        <w:rPr>
          <w:sz w:val="20"/>
          <w:szCs w:val="20"/>
        </w:rPr>
        <w:t xml:space="preserve">, Eric </w:t>
      </w:r>
      <w:r w:rsidR="002E72D8" w:rsidRPr="006D4FD4">
        <w:rPr>
          <w:sz w:val="20"/>
          <w:szCs w:val="20"/>
        </w:rPr>
        <w:t xml:space="preserve">J. </w:t>
      </w:r>
      <w:r w:rsidR="00493D78" w:rsidRPr="006D4FD4">
        <w:rPr>
          <w:sz w:val="20"/>
          <w:szCs w:val="20"/>
        </w:rPr>
        <w:t>Neuberger, Vijayalakshmi</w:t>
      </w:r>
      <w:r w:rsidR="004C6178" w:rsidRPr="006D4FD4">
        <w:rPr>
          <w:sz w:val="20"/>
          <w:szCs w:val="20"/>
        </w:rPr>
        <w:t xml:space="preserve"> Santhakumar</w:t>
      </w:r>
      <w:r w:rsidRPr="006D4FD4">
        <w:rPr>
          <w:sz w:val="20"/>
          <w:szCs w:val="20"/>
        </w:rPr>
        <w:t xml:space="preserve"> and </w:t>
      </w:r>
      <w:r w:rsidRPr="006D4FD4">
        <w:rPr>
          <w:b/>
          <w:sz w:val="20"/>
          <w:szCs w:val="20"/>
        </w:rPr>
        <w:t>Steven W. Levison</w:t>
      </w:r>
      <w:r w:rsidRPr="006D4FD4">
        <w:rPr>
          <w:sz w:val="20"/>
          <w:szCs w:val="20"/>
        </w:rPr>
        <w:t xml:space="preserve"> (2017) Consequences of inflammation within neural stem cell niches o</w:t>
      </w:r>
      <w:r w:rsidR="000908A3">
        <w:rPr>
          <w:sz w:val="20"/>
          <w:szCs w:val="20"/>
        </w:rPr>
        <w:t>n development and regeneration</w:t>
      </w:r>
      <w:r w:rsidRPr="006D4FD4">
        <w:rPr>
          <w:sz w:val="20"/>
          <w:szCs w:val="20"/>
        </w:rPr>
        <w:t>.</w:t>
      </w:r>
      <w:r w:rsidR="00C76855">
        <w:rPr>
          <w:i/>
          <w:sz w:val="20"/>
          <w:szCs w:val="20"/>
        </w:rPr>
        <w:t xml:space="preserve"> </w:t>
      </w:r>
      <w:r w:rsidRPr="006D4FD4">
        <w:rPr>
          <w:i/>
          <w:sz w:val="20"/>
          <w:szCs w:val="20"/>
        </w:rPr>
        <w:t>Frontiers in Stem Cell and Rege</w:t>
      </w:r>
      <w:r w:rsidR="00C76855">
        <w:rPr>
          <w:i/>
          <w:sz w:val="20"/>
          <w:szCs w:val="20"/>
        </w:rPr>
        <w:t>nerative Medicine Research</w:t>
      </w:r>
      <w:r w:rsidR="006D4FD4" w:rsidRPr="006D4FD4">
        <w:rPr>
          <w:sz w:val="20"/>
          <w:szCs w:val="20"/>
        </w:rPr>
        <w:t>,</w:t>
      </w:r>
      <w:r w:rsidR="00E66ADC">
        <w:rPr>
          <w:sz w:val="20"/>
          <w:szCs w:val="20"/>
        </w:rPr>
        <w:t xml:space="preserve"> Vol. 7. Chapter 2, pgs. 23-71. </w:t>
      </w:r>
      <w:r w:rsidR="00C76855">
        <w:rPr>
          <w:sz w:val="20"/>
          <w:szCs w:val="20"/>
        </w:rPr>
        <w:t>E</w:t>
      </w:r>
      <w:r w:rsidR="006D4FD4" w:rsidRPr="006D4FD4">
        <w:rPr>
          <w:sz w:val="20"/>
          <w:szCs w:val="20"/>
        </w:rPr>
        <w:t xml:space="preserve">dited by Drs. Atta-Ur-Rahman and </w:t>
      </w:r>
      <w:r w:rsidR="009A1C6C">
        <w:rPr>
          <w:sz w:val="20"/>
          <w:szCs w:val="20"/>
        </w:rPr>
        <w:t xml:space="preserve">Shazia </w:t>
      </w:r>
      <w:r w:rsidR="006D4FD4" w:rsidRPr="006D4FD4">
        <w:rPr>
          <w:sz w:val="20"/>
          <w:szCs w:val="20"/>
        </w:rPr>
        <w:t>Anjum. doi: 10.2174/97816810818301150201.</w:t>
      </w:r>
    </w:p>
    <w:p w14:paraId="0EA50D96" w14:textId="6098C9E3" w:rsidR="005634C7" w:rsidRPr="008A556C" w:rsidRDefault="005634C7" w:rsidP="00DC08C8">
      <w:pPr>
        <w:spacing w:line="240" w:lineRule="atLeast"/>
        <w:rPr>
          <w:bCs/>
          <w:sz w:val="20"/>
          <w:szCs w:val="20"/>
        </w:rPr>
      </w:pPr>
    </w:p>
    <w:p w14:paraId="1E8EA466" w14:textId="4CF2297E" w:rsidR="00F63378" w:rsidRDefault="008B658C" w:rsidP="002F1E7A">
      <w:pPr>
        <w:rPr>
          <w:sz w:val="20"/>
          <w:szCs w:val="20"/>
        </w:rPr>
      </w:pPr>
      <w:r>
        <w:rPr>
          <w:b/>
          <w:sz w:val="20"/>
          <w:szCs w:val="20"/>
        </w:rPr>
        <w:t xml:space="preserve">H. </w:t>
      </w:r>
      <w:r w:rsidR="00435F3E">
        <w:rPr>
          <w:b/>
          <w:sz w:val="20"/>
          <w:szCs w:val="20"/>
        </w:rPr>
        <w:t>PATENTS HELD</w:t>
      </w:r>
      <w:r w:rsidRPr="006A02D1">
        <w:rPr>
          <w:b/>
          <w:sz w:val="20"/>
          <w:szCs w:val="20"/>
        </w:rPr>
        <w:t>:</w:t>
      </w:r>
      <w:r w:rsidRPr="006A02D1">
        <w:rPr>
          <w:b/>
          <w:sz w:val="20"/>
          <w:szCs w:val="20"/>
        </w:rPr>
        <w:br/>
      </w:r>
      <w:r w:rsidRPr="00F63378">
        <w:rPr>
          <w:sz w:val="20"/>
          <w:szCs w:val="20"/>
        </w:rPr>
        <w:tab/>
      </w:r>
      <w:r w:rsidR="003D2B1D">
        <w:rPr>
          <w:sz w:val="20"/>
          <w:szCs w:val="20"/>
        </w:rPr>
        <w:t>US Patent Application Serial #</w:t>
      </w:r>
      <w:r w:rsidR="00F63378" w:rsidRPr="00F63378">
        <w:rPr>
          <w:sz w:val="20"/>
          <w:szCs w:val="20"/>
        </w:rPr>
        <w:t>PCT/US14/13381</w:t>
      </w:r>
      <w:r w:rsidR="00F63378">
        <w:rPr>
          <w:sz w:val="20"/>
          <w:szCs w:val="20"/>
        </w:rPr>
        <w:t>, “Growth Matrices for Stem Cell Propagation In Vitro and in Tissue R</w:t>
      </w:r>
      <w:r w:rsidR="00F63378" w:rsidRPr="00F63378">
        <w:rPr>
          <w:sz w:val="20"/>
          <w:szCs w:val="20"/>
        </w:rPr>
        <w:t>egeneration</w:t>
      </w:r>
      <w:r w:rsidR="005A7959">
        <w:rPr>
          <w:sz w:val="20"/>
          <w:szCs w:val="20"/>
        </w:rPr>
        <w:t>” Submitted 1/28/2015</w:t>
      </w:r>
      <w:r w:rsidR="002F1E7A">
        <w:rPr>
          <w:sz w:val="20"/>
          <w:szCs w:val="20"/>
        </w:rPr>
        <w:t xml:space="preserve">.  </w:t>
      </w:r>
      <w:r w:rsidR="002F1E7A" w:rsidRPr="002F1E7A">
        <w:rPr>
          <w:sz w:val="20"/>
          <w:szCs w:val="20"/>
        </w:rPr>
        <w:t xml:space="preserve"> International Publication No. 2014/117146.</w:t>
      </w:r>
      <w:r w:rsidR="00C4185D">
        <w:rPr>
          <w:sz w:val="20"/>
          <w:szCs w:val="20"/>
        </w:rPr>
        <w:t xml:space="preserve"> </w:t>
      </w:r>
      <w:r w:rsidR="00C4185D" w:rsidRPr="00C4185D">
        <w:rPr>
          <w:sz w:val="20"/>
          <w:szCs w:val="20"/>
        </w:rPr>
        <w:t>Inventors</w:t>
      </w:r>
      <w:r w:rsidR="00C4185D">
        <w:rPr>
          <w:sz w:val="20"/>
          <w:szCs w:val="20"/>
        </w:rPr>
        <w:t xml:space="preserve">: </w:t>
      </w:r>
      <w:r w:rsidR="00D62B7F">
        <w:rPr>
          <w:sz w:val="20"/>
          <w:szCs w:val="20"/>
        </w:rPr>
        <w:t>Steven W. Levison, Nolan B</w:t>
      </w:r>
      <w:r w:rsidR="006361F5">
        <w:rPr>
          <w:sz w:val="20"/>
          <w:szCs w:val="20"/>
        </w:rPr>
        <w:t>. Skop, Chirag D. Gandhi, Frances Calderon and Cheul Cho.</w:t>
      </w:r>
    </w:p>
    <w:p w14:paraId="012EAEEE" w14:textId="77777777" w:rsidR="003D2B1D" w:rsidRDefault="003D2B1D" w:rsidP="002F1E7A">
      <w:pPr>
        <w:rPr>
          <w:sz w:val="20"/>
          <w:szCs w:val="20"/>
        </w:rPr>
      </w:pPr>
    </w:p>
    <w:p w14:paraId="5689ECC3" w14:textId="5E70C91C" w:rsidR="003D2B1D" w:rsidRDefault="003D2B1D" w:rsidP="002F1E7A">
      <w:pPr>
        <w:rPr>
          <w:sz w:val="20"/>
          <w:szCs w:val="20"/>
        </w:rPr>
      </w:pPr>
      <w:r>
        <w:rPr>
          <w:sz w:val="20"/>
          <w:szCs w:val="20"/>
        </w:rPr>
        <w:tab/>
        <w:t>European Patent Application Serial #</w:t>
      </w:r>
      <w:r w:rsidRPr="003D2B1D">
        <w:rPr>
          <w:sz w:val="20"/>
          <w:szCs w:val="20"/>
        </w:rPr>
        <w:t>4743406.2</w:t>
      </w:r>
      <w:r>
        <w:rPr>
          <w:sz w:val="20"/>
          <w:szCs w:val="20"/>
        </w:rPr>
        <w:t>. “Growth Matrices for Stem Cell Propagation In Vitro and in Tissue R</w:t>
      </w:r>
      <w:r w:rsidRPr="00F63378">
        <w:rPr>
          <w:sz w:val="20"/>
          <w:szCs w:val="20"/>
        </w:rPr>
        <w:t>egeneration</w:t>
      </w:r>
      <w:r>
        <w:rPr>
          <w:sz w:val="20"/>
          <w:szCs w:val="20"/>
        </w:rPr>
        <w:t xml:space="preserve">” Submitted 1/28/2015.  </w:t>
      </w:r>
      <w:r w:rsidRPr="00C4185D">
        <w:rPr>
          <w:sz w:val="20"/>
          <w:szCs w:val="20"/>
        </w:rPr>
        <w:t>Inventors</w:t>
      </w:r>
      <w:r>
        <w:rPr>
          <w:sz w:val="20"/>
          <w:szCs w:val="20"/>
        </w:rPr>
        <w:t>: Steven W. Levison, Nolan B. Skop, Chirag D. Gandhi, Frances Calderon and Cheul Cho.</w:t>
      </w:r>
    </w:p>
    <w:p w14:paraId="5CB09243" w14:textId="77777777" w:rsidR="003D2B1D" w:rsidRDefault="003D2B1D" w:rsidP="002F1E7A">
      <w:pPr>
        <w:rPr>
          <w:sz w:val="20"/>
          <w:szCs w:val="20"/>
        </w:rPr>
      </w:pPr>
    </w:p>
    <w:p w14:paraId="003390FF" w14:textId="20BE0F25" w:rsidR="003D2B1D" w:rsidRPr="00F63378" w:rsidRDefault="003D2B1D" w:rsidP="002F1E7A">
      <w:pPr>
        <w:rPr>
          <w:sz w:val="20"/>
          <w:szCs w:val="20"/>
        </w:rPr>
      </w:pPr>
      <w:r>
        <w:rPr>
          <w:sz w:val="20"/>
          <w:szCs w:val="20"/>
        </w:rPr>
        <w:tab/>
        <w:t>Chinese Patent Application seria</w:t>
      </w:r>
      <w:r w:rsidRPr="003D2B1D">
        <w:rPr>
          <w:sz w:val="20"/>
          <w:szCs w:val="20"/>
        </w:rPr>
        <w:t xml:space="preserve">l </w:t>
      </w:r>
      <w:proofErr w:type="gramStart"/>
      <w:r w:rsidRPr="003D2B1D">
        <w:rPr>
          <w:sz w:val="20"/>
          <w:szCs w:val="20"/>
        </w:rPr>
        <w:t>#</w:t>
      </w:r>
      <w:r w:rsidRPr="003D2B1D">
        <w:rPr>
          <w:bCs/>
          <w:sz w:val="20"/>
          <w:szCs w:val="20"/>
        </w:rPr>
        <w:t xml:space="preserve">  2014800187590</w:t>
      </w:r>
      <w:proofErr w:type="gramEnd"/>
      <w:r>
        <w:rPr>
          <w:bCs/>
          <w:sz w:val="20"/>
          <w:szCs w:val="20"/>
        </w:rPr>
        <w:t xml:space="preserve">. </w:t>
      </w:r>
      <w:r>
        <w:rPr>
          <w:sz w:val="20"/>
          <w:szCs w:val="20"/>
        </w:rPr>
        <w:t>“Growth Matrices for Stem Cell Propagation In Vitro and in Tissue R</w:t>
      </w:r>
      <w:r w:rsidRPr="00F63378">
        <w:rPr>
          <w:sz w:val="20"/>
          <w:szCs w:val="20"/>
        </w:rPr>
        <w:t>egeneration</w:t>
      </w:r>
      <w:r>
        <w:rPr>
          <w:sz w:val="20"/>
          <w:szCs w:val="20"/>
        </w:rPr>
        <w:t xml:space="preserve">” Submitted 9/28/2015.   </w:t>
      </w:r>
      <w:r w:rsidRPr="00C4185D">
        <w:rPr>
          <w:sz w:val="20"/>
          <w:szCs w:val="20"/>
        </w:rPr>
        <w:t>Inventors</w:t>
      </w:r>
      <w:r>
        <w:rPr>
          <w:sz w:val="20"/>
          <w:szCs w:val="20"/>
        </w:rPr>
        <w:t>: Steven W. Levison, Nolan B. Skop, Chirag D. Gandhi, Frances Calderon and Cheul Cho.</w:t>
      </w:r>
    </w:p>
    <w:p w14:paraId="47D18008" w14:textId="77777777" w:rsidR="00F63378" w:rsidRDefault="00F63378" w:rsidP="008B658C">
      <w:pPr>
        <w:rPr>
          <w:b/>
          <w:sz w:val="20"/>
          <w:szCs w:val="20"/>
        </w:rPr>
      </w:pPr>
    </w:p>
    <w:p w14:paraId="4F4F0574" w14:textId="70032DB6" w:rsidR="008B658C" w:rsidRDefault="001D79B6" w:rsidP="00F63378">
      <w:pPr>
        <w:ind w:firstLine="432"/>
        <w:rPr>
          <w:sz w:val="20"/>
          <w:szCs w:val="20"/>
        </w:rPr>
      </w:pPr>
      <w:r>
        <w:rPr>
          <w:sz w:val="20"/>
          <w:szCs w:val="20"/>
        </w:rPr>
        <w:t xml:space="preserve">Provisional </w:t>
      </w:r>
      <w:r w:rsidR="008B658C" w:rsidRPr="006A02D1">
        <w:rPr>
          <w:sz w:val="20"/>
          <w:szCs w:val="20"/>
        </w:rPr>
        <w:t>Patent: NJMS 10-04. “Optimized serum-free culture conditions for the growth and self-renewal of neural stem cells” Submitted 3/7/2011.</w:t>
      </w:r>
      <w:r w:rsidR="00C4185D">
        <w:rPr>
          <w:sz w:val="20"/>
          <w:szCs w:val="20"/>
        </w:rPr>
        <w:t xml:space="preserve"> </w:t>
      </w:r>
      <w:r w:rsidR="00C4185D" w:rsidRPr="00C4185D">
        <w:rPr>
          <w:sz w:val="20"/>
          <w:szCs w:val="20"/>
        </w:rPr>
        <w:t>Inventors</w:t>
      </w:r>
      <w:r w:rsidR="00C4185D">
        <w:rPr>
          <w:sz w:val="20"/>
          <w:szCs w:val="20"/>
        </w:rPr>
        <w:t>:</w:t>
      </w:r>
      <w:r w:rsidR="00D62B7F">
        <w:rPr>
          <w:sz w:val="20"/>
          <w:szCs w:val="20"/>
        </w:rPr>
        <w:t xml:space="preserve"> Steven W. Levison and Teresa L. Wood.</w:t>
      </w:r>
    </w:p>
    <w:p w14:paraId="1AFF51DB" w14:textId="77777777" w:rsidR="001D79B6" w:rsidRDefault="001D79B6" w:rsidP="008B658C">
      <w:pPr>
        <w:rPr>
          <w:sz w:val="20"/>
          <w:szCs w:val="20"/>
        </w:rPr>
      </w:pPr>
    </w:p>
    <w:p w14:paraId="1CB58AFD" w14:textId="6090D4E2" w:rsidR="00D62B7F" w:rsidRPr="00F63378" w:rsidRDefault="001D79B6" w:rsidP="00D62B7F">
      <w:pPr>
        <w:rPr>
          <w:sz w:val="20"/>
          <w:szCs w:val="20"/>
        </w:rPr>
      </w:pPr>
      <w:r>
        <w:rPr>
          <w:sz w:val="20"/>
          <w:szCs w:val="20"/>
        </w:rPr>
        <w:lastRenderedPageBreak/>
        <w:tab/>
        <w:t>Provisional Patent</w:t>
      </w:r>
      <w:r w:rsidR="00496962">
        <w:rPr>
          <w:sz w:val="20"/>
          <w:szCs w:val="20"/>
        </w:rPr>
        <w:t>:</w:t>
      </w:r>
      <w:r w:rsidR="005123E7">
        <w:rPr>
          <w:sz w:val="20"/>
          <w:szCs w:val="20"/>
        </w:rPr>
        <w:t xml:space="preserve"> </w:t>
      </w:r>
      <w:r w:rsidR="005123E7" w:rsidRPr="005123E7">
        <w:rPr>
          <w:sz w:val="20"/>
          <w:szCs w:val="20"/>
        </w:rPr>
        <w:t>NJMS 12-56</w:t>
      </w:r>
      <w:r>
        <w:rPr>
          <w:sz w:val="20"/>
          <w:szCs w:val="20"/>
        </w:rPr>
        <w:t xml:space="preserve"> “</w:t>
      </w:r>
      <w:r w:rsidRPr="001D79B6">
        <w:rPr>
          <w:sz w:val="20"/>
          <w:szCs w:val="20"/>
        </w:rPr>
        <w:t>Improved growth matrices for stem cell propagation</w:t>
      </w:r>
      <w:r>
        <w:rPr>
          <w:sz w:val="20"/>
          <w:szCs w:val="20"/>
        </w:rPr>
        <w:t xml:space="preserve"> in vitro and in </w:t>
      </w:r>
      <w:r w:rsidR="00496962">
        <w:rPr>
          <w:sz w:val="20"/>
          <w:szCs w:val="20"/>
        </w:rPr>
        <w:t xml:space="preserve">tissue </w:t>
      </w:r>
      <w:proofErr w:type="gramStart"/>
      <w:r w:rsidR="00496962">
        <w:rPr>
          <w:sz w:val="20"/>
          <w:szCs w:val="20"/>
        </w:rPr>
        <w:t>regeneration”  Submitted</w:t>
      </w:r>
      <w:proofErr w:type="gramEnd"/>
      <w:r w:rsidR="00496962">
        <w:rPr>
          <w:sz w:val="20"/>
          <w:szCs w:val="20"/>
        </w:rPr>
        <w:t xml:space="preserve"> 1/28/2013</w:t>
      </w:r>
      <w:r>
        <w:rPr>
          <w:sz w:val="20"/>
          <w:szCs w:val="20"/>
        </w:rPr>
        <w:t>.</w:t>
      </w:r>
      <w:r w:rsidR="00C4185D">
        <w:rPr>
          <w:sz w:val="20"/>
          <w:szCs w:val="20"/>
        </w:rPr>
        <w:t xml:space="preserve"> </w:t>
      </w:r>
      <w:r w:rsidR="00C4185D" w:rsidRPr="00C4185D">
        <w:rPr>
          <w:sz w:val="20"/>
          <w:szCs w:val="20"/>
        </w:rPr>
        <w:t>Inventors</w:t>
      </w:r>
      <w:r w:rsidR="00C4185D">
        <w:rPr>
          <w:sz w:val="20"/>
          <w:szCs w:val="20"/>
        </w:rPr>
        <w:t>:</w:t>
      </w:r>
      <w:r w:rsidR="00D62B7F">
        <w:rPr>
          <w:sz w:val="20"/>
          <w:szCs w:val="20"/>
        </w:rPr>
        <w:t xml:space="preserve"> Steven W. Levison, Nolan B. Skop, Chirag D. Gandhi, Frances Calderon and Cheul Cho.</w:t>
      </w:r>
    </w:p>
    <w:p w14:paraId="25911BAB" w14:textId="77777777" w:rsidR="008B658C" w:rsidRPr="006A02D1" w:rsidRDefault="008B658C" w:rsidP="008B658C">
      <w:pPr>
        <w:rPr>
          <w:b/>
          <w:sz w:val="20"/>
          <w:szCs w:val="20"/>
        </w:rPr>
      </w:pPr>
    </w:p>
    <w:p w14:paraId="4ADF3182" w14:textId="77777777" w:rsidR="002627AE" w:rsidRPr="006A02D1" w:rsidRDefault="008B658C" w:rsidP="002627AE">
      <w:pPr>
        <w:rPr>
          <w:b/>
          <w:sz w:val="20"/>
          <w:szCs w:val="20"/>
        </w:rPr>
      </w:pPr>
      <w:r>
        <w:rPr>
          <w:b/>
          <w:sz w:val="20"/>
          <w:szCs w:val="20"/>
        </w:rPr>
        <w:t>I</w:t>
      </w:r>
      <w:r w:rsidR="0029593B">
        <w:rPr>
          <w:b/>
          <w:sz w:val="20"/>
          <w:szCs w:val="20"/>
        </w:rPr>
        <w:t xml:space="preserve">. </w:t>
      </w:r>
      <w:r w:rsidR="0029593B" w:rsidRPr="006A02D1">
        <w:rPr>
          <w:b/>
          <w:sz w:val="20"/>
          <w:szCs w:val="20"/>
        </w:rPr>
        <w:t>ABSTRACTS</w:t>
      </w:r>
    </w:p>
    <w:p w14:paraId="6F7B1F84" w14:textId="09C3F717" w:rsidR="002627AE" w:rsidRPr="006A02D1" w:rsidRDefault="002627AE" w:rsidP="00B6345F">
      <w:pPr>
        <w:numPr>
          <w:ilvl w:val="0"/>
          <w:numId w:val="7"/>
        </w:numPr>
        <w:spacing w:line="240" w:lineRule="atLeast"/>
        <w:rPr>
          <w:sz w:val="20"/>
          <w:szCs w:val="20"/>
        </w:rPr>
      </w:pPr>
      <w:proofErr w:type="gramStart"/>
      <w:r w:rsidRPr="006A02D1">
        <w:rPr>
          <w:b/>
          <w:sz w:val="20"/>
          <w:szCs w:val="20"/>
        </w:rPr>
        <w:t>Levison,S.W</w:t>
      </w:r>
      <w:r w:rsidRPr="006A02D1">
        <w:rPr>
          <w:sz w:val="20"/>
          <w:szCs w:val="20"/>
        </w:rPr>
        <w:t>.</w:t>
      </w:r>
      <w:proofErr w:type="gramEnd"/>
      <w:r w:rsidRPr="006A02D1">
        <w:rPr>
          <w:sz w:val="20"/>
          <w:szCs w:val="20"/>
        </w:rPr>
        <w:t xml:space="preserve">, Harry G.J., McCarthy, K.D., and Morell, P.  (1986) Biosynthesis of gangliosides by cultured neuronal and nonneuronal cells. </w:t>
      </w:r>
      <w:r w:rsidRPr="006A02D1">
        <w:rPr>
          <w:i/>
          <w:sz w:val="20"/>
          <w:szCs w:val="20"/>
        </w:rPr>
        <w:t>Transactions of the American Society for Neurochemistry</w:t>
      </w:r>
      <w:r w:rsidRPr="006A02D1">
        <w:rPr>
          <w:sz w:val="20"/>
          <w:szCs w:val="20"/>
        </w:rPr>
        <w:t xml:space="preserve"> p. 153.</w:t>
      </w:r>
    </w:p>
    <w:p w14:paraId="6174FC3E" w14:textId="77777777" w:rsidR="002627AE" w:rsidRPr="006A02D1" w:rsidRDefault="002627AE" w:rsidP="002627AE">
      <w:pPr>
        <w:spacing w:line="240" w:lineRule="atLeast"/>
        <w:rPr>
          <w:sz w:val="20"/>
          <w:szCs w:val="20"/>
        </w:rPr>
      </w:pPr>
    </w:p>
    <w:p w14:paraId="5FFDC8F0" w14:textId="2EBFA905" w:rsidR="002627AE" w:rsidRPr="006A02D1" w:rsidRDefault="004963FF" w:rsidP="00B6345F">
      <w:pPr>
        <w:numPr>
          <w:ilvl w:val="0"/>
          <w:numId w:val="7"/>
        </w:numPr>
        <w:spacing w:line="240" w:lineRule="atLeast"/>
        <w:rPr>
          <w:sz w:val="20"/>
          <w:szCs w:val="20"/>
        </w:rPr>
      </w:pPr>
      <w:proofErr w:type="gramStart"/>
      <w:r>
        <w:rPr>
          <w:b/>
          <w:sz w:val="20"/>
          <w:szCs w:val="20"/>
        </w:rPr>
        <w:t>Levison,</w:t>
      </w:r>
      <w:r w:rsidR="002627AE" w:rsidRPr="006A02D1">
        <w:rPr>
          <w:b/>
          <w:sz w:val="20"/>
          <w:szCs w:val="20"/>
        </w:rPr>
        <w:t>S.W</w:t>
      </w:r>
      <w:r w:rsidR="002627AE" w:rsidRPr="006A02D1">
        <w:rPr>
          <w:sz w:val="20"/>
          <w:szCs w:val="20"/>
        </w:rPr>
        <w:t>.</w:t>
      </w:r>
      <w:proofErr w:type="gramEnd"/>
      <w:r w:rsidR="002627AE" w:rsidRPr="006A02D1">
        <w:rPr>
          <w:sz w:val="20"/>
          <w:szCs w:val="20"/>
        </w:rPr>
        <w:t xml:space="preserve">, Ingraham.C.A. and McCarthy,K.D. (1987).   Astroglia rather than oligodendroglia are obtained by adding a factor contained in Pedersen fetuin to cultured process bearing glia. </w:t>
      </w:r>
      <w:r w:rsidR="002627AE" w:rsidRPr="006A02D1">
        <w:rPr>
          <w:i/>
          <w:sz w:val="20"/>
          <w:szCs w:val="20"/>
        </w:rPr>
        <w:t>Journal of Neurochemistry</w:t>
      </w:r>
      <w:r w:rsidR="002627AE" w:rsidRPr="006A02D1">
        <w:rPr>
          <w:sz w:val="20"/>
          <w:szCs w:val="20"/>
        </w:rPr>
        <w:t>, vol 48, supplement, p. S178.</w:t>
      </w:r>
    </w:p>
    <w:p w14:paraId="2612870A" w14:textId="77777777" w:rsidR="002627AE" w:rsidRPr="006A02D1" w:rsidRDefault="002627AE" w:rsidP="002627AE">
      <w:pPr>
        <w:spacing w:line="240" w:lineRule="atLeast"/>
        <w:rPr>
          <w:sz w:val="20"/>
          <w:szCs w:val="20"/>
        </w:rPr>
      </w:pPr>
    </w:p>
    <w:p w14:paraId="2FD35B08" w14:textId="3540C704" w:rsidR="002627AE" w:rsidRPr="006A02D1" w:rsidRDefault="002627AE" w:rsidP="00B6345F">
      <w:pPr>
        <w:numPr>
          <w:ilvl w:val="0"/>
          <w:numId w:val="7"/>
        </w:numPr>
        <w:spacing w:line="240" w:lineRule="atLeast"/>
        <w:rPr>
          <w:sz w:val="20"/>
          <w:szCs w:val="20"/>
        </w:rPr>
      </w:pPr>
      <w:proofErr w:type="gramStart"/>
      <w:r w:rsidRPr="006A02D1">
        <w:rPr>
          <w:b/>
          <w:sz w:val="20"/>
          <w:szCs w:val="20"/>
        </w:rPr>
        <w:t>Levison,S.W</w:t>
      </w:r>
      <w:r w:rsidRPr="006A02D1">
        <w:rPr>
          <w:sz w:val="20"/>
          <w:szCs w:val="20"/>
        </w:rPr>
        <w:t>.</w:t>
      </w:r>
      <w:proofErr w:type="gramEnd"/>
      <w:r w:rsidRPr="006A02D1">
        <w:rPr>
          <w:sz w:val="20"/>
          <w:szCs w:val="20"/>
        </w:rPr>
        <w:t>, and McCarthy, K.D. (1988).  Neuronal GD</w:t>
      </w:r>
      <w:r w:rsidRPr="006A02D1">
        <w:rPr>
          <w:position w:val="-4"/>
          <w:sz w:val="20"/>
          <w:szCs w:val="20"/>
        </w:rPr>
        <w:t>3</w:t>
      </w:r>
      <w:r w:rsidRPr="006A02D1">
        <w:rPr>
          <w:sz w:val="20"/>
          <w:szCs w:val="20"/>
        </w:rPr>
        <w:t xml:space="preserve"> expression is influenced by Schwann cells in culture. </w:t>
      </w:r>
      <w:r w:rsidRPr="006A02D1">
        <w:rPr>
          <w:i/>
          <w:sz w:val="20"/>
          <w:szCs w:val="20"/>
        </w:rPr>
        <w:t>Transactions of the American Society for Neurochemistry</w:t>
      </w:r>
      <w:r w:rsidRPr="006A02D1">
        <w:rPr>
          <w:sz w:val="20"/>
          <w:szCs w:val="20"/>
        </w:rPr>
        <w:t xml:space="preserve">. p. 64. </w:t>
      </w:r>
    </w:p>
    <w:p w14:paraId="5A5817EC" w14:textId="77777777" w:rsidR="002627AE" w:rsidRPr="006A02D1" w:rsidRDefault="002627AE" w:rsidP="002627AE">
      <w:pPr>
        <w:spacing w:line="240" w:lineRule="atLeast"/>
        <w:rPr>
          <w:sz w:val="20"/>
          <w:szCs w:val="20"/>
        </w:rPr>
      </w:pPr>
    </w:p>
    <w:p w14:paraId="009AA6A9" w14:textId="3245A7BD" w:rsidR="002627AE" w:rsidRPr="006A02D1" w:rsidRDefault="002627AE" w:rsidP="00B6345F">
      <w:pPr>
        <w:numPr>
          <w:ilvl w:val="0"/>
          <w:numId w:val="7"/>
        </w:numPr>
        <w:spacing w:line="240" w:lineRule="atLeast"/>
        <w:rPr>
          <w:sz w:val="20"/>
          <w:szCs w:val="20"/>
        </w:rPr>
      </w:pPr>
      <w:proofErr w:type="gramStart"/>
      <w:r w:rsidRPr="006A02D1">
        <w:rPr>
          <w:b/>
          <w:sz w:val="20"/>
          <w:szCs w:val="20"/>
        </w:rPr>
        <w:t>Levison,S.W</w:t>
      </w:r>
      <w:r w:rsidRPr="006A02D1">
        <w:rPr>
          <w:sz w:val="20"/>
          <w:szCs w:val="20"/>
        </w:rPr>
        <w:t>.</w:t>
      </w:r>
      <w:proofErr w:type="gramEnd"/>
      <w:r w:rsidRPr="006A02D1">
        <w:rPr>
          <w:sz w:val="20"/>
          <w:szCs w:val="20"/>
        </w:rPr>
        <w:t xml:space="preserve"> and McCarthy,K.D. (1989).  Partial Purification of a serum protein that induces the differentiation of type 2 astroglia.  </w:t>
      </w:r>
      <w:r w:rsidRPr="006A02D1">
        <w:rPr>
          <w:i/>
          <w:sz w:val="20"/>
          <w:szCs w:val="20"/>
        </w:rPr>
        <w:t>Journal of Neurochemistry</w:t>
      </w:r>
      <w:r w:rsidRPr="006A02D1">
        <w:rPr>
          <w:sz w:val="20"/>
          <w:szCs w:val="20"/>
        </w:rPr>
        <w:t xml:space="preserve">. </w:t>
      </w:r>
      <w:proofErr w:type="gramStart"/>
      <w:r w:rsidRPr="006A02D1">
        <w:rPr>
          <w:sz w:val="20"/>
          <w:szCs w:val="20"/>
        </w:rPr>
        <w:t>52:S</w:t>
      </w:r>
      <w:proofErr w:type="gramEnd"/>
      <w:r w:rsidRPr="006A02D1">
        <w:rPr>
          <w:sz w:val="20"/>
          <w:szCs w:val="20"/>
        </w:rPr>
        <w:t>188B.</w:t>
      </w:r>
    </w:p>
    <w:p w14:paraId="47F8406A" w14:textId="77777777" w:rsidR="002627AE" w:rsidRPr="006A02D1" w:rsidRDefault="002627AE" w:rsidP="002627AE">
      <w:pPr>
        <w:spacing w:line="240" w:lineRule="atLeast"/>
        <w:rPr>
          <w:sz w:val="20"/>
          <w:szCs w:val="20"/>
        </w:rPr>
      </w:pPr>
    </w:p>
    <w:p w14:paraId="19CC03FE" w14:textId="77777777" w:rsidR="002627AE" w:rsidRPr="006A02D1" w:rsidRDefault="002627AE" w:rsidP="00B6345F">
      <w:pPr>
        <w:numPr>
          <w:ilvl w:val="0"/>
          <w:numId w:val="7"/>
        </w:numPr>
        <w:spacing w:line="240" w:lineRule="atLeast"/>
        <w:rPr>
          <w:sz w:val="20"/>
          <w:szCs w:val="20"/>
        </w:rPr>
      </w:pPr>
      <w:proofErr w:type="gramStart"/>
      <w:r w:rsidRPr="006A02D1">
        <w:rPr>
          <w:sz w:val="20"/>
          <w:szCs w:val="20"/>
        </w:rPr>
        <w:t>Castros,H.E.</w:t>
      </w:r>
      <w:proofErr w:type="gramEnd"/>
      <w:r w:rsidRPr="006A02D1">
        <w:rPr>
          <w:sz w:val="20"/>
          <w:szCs w:val="20"/>
        </w:rPr>
        <w:t xml:space="preserve">, </w:t>
      </w:r>
      <w:r w:rsidRPr="006A02D1">
        <w:rPr>
          <w:b/>
          <w:sz w:val="20"/>
          <w:szCs w:val="20"/>
        </w:rPr>
        <w:t>Levison,S.W.</w:t>
      </w:r>
      <w:r w:rsidRPr="006A02D1">
        <w:rPr>
          <w:sz w:val="20"/>
          <w:szCs w:val="20"/>
        </w:rPr>
        <w:t xml:space="preserve">,  and McCarthy,K.D.  (1990).  Cultured oligodendroglia express receptors linked to calcium mobilization. </w:t>
      </w:r>
      <w:r w:rsidRPr="006A02D1">
        <w:rPr>
          <w:i/>
          <w:sz w:val="20"/>
          <w:szCs w:val="20"/>
        </w:rPr>
        <w:t>Transactions of the American Society for Neurochemistry</w:t>
      </w:r>
      <w:r w:rsidRPr="006A02D1">
        <w:rPr>
          <w:sz w:val="20"/>
          <w:szCs w:val="20"/>
        </w:rPr>
        <w:t>, 21, p. 287.</w:t>
      </w:r>
    </w:p>
    <w:p w14:paraId="42C1F247" w14:textId="77777777" w:rsidR="002627AE" w:rsidRPr="006A02D1" w:rsidRDefault="002627AE" w:rsidP="002627AE">
      <w:pPr>
        <w:spacing w:line="240" w:lineRule="atLeast"/>
        <w:rPr>
          <w:sz w:val="20"/>
          <w:szCs w:val="20"/>
        </w:rPr>
      </w:pPr>
    </w:p>
    <w:p w14:paraId="257860D1" w14:textId="3E0EFA6F" w:rsidR="002627AE" w:rsidRPr="006A02D1" w:rsidRDefault="002627AE" w:rsidP="00B6345F">
      <w:pPr>
        <w:numPr>
          <w:ilvl w:val="0"/>
          <w:numId w:val="7"/>
        </w:numPr>
        <w:spacing w:line="240" w:lineRule="atLeast"/>
        <w:rPr>
          <w:sz w:val="20"/>
          <w:szCs w:val="20"/>
        </w:rPr>
      </w:pPr>
      <w:proofErr w:type="gramStart"/>
      <w:r w:rsidRPr="006A02D1">
        <w:rPr>
          <w:b/>
          <w:sz w:val="20"/>
          <w:szCs w:val="20"/>
        </w:rPr>
        <w:t>Levison,S.W.</w:t>
      </w:r>
      <w:proofErr w:type="gramEnd"/>
      <w:r w:rsidR="000D2ED7">
        <w:rPr>
          <w:sz w:val="20"/>
          <w:szCs w:val="20"/>
        </w:rPr>
        <w:t xml:space="preserve"> </w:t>
      </w:r>
      <w:r w:rsidRPr="006A02D1">
        <w:rPr>
          <w:sz w:val="20"/>
          <w:szCs w:val="20"/>
        </w:rPr>
        <w:t xml:space="preserve">and McCarthy,K.D. (1990).  Properties of the serum glycoprotein (s) that induce rat cerebral type 2 astroglia from bipotential glial progenitors.  </w:t>
      </w:r>
      <w:r w:rsidRPr="006A02D1">
        <w:rPr>
          <w:i/>
          <w:sz w:val="20"/>
          <w:szCs w:val="20"/>
        </w:rPr>
        <w:t>Abstracts Society for Neuroscience</w:t>
      </w:r>
      <w:r w:rsidRPr="006A02D1">
        <w:rPr>
          <w:sz w:val="20"/>
          <w:szCs w:val="20"/>
        </w:rPr>
        <w:t xml:space="preserve"> 16:524.9.</w:t>
      </w:r>
    </w:p>
    <w:p w14:paraId="1626EF4C" w14:textId="77777777" w:rsidR="002627AE" w:rsidRPr="006A02D1" w:rsidRDefault="002627AE" w:rsidP="002627AE">
      <w:pPr>
        <w:spacing w:line="240" w:lineRule="atLeast"/>
        <w:rPr>
          <w:sz w:val="20"/>
          <w:szCs w:val="20"/>
        </w:rPr>
      </w:pPr>
    </w:p>
    <w:p w14:paraId="6EB6E104" w14:textId="77777777" w:rsidR="002627AE" w:rsidRPr="006A02D1" w:rsidRDefault="002627AE" w:rsidP="00B6345F">
      <w:pPr>
        <w:numPr>
          <w:ilvl w:val="0"/>
          <w:numId w:val="7"/>
        </w:numPr>
        <w:spacing w:line="240" w:lineRule="atLeast"/>
        <w:rPr>
          <w:sz w:val="20"/>
          <w:szCs w:val="20"/>
        </w:rPr>
      </w:pPr>
      <w:proofErr w:type="gramStart"/>
      <w:r w:rsidRPr="006A02D1">
        <w:rPr>
          <w:b/>
          <w:sz w:val="20"/>
          <w:szCs w:val="20"/>
        </w:rPr>
        <w:t>Levison,S.W</w:t>
      </w:r>
      <w:r w:rsidRPr="006A02D1">
        <w:rPr>
          <w:sz w:val="20"/>
          <w:szCs w:val="20"/>
        </w:rPr>
        <w:t>.</w:t>
      </w:r>
      <w:proofErr w:type="gramEnd"/>
      <w:r w:rsidRPr="006A02D1">
        <w:rPr>
          <w:sz w:val="20"/>
          <w:szCs w:val="20"/>
        </w:rPr>
        <w:t xml:space="preserve"> and Goldman,J.E. (1991).  Migration patterns of rat subventricular zone cells during postnatal gliogenesis as revealed by retroviral mediated gene transfer.  </w:t>
      </w:r>
      <w:r w:rsidRPr="006A02D1">
        <w:rPr>
          <w:i/>
          <w:sz w:val="20"/>
          <w:szCs w:val="20"/>
        </w:rPr>
        <w:t xml:space="preserve">Abstracts Society for </w:t>
      </w:r>
      <w:proofErr w:type="gramStart"/>
      <w:r w:rsidRPr="006A02D1">
        <w:rPr>
          <w:i/>
          <w:sz w:val="20"/>
          <w:szCs w:val="20"/>
        </w:rPr>
        <w:t>Neuroscience</w:t>
      </w:r>
      <w:r w:rsidRPr="006A02D1">
        <w:rPr>
          <w:sz w:val="20"/>
          <w:szCs w:val="20"/>
        </w:rPr>
        <w:t xml:space="preserve">  17:294</w:t>
      </w:r>
      <w:proofErr w:type="gramEnd"/>
      <w:r w:rsidRPr="006A02D1">
        <w:rPr>
          <w:sz w:val="20"/>
          <w:szCs w:val="20"/>
        </w:rPr>
        <w:t>.2.</w:t>
      </w:r>
    </w:p>
    <w:p w14:paraId="78E34F4F" w14:textId="77777777" w:rsidR="002627AE" w:rsidRPr="006A02D1" w:rsidRDefault="002627AE" w:rsidP="002627AE">
      <w:pPr>
        <w:spacing w:line="240" w:lineRule="atLeast"/>
        <w:rPr>
          <w:sz w:val="20"/>
          <w:szCs w:val="20"/>
        </w:rPr>
      </w:pPr>
    </w:p>
    <w:p w14:paraId="43668974" w14:textId="14DC7AD3" w:rsidR="002627AE" w:rsidRPr="006A02D1" w:rsidRDefault="002627AE" w:rsidP="00B6345F">
      <w:pPr>
        <w:numPr>
          <w:ilvl w:val="0"/>
          <w:numId w:val="7"/>
        </w:numPr>
        <w:spacing w:line="240" w:lineRule="atLeast"/>
        <w:rPr>
          <w:sz w:val="20"/>
          <w:szCs w:val="20"/>
        </w:rPr>
      </w:pPr>
      <w:proofErr w:type="gramStart"/>
      <w:r w:rsidRPr="006A02D1">
        <w:rPr>
          <w:b/>
          <w:sz w:val="20"/>
          <w:szCs w:val="20"/>
        </w:rPr>
        <w:t>Levison,S.W.</w:t>
      </w:r>
      <w:proofErr w:type="gramEnd"/>
      <w:r w:rsidR="000D2ED7">
        <w:rPr>
          <w:sz w:val="20"/>
          <w:szCs w:val="20"/>
        </w:rPr>
        <w:t xml:space="preserve"> </w:t>
      </w:r>
      <w:r w:rsidRPr="006A02D1">
        <w:rPr>
          <w:sz w:val="20"/>
          <w:szCs w:val="20"/>
        </w:rPr>
        <w:t xml:space="preserve">and Goldman,J.E. (1991) Oligodendrocytes and protoplasmic astrocytes develop from the subventricular zone in postnatal rat forebrain.  </w:t>
      </w:r>
      <w:r w:rsidRPr="006A02D1">
        <w:rPr>
          <w:i/>
          <w:sz w:val="20"/>
          <w:szCs w:val="20"/>
        </w:rPr>
        <w:t>Development and Epilesy, a conference.</w:t>
      </w:r>
    </w:p>
    <w:p w14:paraId="4FB3F571" w14:textId="77777777" w:rsidR="002627AE" w:rsidRPr="006A02D1" w:rsidRDefault="002627AE" w:rsidP="002627AE">
      <w:pPr>
        <w:spacing w:line="240" w:lineRule="atLeast"/>
        <w:rPr>
          <w:sz w:val="20"/>
          <w:szCs w:val="20"/>
        </w:rPr>
      </w:pPr>
    </w:p>
    <w:p w14:paraId="45DBC2C6" w14:textId="77777777" w:rsidR="002627AE" w:rsidRPr="006A02D1" w:rsidRDefault="002627AE" w:rsidP="00B6345F">
      <w:pPr>
        <w:numPr>
          <w:ilvl w:val="0"/>
          <w:numId w:val="7"/>
        </w:numPr>
        <w:spacing w:line="240" w:lineRule="atLeast"/>
        <w:rPr>
          <w:sz w:val="20"/>
          <w:szCs w:val="20"/>
        </w:rPr>
      </w:pPr>
      <w:proofErr w:type="gramStart"/>
      <w:r w:rsidRPr="006A02D1">
        <w:rPr>
          <w:b/>
          <w:sz w:val="20"/>
          <w:szCs w:val="20"/>
        </w:rPr>
        <w:t>Levison,S.W</w:t>
      </w:r>
      <w:r w:rsidRPr="006A02D1">
        <w:rPr>
          <w:sz w:val="20"/>
          <w:szCs w:val="20"/>
        </w:rPr>
        <w:t>.</w:t>
      </w:r>
      <w:proofErr w:type="gramEnd"/>
      <w:r w:rsidRPr="006A02D1">
        <w:rPr>
          <w:sz w:val="20"/>
          <w:szCs w:val="20"/>
        </w:rPr>
        <w:t xml:space="preserve">,  Chuang,C. and Goldman,J.E. (1992).  Migration and fate of glial progenitors in vivo.  </w:t>
      </w:r>
      <w:r w:rsidRPr="006A02D1">
        <w:rPr>
          <w:i/>
          <w:sz w:val="20"/>
          <w:szCs w:val="20"/>
        </w:rPr>
        <w:t xml:space="preserve">Myelin Gordon </w:t>
      </w:r>
      <w:r w:rsidRPr="006A02D1">
        <w:rPr>
          <w:sz w:val="20"/>
          <w:szCs w:val="20"/>
        </w:rPr>
        <w:t>Conference</w:t>
      </w:r>
    </w:p>
    <w:p w14:paraId="1ACBEDCA" w14:textId="77777777" w:rsidR="002627AE" w:rsidRPr="006A02D1" w:rsidRDefault="002627AE" w:rsidP="002627AE">
      <w:pPr>
        <w:spacing w:line="240" w:lineRule="atLeast"/>
        <w:rPr>
          <w:sz w:val="20"/>
          <w:szCs w:val="20"/>
        </w:rPr>
      </w:pPr>
    </w:p>
    <w:p w14:paraId="1C6E1947" w14:textId="77777777" w:rsidR="002627AE" w:rsidRPr="006A02D1" w:rsidRDefault="002627AE" w:rsidP="00B6345F">
      <w:pPr>
        <w:numPr>
          <w:ilvl w:val="0"/>
          <w:numId w:val="7"/>
        </w:numPr>
        <w:spacing w:line="240" w:lineRule="atLeast"/>
        <w:rPr>
          <w:sz w:val="20"/>
          <w:szCs w:val="20"/>
        </w:rPr>
      </w:pPr>
      <w:proofErr w:type="gramStart"/>
      <w:r w:rsidRPr="006A02D1">
        <w:rPr>
          <w:sz w:val="20"/>
          <w:szCs w:val="20"/>
        </w:rPr>
        <w:t>Chuang,C.</w:t>
      </w:r>
      <w:proofErr w:type="gramEnd"/>
      <w:r w:rsidRPr="006A02D1">
        <w:rPr>
          <w:sz w:val="20"/>
          <w:szCs w:val="20"/>
        </w:rPr>
        <w:t xml:space="preserve">, </w:t>
      </w:r>
      <w:r w:rsidRPr="006A02D1">
        <w:rPr>
          <w:b/>
          <w:sz w:val="20"/>
          <w:szCs w:val="20"/>
        </w:rPr>
        <w:t>Levison,S.W</w:t>
      </w:r>
      <w:r w:rsidRPr="006A02D1">
        <w:rPr>
          <w:sz w:val="20"/>
          <w:szCs w:val="20"/>
        </w:rPr>
        <w:t xml:space="preserve">., and Goldman,J.E. (1992).  Developmental Fates and Migration Patterns of Juvenile Subventricular Zone Cells. </w:t>
      </w:r>
      <w:r w:rsidRPr="006A02D1">
        <w:rPr>
          <w:i/>
          <w:sz w:val="20"/>
          <w:szCs w:val="20"/>
        </w:rPr>
        <w:t>Abstracts for Society for Neuroscience</w:t>
      </w:r>
      <w:r w:rsidRPr="006A02D1">
        <w:rPr>
          <w:sz w:val="20"/>
          <w:szCs w:val="20"/>
        </w:rPr>
        <w:t>, 18:20.3.</w:t>
      </w:r>
    </w:p>
    <w:p w14:paraId="46CC89CA" w14:textId="77777777" w:rsidR="002627AE" w:rsidRPr="006A02D1" w:rsidRDefault="002627AE" w:rsidP="002627AE">
      <w:pPr>
        <w:spacing w:line="240" w:lineRule="atLeast"/>
        <w:rPr>
          <w:sz w:val="20"/>
          <w:szCs w:val="20"/>
        </w:rPr>
      </w:pPr>
    </w:p>
    <w:p w14:paraId="2FCEF1C9" w14:textId="77777777" w:rsidR="002627AE" w:rsidRPr="006A02D1" w:rsidRDefault="002627AE" w:rsidP="00B6345F">
      <w:pPr>
        <w:numPr>
          <w:ilvl w:val="0"/>
          <w:numId w:val="7"/>
        </w:numPr>
        <w:spacing w:line="240" w:lineRule="atLeast"/>
        <w:rPr>
          <w:sz w:val="20"/>
          <w:szCs w:val="20"/>
        </w:rPr>
      </w:pPr>
      <w:proofErr w:type="gramStart"/>
      <w:r w:rsidRPr="006A02D1">
        <w:rPr>
          <w:b/>
          <w:sz w:val="20"/>
          <w:szCs w:val="20"/>
        </w:rPr>
        <w:t>Levison,S.W.</w:t>
      </w:r>
      <w:proofErr w:type="gramEnd"/>
      <w:r w:rsidRPr="006A02D1">
        <w:rPr>
          <w:sz w:val="20"/>
          <w:szCs w:val="20"/>
        </w:rPr>
        <w:t xml:space="preserve">,  Abramson,B.A., and Goldman,J.E. (1992).  A common Progenitor for Type 1 and Type 2 astrocytes exists in newborn rat subventricular zone.  </w:t>
      </w:r>
      <w:r w:rsidRPr="006A02D1">
        <w:rPr>
          <w:i/>
          <w:sz w:val="20"/>
          <w:szCs w:val="20"/>
        </w:rPr>
        <w:t>Abstracts for Society for Neuroscience</w:t>
      </w:r>
      <w:r w:rsidRPr="006A02D1">
        <w:rPr>
          <w:sz w:val="20"/>
          <w:szCs w:val="20"/>
        </w:rPr>
        <w:t>, 18:20.7.</w:t>
      </w:r>
    </w:p>
    <w:p w14:paraId="311E78F9" w14:textId="77777777" w:rsidR="002627AE" w:rsidRPr="006A02D1" w:rsidRDefault="002627AE" w:rsidP="002627AE">
      <w:pPr>
        <w:rPr>
          <w:sz w:val="20"/>
          <w:szCs w:val="20"/>
        </w:rPr>
      </w:pPr>
    </w:p>
    <w:p w14:paraId="7913B0D6" w14:textId="77777777" w:rsidR="002627AE" w:rsidRPr="006A02D1" w:rsidRDefault="002627AE" w:rsidP="00B6345F">
      <w:pPr>
        <w:numPr>
          <w:ilvl w:val="0"/>
          <w:numId w:val="7"/>
        </w:numPr>
        <w:spacing w:line="240" w:lineRule="atLeast"/>
        <w:rPr>
          <w:sz w:val="20"/>
          <w:szCs w:val="20"/>
        </w:rPr>
      </w:pPr>
      <w:proofErr w:type="gramStart"/>
      <w:r w:rsidRPr="006A02D1">
        <w:rPr>
          <w:sz w:val="20"/>
          <w:szCs w:val="20"/>
        </w:rPr>
        <w:t>Hair,L.S.</w:t>
      </w:r>
      <w:proofErr w:type="gramEnd"/>
      <w:r w:rsidRPr="006A02D1">
        <w:rPr>
          <w:sz w:val="20"/>
          <w:szCs w:val="20"/>
        </w:rPr>
        <w:t xml:space="preserve">, </w:t>
      </w:r>
      <w:r w:rsidRPr="006A02D1">
        <w:rPr>
          <w:b/>
          <w:sz w:val="20"/>
          <w:szCs w:val="20"/>
        </w:rPr>
        <w:t>Levison,S.W.</w:t>
      </w:r>
      <w:r w:rsidRPr="006A02D1">
        <w:rPr>
          <w:sz w:val="20"/>
          <w:szCs w:val="20"/>
        </w:rPr>
        <w:t xml:space="preserve">, Cammer,W. and Goldman,J.E. (1993). Glial antigen expression in oligodendrogliomas and mixed glial neoplasms.  Journal of </w:t>
      </w:r>
      <w:r w:rsidRPr="006A02D1">
        <w:rPr>
          <w:i/>
          <w:sz w:val="20"/>
          <w:szCs w:val="20"/>
        </w:rPr>
        <w:t>Neuropathology and Experimental Neurology</w:t>
      </w:r>
      <w:r w:rsidRPr="006A02D1">
        <w:rPr>
          <w:sz w:val="20"/>
          <w:szCs w:val="20"/>
        </w:rPr>
        <w:t xml:space="preserve"> 52:326.</w:t>
      </w:r>
    </w:p>
    <w:p w14:paraId="0373ED6B" w14:textId="77777777" w:rsidR="002627AE" w:rsidRPr="006A02D1" w:rsidRDefault="002627AE" w:rsidP="002627AE">
      <w:pPr>
        <w:rPr>
          <w:i/>
          <w:sz w:val="20"/>
          <w:szCs w:val="20"/>
        </w:rPr>
      </w:pPr>
    </w:p>
    <w:p w14:paraId="1167D619" w14:textId="77777777" w:rsidR="002627AE" w:rsidRPr="006A02D1" w:rsidRDefault="002627AE" w:rsidP="00B6345F">
      <w:pPr>
        <w:numPr>
          <w:ilvl w:val="0"/>
          <w:numId w:val="7"/>
        </w:numPr>
        <w:rPr>
          <w:sz w:val="20"/>
          <w:szCs w:val="20"/>
        </w:rPr>
      </w:pPr>
      <w:proofErr w:type="gramStart"/>
      <w:r w:rsidRPr="006A02D1">
        <w:rPr>
          <w:b/>
          <w:sz w:val="20"/>
          <w:szCs w:val="20"/>
        </w:rPr>
        <w:t>Levison,S.W</w:t>
      </w:r>
      <w:r w:rsidRPr="006A02D1">
        <w:rPr>
          <w:sz w:val="20"/>
          <w:szCs w:val="20"/>
        </w:rPr>
        <w:t>.</w:t>
      </w:r>
      <w:proofErr w:type="gramEnd"/>
      <w:r w:rsidRPr="006A02D1">
        <w:rPr>
          <w:sz w:val="20"/>
          <w:szCs w:val="20"/>
        </w:rPr>
        <w:t xml:space="preserve"> and Goldman, J.E. (1994). A common precursor for neurons, type 1 astrocytes and O-2A progenitors exists in the postnatal subventricular zone. </w:t>
      </w:r>
      <w:r w:rsidRPr="006A02D1">
        <w:rPr>
          <w:i/>
          <w:sz w:val="20"/>
          <w:szCs w:val="20"/>
        </w:rPr>
        <w:t>Journal of Cellular Biochem</w:t>
      </w:r>
      <w:r w:rsidRPr="006A02D1">
        <w:rPr>
          <w:sz w:val="20"/>
          <w:szCs w:val="20"/>
        </w:rPr>
        <w:t xml:space="preserve">istry, </w:t>
      </w:r>
      <w:r w:rsidRPr="006A02D1">
        <w:rPr>
          <w:i/>
          <w:sz w:val="20"/>
          <w:szCs w:val="20"/>
        </w:rPr>
        <w:t>Supplement</w:t>
      </w:r>
      <w:r w:rsidRPr="006A02D1">
        <w:rPr>
          <w:sz w:val="20"/>
          <w:szCs w:val="20"/>
        </w:rPr>
        <w:t xml:space="preserve">. 18B, p. 183. </w:t>
      </w:r>
    </w:p>
    <w:p w14:paraId="578D47B6" w14:textId="77777777" w:rsidR="002627AE" w:rsidRPr="006A02D1" w:rsidRDefault="002627AE" w:rsidP="002627AE">
      <w:pPr>
        <w:rPr>
          <w:sz w:val="20"/>
          <w:szCs w:val="20"/>
        </w:rPr>
      </w:pPr>
    </w:p>
    <w:p w14:paraId="6204E7A8" w14:textId="77777777" w:rsidR="002627AE" w:rsidRPr="006A02D1" w:rsidRDefault="002627AE" w:rsidP="00B6345F">
      <w:pPr>
        <w:numPr>
          <w:ilvl w:val="0"/>
          <w:numId w:val="7"/>
        </w:numPr>
        <w:rPr>
          <w:sz w:val="20"/>
          <w:szCs w:val="20"/>
        </w:rPr>
      </w:pPr>
      <w:proofErr w:type="gramStart"/>
      <w:r w:rsidRPr="006A02D1">
        <w:rPr>
          <w:sz w:val="20"/>
          <w:szCs w:val="20"/>
        </w:rPr>
        <w:t>Newman,S.R.</w:t>
      </w:r>
      <w:proofErr w:type="gramEnd"/>
      <w:r w:rsidRPr="006A02D1">
        <w:rPr>
          <w:sz w:val="20"/>
          <w:szCs w:val="20"/>
        </w:rPr>
        <w:t xml:space="preserve">, Liu,J-P, </w:t>
      </w:r>
      <w:r w:rsidRPr="006A02D1">
        <w:rPr>
          <w:b/>
          <w:sz w:val="20"/>
          <w:szCs w:val="20"/>
        </w:rPr>
        <w:t>Levison,S.W</w:t>
      </w:r>
      <w:r w:rsidRPr="006A02D1">
        <w:rPr>
          <w:sz w:val="20"/>
          <w:szCs w:val="20"/>
        </w:rPr>
        <w:t xml:space="preserve">., Efstratiadis,A., and Goldman,J.E. (1994). Impact of a targeted mutation of the IGFR gene on glial cell development. </w:t>
      </w:r>
      <w:r w:rsidRPr="006A02D1">
        <w:rPr>
          <w:i/>
          <w:sz w:val="20"/>
          <w:szCs w:val="20"/>
        </w:rPr>
        <w:t>Myelin Gordon Conference</w:t>
      </w:r>
      <w:r w:rsidRPr="006A02D1">
        <w:rPr>
          <w:sz w:val="20"/>
          <w:szCs w:val="20"/>
        </w:rPr>
        <w:t xml:space="preserve">. </w:t>
      </w:r>
    </w:p>
    <w:p w14:paraId="7138105D" w14:textId="77777777" w:rsidR="002627AE" w:rsidRPr="006A02D1" w:rsidRDefault="002627AE" w:rsidP="002627AE">
      <w:pPr>
        <w:pStyle w:val="Footer"/>
        <w:rPr>
          <w:sz w:val="20"/>
          <w:szCs w:val="20"/>
        </w:rPr>
      </w:pPr>
    </w:p>
    <w:p w14:paraId="0ED8B50D" w14:textId="77777777" w:rsidR="002627AE" w:rsidRPr="006A02D1" w:rsidRDefault="002627AE" w:rsidP="00B6345F">
      <w:pPr>
        <w:numPr>
          <w:ilvl w:val="0"/>
          <w:numId w:val="7"/>
        </w:numPr>
        <w:rPr>
          <w:sz w:val="20"/>
          <w:szCs w:val="20"/>
        </w:rPr>
      </w:pPr>
      <w:proofErr w:type="gramStart"/>
      <w:r w:rsidRPr="006A02D1">
        <w:rPr>
          <w:b/>
          <w:sz w:val="20"/>
          <w:szCs w:val="20"/>
        </w:rPr>
        <w:t>Levison,S.W.</w:t>
      </w:r>
      <w:proofErr w:type="gramEnd"/>
      <w:r w:rsidRPr="006A02D1">
        <w:rPr>
          <w:sz w:val="20"/>
          <w:szCs w:val="20"/>
        </w:rPr>
        <w:t xml:space="preserve"> and Goldman,J.E. (1994) Developmental potential of CNS progenitors in vivo vs in vitro.  </w:t>
      </w:r>
      <w:r w:rsidRPr="006A02D1">
        <w:rPr>
          <w:i/>
          <w:sz w:val="20"/>
          <w:szCs w:val="20"/>
        </w:rPr>
        <w:t>International Journal of Developmental Neuroscience</w:t>
      </w:r>
      <w:r w:rsidRPr="006A02D1">
        <w:rPr>
          <w:sz w:val="20"/>
          <w:szCs w:val="20"/>
        </w:rPr>
        <w:t xml:space="preserve"> 10:89.</w:t>
      </w:r>
    </w:p>
    <w:p w14:paraId="2AA6718A" w14:textId="77777777" w:rsidR="002627AE" w:rsidRPr="006A02D1" w:rsidRDefault="002627AE" w:rsidP="002627AE">
      <w:pPr>
        <w:rPr>
          <w:sz w:val="20"/>
          <w:szCs w:val="20"/>
        </w:rPr>
      </w:pPr>
    </w:p>
    <w:p w14:paraId="4E5E8F5A" w14:textId="77777777" w:rsidR="002627AE" w:rsidRPr="006A02D1" w:rsidRDefault="002627AE" w:rsidP="00B6345F">
      <w:pPr>
        <w:numPr>
          <w:ilvl w:val="0"/>
          <w:numId w:val="7"/>
        </w:numPr>
        <w:rPr>
          <w:sz w:val="20"/>
          <w:szCs w:val="20"/>
        </w:rPr>
      </w:pPr>
      <w:proofErr w:type="gramStart"/>
      <w:r w:rsidRPr="006A02D1">
        <w:rPr>
          <w:b/>
          <w:sz w:val="20"/>
          <w:szCs w:val="20"/>
        </w:rPr>
        <w:t>Levison,S.W.</w:t>
      </w:r>
      <w:proofErr w:type="gramEnd"/>
      <w:r w:rsidRPr="006A02D1">
        <w:rPr>
          <w:sz w:val="20"/>
          <w:szCs w:val="20"/>
        </w:rPr>
        <w:t xml:space="preserve">,  Chuang,C., Abramson,B., and Goldman, J.E. (1994).  Lineage, migration, and fates of postnatal subventricular zone cells.  </w:t>
      </w:r>
      <w:r w:rsidRPr="006A02D1">
        <w:rPr>
          <w:i/>
          <w:sz w:val="20"/>
          <w:szCs w:val="20"/>
        </w:rPr>
        <w:t>International Neuropathology Congress</w:t>
      </w:r>
      <w:r w:rsidRPr="006A02D1">
        <w:rPr>
          <w:sz w:val="20"/>
          <w:szCs w:val="20"/>
        </w:rPr>
        <w:t>.</w:t>
      </w:r>
    </w:p>
    <w:p w14:paraId="1CAE4FD5" w14:textId="77777777" w:rsidR="002627AE" w:rsidRPr="006A02D1" w:rsidRDefault="002627AE" w:rsidP="002627AE">
      <w:pPr>
        <w:spacing w:line="240" w:lineRule="atLeast"/>
        <w:rPr>
          <w:b/>
          <w:sz w:val="20"/>
          <w:szCs w:val="20"/>
          <w:u w:val="single"/>
        </w:rPr>
      </w:pPr>
    </w:p>
    <w:p w14:paraId="66395393" w14:textId="77777777" w:rsidR="002627AE" w:rsidRPr="006A02D1" w:rsidRDefault="002627AE" w:rsidP="00B6345F">
      <w:pPr>
        <w:numPr>
          <w:ilvl w:val="0"/>
          <w:numId w:val="7"/>
        </w:numPr>
        <w:rPr>
          <w:sz w:val="20"/>
          <w:szCs w:val="20"/>
        </w:rPr>
      </w:pPr>
      <w:proofErr w:type="gramStart"/>
      <w:r w:rsidRPr="006A02D1">
        <w:rPr>
          <w:b/>
          <w:sz w:val="20"/>
          <w:szCs w:val="20"/>
        </w:rPr>
        <w:lastRenderedPageBreak/>
        <w:t>Levison,S.W.</w:t>
      </w:r>
      <w:proofErr w:type="gramEnd"/>
      <w:r w:rsidRPr="006A02D1">
        <w:rPr>
          <w:b/>
          <w:sz w:val="20"/>
          <w:szCs w:val="20"/>
        </w:rPr>
        <w:t xml:space="preserve"> </w:t>
      </w:r>
      <w:r w:rsidRPr="006A02D1">
        <w:rPr>
          <w:sz w:val="20"/>
          <w:szCs w:val="20"/>
        </w:rPr>
        <w:t xml:space="preserve"> and </w:t>
      </w:r>
      <w:proofErr w:type="gramStart"/>
      <w:r w:rsidRPr="006A02D1">
        <w:rPr>
          <w:sz w:val="20"/>
          <w:szCs w:val="20"/>
        </w:rPr>
        <w:t>Goldman,J.E.</w:t>
      </w:r>
      <w:proofErr w:type="gramEnd"/>
      <w:r w:rsidRPr="006A02D1">
        <w:rPr>
          <w:sz w:val="20"/>
          <w:szCs w:val="20"/>
        </w:rPr>
        <w:t xml:space="preserve"> (1994).   Continued proliferation of cortical glia derived from the neonatal subventricular zone. </w:t>
      </w:r>
      <w:r w:rsidRPr="006A02D1">
        <w:rPr>
          <w:i/>
          <w:sz w:val="20"/>
          <w:szCs w:val="20"/>
        </w:rPr>
        <w:t>Abstracts, Society for Neuroscience</w:t>
      </w:r>
      <w:r w:rsidRPr="006A02D1">
        <w:rPr>
          <w:sz w:val="20"/>
          <w:szCs w:val="20"/>
        </w:rPr>
        <w:t>, 20:21.17.</w:t>
      </w:r>
    </w:p>
    <w:p w14:paraId="40482D42" w14:textId="77777777" w:rsidR="002627AE" w:rsidRPr="006A02D1" w:rsidRDefault="002627AE" w:rsidP="002627AE">
      <w:pPr>
        <w:spacing w:line="240" w:lineRule="atLeast"/>
        <w:rPr>
          <w:b/>
          <w:sz w:val="20"/>
          <w:szCs w:val="20"/>
          <w:u w:val="single"/>
        </w:rPr>
      </w:pPr>
    </w:p>
    <w:p w14:paraId="2BFD044F" w14:textId="77777777" w:rsidR="002627AE" w:rsidRPr="006A02D1" w:rsidRDefault="002627AE" w:rsidP="00B6345F">
      <w:pPr>
        <w:numPr>
          <w:ilvl w:val="0"/>
          <w:numId w:val="7"/>
        </w:numPr>
        <w:spacing w:line="240" w:lineRule="atLeast"/>
        <w:rPr>
          <w:sz w:val="20"/>
          <w:szCs w:val="20"/>
        </w:rPr>
      </w:pPr>
      <w:r w:rsidRPr="006A02D1">
        <w:rPr>
          <w:sz w:val="20"/>
          <w:szCs w:val="20"/>
        </w:rPr>
        <w:t>Wood, T.L. and</w:t>
      </w:r>
      <w:r w:rsidRPr="006A02D1">
        <w:rPr>
          <w:b/>
          <w:sz w:val="20"/>
          <w:szCs w:val="20"/>
        </w:rPr>
        <w:t xml:space="preserve"> Levison, S.W.</w:t>
      </w:r>
      <w:r w:rsidRPr="006A02D1">
        <w:rPr>
          <w:sz w:val="20"/>
          <w:szCs w:val="20"/>
        </w:rPr>
        <w:t xml:space="preserve"> (1995) Regulation of IGFBP2 and the type 1 IGF receptor by ciliary neurotrophic factor.  Abstracts for IGF meeting. </w:t>
      </w:r>
    </w:p>
    <w:p w14:paraId="249B218B" w14:textId="77777777" w:rsidR="002627AE" w:rsidRPr="006A02D1" w:rsidRDefault="002627AE" w:rsidP="002627AE">
      <w:pPr>
        <w:spacing w:line="240" w:lineRule="atLeast"/>
        <w:rPr>
          <w:b/>
          <w:sz w:val="20"/>
          <w:szCs w:val="20"/>
        </w:rPr>
      </w:pPr>
    </w:p>
    <w:p w14:paraId="6E6298FA" w14:textId="77777777" w:rsidR="002627AE" w:rsidRPr="006A02D1" w:rsidRDefault="002627AE" w:rsidP="00B6345F">
      <w:pPr>
        <w:numPr>
          <w:ilvl w:val="0"/>
          <w:numId w:val="7"/>
        </w:numPr>
        <w:spacing w:line="240" w:lineRule="atLeast"/>
        <w:rPr>
          <w:sz w:val="20"/>
          <w:szCs w:val="20"/>
        </w:rPr>
      </w:pPr>
      <w:proofErr w:type="gramStart"/>
      <w:r w:rsidRPr="006A02D1">
        <w:rPr>
          <w:b/>
          <w:sz w:val="20"/>
          <w:szCs w:val="20"/>
        </w:rPr>
        <w:t>Levison,S.W.</w:t>
      </w:r>
      <w:proofErr w:type="gramEnd"/>
      <w:r w:rsidRPr="006A02D1">
        <w:rPr>
          <w:sz w:val="20"/>
          <w:szCs w:val="20"/>
        </w:rPr>
        <w:t xml:space="preserve">, Ducceschi,M.H., Young,G.M., and T.L. Wood (1995) Acute exposure to CNTF in vivo induces multiple components of reactive gliosis. </w:t>
      </w:r>
      <w:r w:rsidRPr="006A02D1">
        <w:rPr>
          <w:i/>
          <w:sz w:val="20"/>
          <w:szCs w:val="20"/>
        </w:rPr>
        <w:t>Abstracts, Society for Neuroscience,</w:t>
      </w:r>
      <w:r w:rsidRPr="006A02D1">
        <w:rPr>
          <w:sz w:val="20"/>
          <w:szCs w:val="20"/>
        </w:rPr>
        <w:t xml:space="preserve"> 21:200.19.</w:t>
      </w:r>
    </w:p>
    <w:p w14:paraId="57939399" w14:textId="77777777" w:rsidR="002627AE" w:rsidRPr="006A02D1" w:rsidRDefault="002627AE" w:rsidP="002627AE">
      <w:pPr>
        <w:spacing w:line="240" w:lineRule="atLeast"/>
        <w:rPr>
          <w:sz w:val="20"/>
          <w:szCs w:val="20"/>
        </w:rPr>
      </w:pPr>
    </w:p>
    <w:p w14:paraId="53923A42" w14:textId="77777777" w:rsidR="002627AE" w:rsidRPr="006A02D1" w:rsidRDefault="002627AE" w:rsidP="00B6345F">
      <w:pPr>
        <w:numPr>
          <w:ilvl w:val="0"/>
          <w:numId w:val="7"/>
        </w:numPr>
        <w:spacing w:line="240" w:lineRule="atLeast"/>
        <w:rPr>
          <w:i/>
          <w:sz w:val="20"/>
          <w:szCs w:val="20"/>
        </w:rPr>
      </w:pPr>
      <w:proofErr w:type="gramStart"/>
      <w:r w:rsidRPr="006A02D1">
        <w:rPr>
          <w:sz w:val="20"/>
          <w:szCs w:val="20"/>
        </w:rPr>
        <w:t>Wood,T.L.</w:t>
      </w:r>
      <w:proofErr w:type="gramEnd"/>
      <w:r w:rsidRPr="006A02D1">
        <w:rPr>
          <w:sz w:val="20"/>
          <w:szCs w:val="20"/>
        </w:rPr>
        <w:t xml:space="preserve"> O'Donnell,S. and </w:t>
      </w:r>
      <w:r w:rsidRPr="006A02D1">
        <w:rPr>
          <w:b/>
          <w:sz w:val="20"/>
          <w:szCs w:val="20"/>
        </w:rPr>
        <w:t>Levison,S.W.</w:t>
      </w:r>
      <w:r w:rsidRPr="006A02D1">
        <w:rPr>
          <w:sz w:val="20"/>
          <w:szCs w:val="20"/>
        </w:rPr>
        <w:t xml:space="preserve"> (1995)  Ciliary Neurotrophic factor regulates injury induced growth factors.  </w:t>
      </w:r>
      <w:r w:rsidRPr="006A02D1">
        <w:rPr>
          <w:i/>
          <w:sz w:val="20"/>
          <w:szCs w:val="20"/>
        </w:rPr>
        <w:t xml:space="preserve">Abstracts, Society for Neuroscience, </w:t>
      </w:r>
      <w:r w:rsidRPr="006A02D1">
        <w:rPr>
          <w:sz w:val="20"/>
          <w:szCs w:val="20"/>
        </w:rPr>
        <w:t>21:607.19.</w:t>
      </w:r>
    </w:p>
    <w:p w14:paraId="2BD1E279" w14:textId="77777777" w:rsidR="002627AE" w:rsidRPr="006A02D1" w:rsidRDefault="002627AE" w:rsidP="002627AE">
      <w:pPr>
        <w:spacing w:line="240" w:lineRule="atLeast"/>
        <w:rPr>
          <w:sz w:val="20"/>
          <w:szCs w:val="20"/>
        </w:rPr>
      </w:pPr>
    </w:p>
    <w:p w14:paraId="2DEA1666" w14:textId="77777777" w:rsidR="002627AE" w:rsidRPr="006A02D1" w:rsidRDefault="002627AE" w:rsidP="00B6345F">
      <w:pPr>
        <w:numPr>
          <w:ilvl w:val="0"/>
          <w:numId w:val="7"/>
        </w:numPr>
        <w:ind w:right="376"/>
        <w:rPr>
          <w:sz w:val="20"/>
          <w:szCs w:val="20"/>
        </w:rPr>
      </w:pPr>
      <w:r w:rsidRPr="006A02D1">
        <w:rPr>
          <w:sz w:val="20"/>
          <w:szCs w:val="20"/>
        </w:rPr>
        <w:t xml:space="preserve">Wood, T.L. </w:t>
      </w:r>
      <w:proofErr w:type="gramStart"/>
      <w:r w:rsidRPr="006A02D1">
        <w:rPr>
          <w:sz w:val="20"/>
          <w:szCs w:val="20"/>
        </w:rPr>
        <w:t>O'Donnell,S.</w:t>
      </w:r>
      <w:proofErr w:type="gramEnd"/>
      <w:r w:rsidRPr="006A02D1">
        <w:rPr>
          <w:sz w:val="20"/>
          <w:szCs w:val="20"/>
        </w:rPr>
        <w:t xml:space="preserve"> and </w:t>
      </w:r>
      <w:r w:rsidRPr="006A02D1">
        <w:rPr>
          <w:b/>
          <w:sz w:val="20"/>
          <w:szCs w:val="20"/>
        </w:rPr>
        <w:t xml:space="preserve">Levison,S.W.  </w:t>
      </w:r>
      <w:r w:rsidRPr="006A02D1">
        <w:rPr>
          <w:sz w:val="20"/>
          <w:szCs w:val="20"/>
        </w:rPr>
        <w:t>(1995)</w:t>
      </w:r>
      <w:r w:rsidRPr="006A02D1">
        <w:rPr>
          <w:b/>
          <w:sz w:val="20"/>
          <w:szCs w:val="20"/>
        </w:rPr>
        <w:t xml:space="preserve"> </w:t>
      </w:r>
      <w:r w:rsidRPr="006A02D1">
        <w:rPr>
          <w:sz w:val="20"/>
          <w:szCs w:val="20"/>
        </w:rPr>
        <w:t xml:space="preserve">Cytokines regulate IGF binding proteins in the CNS.  </w:t>
      </w:r>
      <w:r w:rsidRPr="006A02D1">
        <w:rPr>
          <w:i/>
          <w:sz w:val="20"/>
          <w:szCs w:val="20"/>
        </w:rPr>
        <w:t>Abstracts, International Society for Binding proteins.</w:t>
      </w:r>
    </w:p>
    <w:p w14:paraId="086A03C0" w14:textId="77777777" w:rsidR="002627AE" w:rsidRPr="006A02D1" w:rsidRDefault="002627AE" w:rsidP="002627AE">
      <w:pPr>
        <w:spacing w:line="240" w:lineRule="atLeast"/>
        <w:rPr>
          <w:sz w:val="20"/>
          <w:szCs w:val="20"/>
        </w:rPr>
      </w:pPr>
    </w:p>
    <w:p w14:paraId="661E952B" w14:textId="77777777" w:rsidR="002627AE" w:rsidRPr="006A02D1" w:rsidRDefault="002627AE" w:rsidP="00B6345F">
      <w:pPr>
        <w:numPr>
          <w:ilvl w:val="0"/>
          <w:numId w:val="7"/>
        </w:numPr>
        <w:spacing w:line="240" w:lineRule="atLeast"/>
        <w:rPr>
          <w:sz w:val="20"/>
          <w:szCs w:val="20"/>
        </w:rPr>
      </w:pPr>
      <w:proofErr w:type="gramStart"/>
      <w:r w:rsidRPr="006A02D1">
        <w:rPr>
          <w:b/>
          <w:sz w:val="20"/>
          <w:szCs w:val="20"/>
        </w:rPr>
        <w:t>Levison,S.W.</w:t>
      </w:r>
      <w:proofErr w:type="gramEnd"/>
      <w:r w:rsidRPr="006A02D1">
        <w:rPr>
          <w:sz w:val="20"/>
          <w:szCs w:val="20"/>
        </w:rPr>
        <w:t xml:space="preserve"> and Goldman, J.E. (1995). Oligodendrocytes accumulate in neocortical clones throughout adulthood. Abstracts, </w:t>
      </w:r>
      <w:r w:rsidRPr="006A02D1">
        <w:rPr>
          <w:i/>
          <w:sz w:val="20"/>
          <w:szCs w:val="20"/>
        </w:rPr>
        <w:t xml:space="preserve">Kroc-UConn symposium on Neurology. </w:t>
      </w:r>
    </w:p>
    <w:p w14:paraId="3E4D8A35" w14:textId="77777777" w:rsidR="002627AE" w:rsidRPr="006A02D1" w:rsidRDefault="002627AE" w:rsidP="002627AE">
      <w:pPr>
        <w:spacing w:line="240" w:lineRule="atLeast"/>
        <w:rPr>
          <w:sz w:val="20"/>
          <w:szCs w:val="20"/>
        </w:rPr>
      </w:pPr>
    </w:p>
    <w:p w14:paraId="3FBBE932" w14:textId="77777777" w:rsidR="002627AE" w:rsidRPr="006A02D1" w:rsidRDefault="002627AE" w:rsidP="00B6345F">
      <w:pPr>
        <w:numPr>
          <w:ilvl w:val="0"/>
          <w:numId w:val="7"/>
        </w:numPr>
        <w:spacing w:line="240" w:lineRule="atLeast"/>
        <w:rPr>
          <w:i/>
          <w:sz w:val="20"/>
          <w:szCs w:val="20"/>
        </w:rPr>
      </w:pPr>
      <w:proofErr w:type="gramStart"/>
      <w:r w:rsidRPr="006A02D1">
        <w:rPr>
          <w:sz w:val="20"/>
          <w:szCs w:val="20"/>
        </w:rPr>
        <w:t>Young,G.W.</w:t>
      </w:r>
      <w:proofErr w:type="gramEnd"/>
      <w:r w:rsidRPr="006A02D1">
        <w:rPr>
          <w:sz w:val="20"/>
          <w:szCs w:val="20"/>
        </w:rPr>
        <w:t xml:space="preserve">, Albrecht,P.J. and </w:t>
      </w:r>
      <w:r w:rsidRPr="006A02D1">
        <w:rPr>
          <w:b/>
          <w:sz w:val="20"/>
          <w:szCs w:val="20"/>
        </w:rPr>
        <w:t>Levison,S.W</w:t>
      </w:r>
      <w:r w:rsidRPr="006A02D1">
        <w:rPr>
          <w:sz w:val="20"/>
          <w:szCs w:val="20"/>
        </w:rPr>
        <w:t xml:space="preserve">. (1996)  In vitro differentiation of neurons and astrocytes from juvenile SVZ cells: Rescue of progenitors fated to die?  </w:t>
      </w:r>
      <w:r w:rsidRPr="006A02D1">
        <w:rPr>
          <w:i/>
          <w:sz w:val="20"/>
          <w:szCs w:val="20"/>
        </w:rPr>
        <w:t>Abstracts, Society for Neuroscience,</w:t>
      </w:r>
      <w:r w:rsidRPr="006A02D1">
        <w:rPr>
          <w:sz w:val="20"/>
          <w:szCs w:val="20"/>
        </w:rPr>
        <w:t xml:space="preserve"> 22:392.3.</w:t>
      </w:r>
    </w:p>
    <w:p w14:paraId="26EE0A1E" w14:textId="77777777" w:rsidR="002627AE" w:rsidRPr="006A02D1" w:rsidRDefault="002627AE" w:rsidP="002627AE">
      <w:pPr>
        <w:spacing w:line="240" w:lineRule="atLeast"/>
        <w:rPr>
          <w:i/>
          <w:sz w:val="20"/>
          <w:szCs w:val="20"/>
        </w:rPr>
      </w:pPr>
    </w:p>
    <w:p w14:paraId="1506EA68" w14:textId="77777777" w:rsidR="002627AE" w:rsidRPr="006A02D1" w:rsidRDefault="002627AE" w:rsidP="00B6345F">
      <w:pPr>
        <w:numPr>
          <w:ilvl w:val="0"/>
          <w:numId w:val="7"/>
        </w:numPr>
        <w:spacing w:line="240" w:lineRule="atLeast"/>
        <w:rPr>
          <w:sz w:val="20"/>
          <w:szCs w:val="20"/>
        </w:rPr>
      </w:pPr>
      <w:proofErr w:type="gramStart"/>
      <w:r w:rsidRPr="006A02D1">
        <w:rPr>
          <w:sz w:val="20"/>
          <w:szCs w:val="20"/>
        </w:rPr>
        <w:t>O'Donnell,S.L.</w:t>
      </w:r>
      <w:proofErr w:type="gramEnd"/>
      <w:r w:rsidRPr="006A02D1">
        <w:rPr>
          <w:sz w:val="20"/>
          <w:szCs w:val="20"/>
        </w:rPr>
        <w:t xml:space="preserve">, Vannucci,S.J., Seaman,L.B., </w:t>
      </w:r>
      <w:r w:rsidRPr="006A02D1">
        <w:rPr>
          <w:b/>
          <w:sz w:val="20"/>
          <w:szCs w:val="20"/>
        </w:rPr>
        <w:t>Levison,S.W.</w:t>
      </w:r>
      <w:r w:rsidRPr="006A02D1">
        <w:rPr>
          <w:sz w:val="20"/>
          <w:szCs w:val="20"/>
        </w:rPr>
        <w:t xml:space="preserve"> and Wood,T. L. (1996) A hypoxic-ischemic model of stroke in the adult mouse. </w:t>
      </w:r>
      <w:r w:rsidRPr="006A02D1">
        <w:rPr>
          <w:i/>
          <w:sz w:val="20"/>
          <w:szCs w:val="20"/>
        </w:rPr>
        <w:t>Abstracts, Society for Neuroscience,</w:t>
      </w:r>
      <w:r w:rsidRPr="006A02D1">
        <w:rPr>
          <w:sz w:val="20"/>
          <w:szCs w:val="20"/>
        </w:rPr>
        <w:t xml:space="preserve"> 22:840.11</w:t>
      </w:r>
    </w:p>
    <w:p w14:paraId="455B5286" w14:textId="77777777" w:rsidR="002627AE" w:rsidRPr="006A02D1" w:rsidRDefault="002627AE" w:rsidP="002627AE">
      <w:pPr>
        <w:spacing w:line="240" w:lineRule="atLeast"/>
        <w:rPr>
          <w:i/>
          <w:sz w:val="20"/>
          <w:szCs w:val="20"/>
        </w:rPr>
      </w:pPr>
    </w:p>
    <w:p w14:paraId="5B79C81A" w14:textId="77777777" w:rsidR="002627AE" w:rsidRPr="006A02D1" w:rsidRDefault="002627AE" w:rsidP="00B6345F">
      <w:pPr>
        <w:numPr>
          <w:ilvl w:val="0"/>
          <w:numId w:val="7"/>
        </w:numPr>
        <w:spacing w:line="240" w:lineRule="atLeast"/>
        <w:rPr>
          <w:i/>
          <w:sz w:val="20"/>
          <w:szCs w:val="20"/>
        </w:rPr>
      </w:pPr>
      <w:proofErr w:type="gramStart"/>
      <w:r w:rsidRPr="006A02D1">
        <w:rPr>
          <w:sz w:val="20"/>
          <w:szCs w:val="20"/>
        </w:rPr>
        <w:t>Cheepsunthorn,P.</w:t>
      </w:r>
      <w:proofErr w:type="gramEnd"/>
      <w:r w:rsidRPr="006A02D1">
        <w:rPr>
          <w:sz w:val="20"/>
          <w:szCs w:val="20"/>
        </w:rPr>
        <w:t xml:space="preserve">, </w:t>
      </w:r>
      <w:r w:rsidRPr="006A02D1">
        <w:rPr>
          <w:b/>
          <w:sz w:val="20"/>
          <w:szCs w:val="20"/>
        </w:rPr>
        <w:t xml:space="preserve">Levison,S.W. </w:t>
      </w:r>
      <w:r w:rsidRPr="006A02D1">
        <w:rPr>
          <w:sz w:val="20"/>
          <w:szCs w:val="20"/>
        </w:rPr>
        <w:t xml:space="preserve">and Connor,J. (1996) Origin of oligodendrocytes expressing ferritin in the rat brain. </w:t>
      </w:r>
      <w:r w:rsidRPr="006A02D1">
        <w:rPr>
          <w:i/>
          <w:sz w:val="20"/>
          <w:szCs w:val="20"/>
        </w:rPr>
        <w:t xml:space="preserve"> Abstracts, Society for Neuroscience</w:t>
      </w:r>
      <w:r w:rsidRPr="006A02D1">
        <w:rPr>
          <w:sz w:val="20"/>
          <w:szCs w:val="20"/>
        </w:rPr>
        <w:t>, 22:215.18.</w:t>
      </w:r>
    </w:p>
    <w:p w14:paraId="69FE7D16" w14:textId="77777777" w:rsidR="002627AE" w:rsidRPr="006A02D1" w:rsidRDefault="002627AE" w:rsidP="002627AE">
      <w:pPr>
        <w:spacing w:line="240" w:lineRule="atLeast"/>
        <w:rPr>
          <w:i/>
          <w:sz w:val="20"/>
          <w:szCs w:val="20"/>
        </w:rPr>
      </w:pPr>
    </w:p>
    <w:p w14:paraId="6311A78E" w14:textId="77777777" w:rsidR="002627AE" w:rsidRPr="006A02D1" w:rsidRDefault="002627AE" w:rsidP="00B6345F">
      <w:pPr>
        <w:numPr>
          <w:ilvl w:val="0"/>
          <w:numId w:val="7"/>
        </w:numPr>
        <w:spacing w:line="240" w:lineRule="atLeast"/>
        <w:rPr>
          <w:i/>
          <w:sz w:val="20"/>
          <w:szCs w:val="20"/>
        </w:rPr>
      </w:pPr>
      <w:proofErr w:type="gramStart"/>
      <w:r w:rsidRPr="006A02D1">
        <w:rPr>
          <w:sz w:val="20"/>
          <w:szCs w:val="20"/>
        </w:rPr>
        <w:t>O'Malley,M.E.</w:t>
      </w:r>
      <w:proofErr w:type="gramEnd"/>
      <w:r w:rsidRPr="006A02D1">
        <w:rPr>
          <w:sz w:val="20"/>
          <w:szCs w:val="20"/>
        </w:rPr>
        <w:t xml:space="preserve">, </w:t>
      </w:r>
      <w:r w:rsidRPr="006A02D1">
        <w:rPr>
          <w:b/>
          <w:sz w:val="20"/>
          <w:szCs w:val="20"/>
        </w:rPr>
        <w:t>Levison,S.W</w:t>
      </w:r>
      <w:r w:rsidRPr="006A02D1">
        <w:rPr>
          <w:sz w:val="20"/>
          <w:szCs w:val="20"/>
        </w:rPr>
        <w:t xml:space="preserve">., Wood,T.L., Styren,S.D.,Glaccum,M.B., and DeKosky,S.T. (1996). Nerve Growth Factor expression in IL-1 receptor null mice following penetrating cortical injury.  </w:t>
      </w:r>
      <w:r w:rsidRPr="006A02D1">
        <w:rPr>
          <w:i/>
          <w:sz w:val="20"/>
          <w:szCs w:val="20"/>
        </w:rPr>
        <w:t>Abstracts, Neurotrauma Society</w:t>
      </w:r>
    </w:p>
    <w:p w14:paraId="3755E860" w14:textId="77777777" w:rsidR="002627AE" w:rsidRPr="006A02D1" w:rsidRDefault="002627AE" w:rsidP="002627AE">
      <w:pPr>
        <w:spacing w:line="240" w:lineRule="atLeast"/>
        <w:rPr>
          <w:sz w:val="20"/>
          <w:szCs w:val="20"/>
          <w:u w:val="single"/>
        </w:rPr>
      </w:pPr>
    </w:p>
    <w:p w14:paraId="75C07307" w14:textId="77777777" w:rsidR="002627AE" w:rsidRPr="006A02D1" w:rsidRDefault="002627AE" w:rsidP="00B6345F">
      <w:pPr>
        <w:numPr>
          <w:ilvl w:val="0"/>
          <w:numId w:val="7"/>
        </w:numPr>
        <w:spacing w:line="240" w:lineRule="atLeast"/>
        <w:rPr>
          <w:sz w:val="20"/>
          <w:szCs w:val="20"/>
        </w:rPr>
      </w:pPr>
      <w:proofErr w:type="gramStart"/>
      <w:r w:rsidRPr="006A02D1">
        <w:rPr>
          <w:sz w:val="20"/>
          <w:szCs w:val="20"/>
        </w:rPr>
        <w:t>Hudgins,S.N.</w:t>
      </w:r>
      <w:proofErr w:type="gramEnd"/>
      <w:r w:rsidRPr="006A02D1">
        <w:rPr>
          <w:sz w:val="20"/>
          <w:szCs w:val="20"/>
        </w:rPr>
        <w:t xml:space="preserve"> and </w:t>
      </w:r>
      <w:r w:rsidRPr="006A02D1">
        <w:rPr>
          <w:b/>
          <w:sz w:val="20"/>
          <w:szCs w:val="20"/>
        </w:rPr>
        <w:t>Levison,S.W.</w:t>
      </w:r>
      <w:r w:rsidRPr="006A02D1">
        <w:rPr>
          <w:sz w:val="20"/>
          <w:szCs w:val="20"/>
        </w:rPr>
        <w:t xml:space="preserve"> (1997) Acute exposured to ciliary neurotrophic factor induces astroglial swelling in vivo and in vitro. </w:t>
      </w:r>
      <w:r w:rsidRPr="006A02D1">
        <w:rPr>
          <w:i/>
          <w:sz w:val="20"/>
          <w:szCs w:val="20"/>
        </w:rPr>
        <w:t>Abstracts, International Society for Neurochemistry</w:t>
      </w:r>
      <w:r w:rsidRPr="006A02D1">
        <w:rPr>
          <w:sz w:val="20"/>
          <w:szCs w:val="20"/>
        </w:rPr>
        <w:t>, S178D</w:t>
      </w:r>
    </w:p>
    <w:p w14:paraId="7309D0AC" w14:textId="77777777" w:rsidR="002627AE" w:rsidRPr="006A02D1" w:rsidRDefault="002627AE" w:rsidP="002627AE">
      <w:pPr>
        <w:spacing w:line="240" w:lineRule="atLeast"/>
        <w:rPr>
          <w:sz w:val="20"/>
          <w:szCs w:val="20"/>
        </w:rPr>
      </w:pPr>
    </w:p>
    <w:p w14:paraId="5A973D82" w14:textId="77777777" w:rsidR="002627AE" w:rsidRPr="006A02D1" w:rsidRDefault="002627AE" w:rsidP="00B6345F">
      <w:pPr>
        <w:numPr>
          <w:ilvl w:val="0"/>
          <w:numId w:val="7"/>
        </w:numPr>
        <w:rPr>
          <w:sz w:val="20"/>
          <w:szCs w:val="20"/>
        </w:rPr>
      </w:pPr>
      <w:proofErr w:type="gramStart"/>
      <w:r w:rsidRPr="006A02D1">
        <w:rPr>
          <w:b/>
          <w:sz w:val="20"/>
          <w:szCs w:val="20"/>
        </w:rPr>
        <w:t>Levison,S.W.</w:t>
      </w:r>
      <w:proofErr w:type="gramEnd"/>
      <w:r w:rsidRPr="006A02D1">
        <w:rPr>
          <w:sz w:val="20"/>
          <w:szCs w:val="20"/>
        </w:rPr>
        <w:t xml:space="preserve">, Young, G.M, Druckman,S. and Bromberg, J.L. (1998) The subventricular zone is a source of brain macroglia but not brain microglia. </w:t>
      </w:r>
      <w:r w:rsidRPr="006A02D1">
        <w:rPr>
          <w:i/>
          <w:sz w:val="20"/>
          <w:szCs w:val="20"/>
        </w:rPr>
        <w:t>Journal of Neurochemistry. (Suppl)</w:t>
      </w:r>
      <w:r w:rsidRPr="006A02D1">
        <w:rPr>
          <w:sz w:val="20"/>
          <w:szCs w:val="20"/>
        </w:rPr>
        <w:t xml:space="preserve"> 70: p. S54D.</w:t>
      </w:r>
    </w:p>
    <w:p w14:paraId="771F9B22" w14:textId="77777777" w:rsidR="002627AE" w:rsidRPr="006A02D1" w:rsidRDefault="002627AE" w:rsidP="002627AE">
      <w:pPr>
        <w:rPr>
          <w:sz w:val="20"/>
          <w:szCs w:val="20"/>
        </w:rPr>
      </w:pPr>
    </w:p>
    <w:p w14:paraId="128F71AC" w14:textId="77777777" w:rsidR="002627AE" w:rsidRPr="006A02D1" w:rsidRDefault="002627AE" w:rsidP="00B6345F">
      <w:pPr>
        <w:numPr>
          <w:ilvl w:val="0"/>
          <w:numId w:val="7"/>
        </w:numPr>
        <w:spacing w:line="240" w:lineRule="atLeast"/>
        <w:rPr>
          <w:sz w:val="20"/>
          <w:szCs w:val="20"/>
        </w:rPr>
      </w:pPr>
      <w:proofErr w:type="gramStart"/>
      <w:r w:rsidRPr="006A02D1">
        <w:rPr>
          <w:b/>
          <w:sz w:val="20"/>
          <w:szCs w:val="20"/>
        </w:rPr>
        <w:t>Levison,S.W.</w:t>
      </w:r>
      <w:proofErr w:type="gramEnd"/>
      <w:r w:rsidRPr="006A02D1">
        <w:rPr>
          <w:b/>
          <w:sz w:val="20"/>
          <w:szCs w:val="20"/>
        </w:rPr>
        <w:t xml:space="preserve">, </w:t>
      </w:r>
      <w:r w:rsidRPr="006A02D1">
        <w:rPr>
          <w:sz w:val="20"/>
          <w:szCs w:val="20"/>
        </w:rPr>
        <w:t xml:space="preserve">Hudgins,S.N. Crawford, J.L.  (1998) Ciliary neurotrophic factor increases GFAP levels and stimulates nuclear hypertrophy of cultured astrocytes. </w:t>
      </w:r>
      <w:r w:rsidRPr="006A02D1">
        <w:rPr>
          <w:i/>
          <w:sz w:val="20"/>
          <w:szCs w:val="20"/>
        </w:rPr>
        <w:t>Journal of Neurochemistry</w:t>
      </w:r>
      <w:r w:rsidRPr="006A02D1">
        <w:rPr>
          <w:sz w:val="20"/>
          <w:szCs w:val="20"/>
        </w:rPr>
        <w:t>. 70: S37A.</w:t>
      </w:r>
    </w:p>
    <w:p w14:paraId="240892F3" w14:textId="77777777" w:rsidR="002627AE" w:rsidRPr="006A02D1" w:rsidRDefault="002627AE" w:rsidP="002627AE">
      <w:pPr>
        <w:rPr>
          <w:sz w:val="20"/>
          <w:szCs w:val="20"/>
        </w:rPr>
      </w:pPr>
    </w:p>
    <w:p w14:paraId="77FA4858" w14:textId="77777777" w:rsidR="002627AE" w:rsidRPr="006A02D1" w:rsidRDefault="002627AE" w:rsidP="00B6345F">
      <w:pPr>
        <w:numPr>
          <w:ilvl w:val="0"/>
          <w:numId w:val="7"/>
        </w:numPr>
        <w:rPr>
          <w:sz w:val="20"/>
          <w:szCs w:val="20"/>
        </w:rPr>
      </w:pPr>
      <w:proofErr w:type="gramStart"/>
      <w:r w:rsidRPr="006A02D1">
        <w:rPr>
          <w:sz w:val="20"/>
          <w:szCs w:val="20"/>
        </w:rPr>
        <w:t>Jiang,F</w:t>
      </w:r>
      <w:proofErr w:type="gramEnd"/>
      <w:r w:rsidRPr="006A02D1">
        <w:rPr>
          <w:sz w:val="20"/>
          <w:szCs w:val="20"/>
        </w:rPr>
        <w:t xml:space="preserve">-J, </w:t>
      </w:r>
      <w:r w:rsidRPr="006A02D1">
        <w:rPr>
          <w:b/>
          <w:sz w:val="20"/>
          <w:szCs w:val="20"/>
        </w:rPr>
        <w:t>Levison,S.W</w:t>
      </w:r>
      <w:r w:rsidRPr="006A02D1">
        <w:rPr>
          <w:sz w:val="20"/>
          <w:szCs w:val="20"/>
        </w:rPr>
        <w:t xml:space="preserve">., and Wood,T.L. (1998) Ciliary Neurotrophic Factor induces IGF-IR and FGF-R1 mRNAs in oligodendrocytes in the adult rat CNS. </w:t>
      </w:r>
      <w:r w:rsidRPr="006A02D1">
        <w:rPr>
          <w:i/>
          <w:sz w:val="20"/>
          <w:szCs w:val="20"/>
        </w:rPr>
        <w:t>Abstracts, Endocrine Society meeting</w:t>
      </w:r>
      <w:r w:rsidRPr="006A02D1">
        <w:rPr>
          <w:sz w:val="20"/>
          <w:szCs w:val="20"/>
        </w:rPr>
        <w:t>.</w:t>
      </w:r>
    </w:p>
    <w:p w14:paraId="57B65087" w14:textId="77777777" w:rsidR="002627AE" w:rsidRPr="006A02D1" w:rsidRDefault="002627AE" w:rsidP="002627AE">
      <w:pPr>
        <w:spacing w:line="240" w:lineRule="atLeast"/>
        <w:rPr>
          <w:b/>
          <w:sz w:val="20"/>
          <w:szCs w:val="20"/>
        </w:rPr>
      </w:pPr>
    </w:p>
    <w:p w14:paraId="083C2EED" w14:textId="77777777" w:rsidR="002627AE" w:rsidRPr="006A02D1" w:rsidRDefault="002627AE" w:rsidP="00B6345F">
      <w:pPr>
        <w:numPr>
          <w:ilvl w:val="0"/>
          <w:numId w:val="7"/>
        </w:numPr>
        <w:spacing w:line="240" w:lineRule="atLeast"/>
        <w:rPr>
          <w:sz w:val="20"/>
          <w:szCs w:val="20"/>
        </w:rPr>
      </w:pPr>
      <w:proofErr w:type="gramStart"/>
      <w:r w:rsidRPr="006A02D1">
        <w:rPr>
          <w:sz w:val="20"/>
          <w:szCs w:val="20"/>
        </w:rPr>
        <w:t>Wandji,S.</w:t>
      </w:r>
      <w:proofErr w:type="gramEnd"/>
      <w:r w:rsidRPr="006A02D1">
        <w:rPr>
          <w:sz w:val="20"/>
          <w:szCs w:val="20"/>
        </w:rPr>
        <w:t xml:space="preserve">-A., Crawford,J.L., Wood, T.L., </w:t>
      </w:r>
      <w:r w:rsidRPr="006A02D1">
        <w:rPr>
          <w:b/>
          <w:sz w:val="20"/>
          <w:szCs w:val="20"/>
        </w:rPr>
        <w:t>Levison,S.W</w:t>
      </w:r>
      <w:r w:rsidRPr="006A02D1">
        <w:rPr>
          <w:sz w:val="20"/>
          <w:szCs w:val="20"/>
        </w:rPr>
        <w:t>., and Hammond, J.M. (1998) Expression of IGF-1 and IGF binding proteins-2 and -4 mRNA in healthy and atretic mouse ovarian follicles.</w:t>
      </w:r>
      <w:r w:rsidRPr="006A02D1">
        <w:rPr>
          <w:i/>
          <w:sz w:val="20"/>
          <w:szCs w:val="20"/>
        </w:rPr>
        <w:t xml:space="preserve"> Society for Study of Reproduction</w:t>
      </w:r>
    </w:p>
    <w:p w14:paraId="07E0F273" w14:textId="77777777" w:rsidR="002627AE" w:rsidRPr="006A02D1" w:rsidRDefault="002627AE" w:rsidP="002627AE">
      <w:pPr>
        <w:spacing w:line="240" w:lineRule="atLeast"/>
        <w:rPr>
          <w:b/>
          <w:sz w:val="20"/>
          <w:szCs w:val="20"/>
        </w:rPr>
      </w:pPr>
    </w:p>
    <w:p w14:paraId="5BC1C9AB" w14:textId="77777777" w:rsidR="002627AE" w:rsidRPr="006A02D1" w:rsidRDefault="002627AE" w:rsidP="00B6345F">
      <w:pPr>
        <w:numPr>
          <w:ilvl w:val="0"/>
          <w:numId w:val="7"/>
        </w:numPr>
        <w:spacing w:line="240" w:lineRule="atLeast"/>
        <w:rPr>
          <w:i/>
          <w:sz w:val="20"/>
          <w:szCs w:val="20"/>
        </w:rPr>
      </w:pPr>
      <w:proofErr w:type="gramStart"/>
      <w:r w:rsidRPr="006A02D1">
        <w:rPr>
          <w:sz w:val="20"/>
          <w:szCs w:val="20"/>
        </w:rPr>
        <w:t>Albrecht,P.J.</w:t>
      </w:r>
      <w:proofErr w:type="gramEnd"/>
      <w:r w:rsidRPr="006A02D1">
        <w:rPr>
          <w:sz w:val="20"/>
          <w:szCs w:val="20"/>
        </w:rPr>
        <w:t xml:space="preserve"> and </w:t>
      </w:r>
      <w:r w:rsidRPr="006A02D1">
        <w:rPr>
          <w:b/>
          <w:sz w:val="20"/>
          <w:szCs w:val="20"/>
        </w:rPr>
        <w:t>Levison,S.W.</w:t>
      </w:r>
      <w:r w:rsidRPr="006A02D1">
        <w:rPr>
          <w:sz w:val="20"/>
          <w:szCs w:val="20"/>
        </w:rPr>
        <w:t xml:space="preserve"> (1998) CNTF stimulates spinal cord astrocytes to release soluble trophic factors for motoneurons. </w:t>
      </w:r>
      <w:r w:rsidRPr="006A02D1">
        <w:rPr>
          <w:i/>
          <w:sz w:val="20"/>
          <w:szCs w:val="20"/>
        </w:rPr>
        <w:t xml:space="preserve">Abstracts, Society for Neuroscience. </w:t>
      </w:r>
    </w:p>
    <w:p w14:paraId="34627F30" w14:textId="77777777" w:rsidR="002627AE" w:rsidRPr="006A02D1" w:rsidRDefault="002627AE" w:rsidP="002627AE">
      <w:pPr>
        <w:spacing w:line="240" w:lineRule="atLeast"/>
        <w:rPr>
          <w:sz w:val="20"/>
          <w:szCs w:val="20"/>
        </w:rPr>
      </w:pPr>
    </w:p>
    <w:p w14:paraId="41B614A7" w14:textId="77777777" w:rsidR="002627AE" w:rsidRPr="006A02D1" w:rsidRDefault="002627AE" w:rsidP="00B6345F">
      <w:pPr>
        <w:numPr>
          <w:ilvl w:val="0"/>
          <w:numId w:val="7"/>
        </w:numPr>
        <w:spacing w:line="240" w:lineRule="atLeast"/>
        <w:rPr>
          <w:sz w:val="20"/>
          <w:szCs w:val="20"/>
        </w:rPr>
      </w:pPr>
      <w:r w:rsidRPr="006A02D1">
        <w:rPr>
          <w:b/>
          <w:sz w:val="20"/>
          <w:szCs w:val="20"/>
        </w:rPr>
        <w:t>Levison, S.W.,</w:t>
      </w:r>
      <w:r w:rsidRPr="006A02D1">
        <w:rPr>
          <w:sz w:val="20"/>
          <w:szCs w:val="20"/>
        </w:rPr>
        <w:t xml:space="preserve"> Albrecht, P.J., </w:t>
      </w:r>
      <w:proofErr w:type="gramStart"/>
      <w:r w:rsidRPr="006A02D1">
        <w:rPr>
          <w:sz w:val="20"/>
          <w:szCs w:val="20"/>
        </w:rPr>
        <w:t>Hudgins,S.N.</w:t>
      </w:r>
      <w:proofErr w:type="gramEnd"/>
      <w:r w:rsidRPr="006A02D1">
        <w:rPr>
          <w:sz w:val="20"/>
          <w:szCs w:val="20"/>
        </w:rPr>
        <w:t xml:space="preserve">, Ducceschi, M., and Wood, T.L. (1998) The role of ciliary neurotrophic factor in astroglial responses to insult. </w:t>
      </w:r>
      <w:r w:rsidRPr="006A02D1">
        <w:rPr>
          <w:i/>
          <w:sz w:val="20"/>
          <w:szCs w:val="20"/>
        </w:rPr>
        <w:t>Journal of Neuroimmunology</w:t>
      </w:r>
      <w:r w:rsidRPr="006A02D1">
        <w:rPr>
          <w:sz w:val="20"/>
          <w:szCs w:val="20"/>
        </w:rPr>
        <w:t xml:space="preserve"> 90:49.</w:t>
      </w:r>
    </w:p>
    <w:p w14:paraId="014317B3" w14:textId="77777777" w:rsidR="002627AE" w:rsidRPr="006A02D1" w:rsidRDefault="002627AE" w:rsidP="002627AE">
      <w:pPr>
        <w:spacing w:line="240" w:lineRule="atLeast"/>
        <w:rPr>
          <w:sz w:val="20"/>
          <w:szCs w:val="20"/>
        </w:rPr>
      </w:pPr>
    </w:p>
    <w:p w14:paraId="05F0D704" w14:textId="77777777" w:rsidR="002627AE" w:rsidRPr="006A02D1" w:rsidRDefault="002627AE" w:rsidP="00B6345F">
      <w:pPr>
        <w:numPr>
          <w:ilvl w:val="0"/>
          <w:numId w:val="7"/>
        </w:numPr>
        <w:spacing w:line="240" w:lineRule="atLeast"/>
        <w:rPr>
          <w:sz w:val="20"/>
          <w:szCs w:val="20"/>
        </w:rPr>
      </w:pPr>
      <w:r w:rsidRPr="006A02D1">
        <w:rPr>
          <w:b/>
          <w:sz w:val="20"/>
          <w:szCs w:val="20"/>
        </w:rPr>
        <w:t>Levison, S.W.,</w:t>
      </w:r>
      <w:r w:rsidRPr="006A02D1">
        <w:rPr>
          <w:sz w:val="20"/>
          <w:szCs w:val="20"/>
        </w:rPr>
        <w:t xml:space="preserve"> Albrecht, P.J., </w:t>
      </w:r>
      <w:proofErr w:type="gramStart"/>
      <w:r w:rsidRPr="006A02D1">
        <w:rPr>
          <w:sz w:val="20"/>
          <w:szCs w:val="20"/>
        </w:rPr>
        <w:t>Hudgins,S.N.</w:t>
      </w:r>
      <w:proofErr w:type="gramEnd"/>
      <w:r w:rsidRPr="006A02D1">
        <w:rPr>
          <w:sz w:val="20"/>
          <w:szCs w:val="20"/>
        </w:rPr>
        <w:t xml:space="preserve">, Jiang, F-J., Ducceschi, M., and Wood, TL. (1998) Roles of ciliary neurotrophic factor in glial responses to insult. </w:t>
      </w:r>
      <w:r w:rsidRPr="006A02D1">
        <w:rPr>
          <w:i/>
          <w:sz w:val="20"/>
          <w:szCs w:val="20"/>
        </w:rPr>
        <w:t>Abstracts, Pennsylvania State University Summer Symposium in Molecular Biology</w:t>
      </w:r>
      <w:r w:rsidRPr="006A02D1">
        <w:rPr>
          <w:sz w:val="20"/>
          <w:szCs w:val="20"/>
        </w:rPr>
        <w:t>.</w:t>
      </w:r>
    </w:p>
    <w:p w14:paraId="037575A5" w14:textId="77777777" w:rsidR="002627AE" w:rsidRPr="006A02D1" w:rsidRDefault="002627AE" w:rsidP="002627AE">
      <w:pPr>
        <w:spacing w:line="240" w:lineRule="atLeast"/>
        <w:rPr>
          <w:sz w:val="20"/>
          <w:szCs w:val="20"/>
        </w:rPr>
      </w:pPr>
    </w:p>
    <w:p w14:paraId="4C2EFAF6" w14:textId="77777777" w:rsidR="002627AE" w:rsidRPr="006A02D1" w:rsidRDefault="002627AE" w:rsidP="00B6345F">
      <w:pPr>
        <w:numPr>
          <w:ilvl w:val="0"/>
          <w:numId w:val="7"/>
        </w:numPr>
        <w:rPr>
          <w:sz w:val="20"/>
          <w:szCs w:val="20"/>
        </w:rPr>
      </w:pPr>
      <w:r w:rsidRPr="006A02D1">
        <w:rPr>
          <w:b/>
          <w:sz w:val="20"/>
          <w:szCs w:val="20"/>
        </w:rPr>
        <w:lastRenderedPageBreak/>
        <w:t>Levison, SW</w:t>
      </w:r>
      <w:r w:rsidRPr="006A02D1">
        <w:rPr>
          <w:sz w:val="20"/>
          <w:szCs w:val="20"/>
        </w:rPr>
        <w:t xml:space="preserve">., Ducceschi, M.H. and Jiang, F-J. (1999) Ciliary neurotrophic factor enhances epidermal growth factor stimulated astrocyte proliferation.  </w:t>
      </w:r>
      <w:r w:rsidRPr="006A02D1">
        <w:rPr>
          <w:i/>
          <w:sz w:val="20"/>
          <w:szCs w:val="20"/>
        </w:rPr>
        <w:t xml:space="preserve">Journal of Neurochemistry. </w:t>
      </w:r>
      <w:r w:rsidRPr="006A02D1">
        <w:rPr>
          <w:sz w:val="20"/>
          <w:szCs w:val="20"/>
        </w:rPr>
        <w:t>72 (Suppl) S58A.</w:t>
      </w:r>
    </w:p>
    <w:p w14:paraId="415E9CE4" w14:textId="77777777" w:rsidR="002627AE" w:rsidRPr="006A02D1" w:rsidRDefault="002627AE" w:rsidP="002627AE">
      <w:pPr>
        <w:rPr>
          <w:sz w:val="20"/>
          <w:szCs w:val="20"/>
        </w:rPr>
      </w:pPr>
    </w:p>
    <w:p w14:paraId="65B59FF5" w14:textId="77777777" w:rsidR="002627AE" w:rsidRPr="006A02D1" w:rsidRDefault="002627AE" w:rsidP="00B6345F">
      <w:pPr>
        <w:numPr>
          <w:ilvl w:val="0"/>
          <w:numId w:val="7"/>
        </w:numPr>
        <w:spacing w:line="240" w:lineRule="atLeast"/>
        <w:rPr>
          <w:sz w:val="20"/>
          <w:szCs w:val="20"/>
        </w:rPr>
      </w:pPr>
      <w:proofErr w:type="gramStart"/>
      <w:r w:rsidRPr="006A02D1">
        <w:rPr>
          <w:sz w:val="20"/>
          <w:szCs w:val="20"/>
        </w:rPr>
        <w:t>Jiang,F</w:t>
      </w:r>
      <w:proofErr w:type="gramEnd"/>
      <w:r w:rsidRPr="006A02D1">
        <w:rPr>
          <w:sz w:val="20"/>
          <w:szCs w:val="20"/>
        </w:rPr>
        <w:t xml:space="preserve">-J, </w:t>
      </w:r>
      <w:r w:rsidRPr="006A02D1">
        <w:rPr>
          <w:b/>
          <w:sz w:val="20"/>
          <w:szCs w:val="20"/>
        </w:rPr>
        <w:t>Levison,S.W</w:t>
      </w:r>
      <w:r w:rsidRPr="006A02D1">
        <w:rPr>
          <w:sz w:val="20"/>
          <w:szCs w:val="20"/>
        </w:rPr>
        <w:t>., and Wood,T.L. (1999) Ciliary neurotrophic factor induces expression  of growth factor receptor mRNAs in oligodendrocytes in adult white matter.</w:t>
      </w:r>
      <w:r w:rsidRPr="006A02D1">
        <w:rPr>
          <w:i/>
          <w:sz w:val="20"/>
          <w:szCs w:val="20"/>
        </w:rPr>
        <w:t xml:space="preserve">  Journal of Neurochemistry.</w:t>
      </w:r>
      <w:r w:rsidRPr="006A02D1">
        <w:rPr>
          <w:sz w:val="20"/>
          <w:szCs w:val="20"/>
        </w:rPr>
        <w:t xml:space="preserve"> 72 (Suppl) S79B.</w:t>
      </w:r>
    </w:p>
    <w:p w14:paraId="03C65EA3" w14:textId="77777777" w:rsidR="002627AE" w:rsidRPr="006A02D1" w:rsidRDefault="002627AE" w:rsidP="002627AE">
      <w:pPr>
        <w:spacing w:line="240" w:lineRule="atLeast"/>
        <w:rPr>
          <w:sz w:val="20"/>
          <w:szCs w:val="20"/>
        </w:rPr>
      </w:pPr>
    </w:p>
    <w:p w14:paraId="6C294484" w14:textId="77777777" w:rsidR="002627AE" w:rsidRPr="006A02D1" w:rsidRDefault="002627AE" w:rsidP="00B6345F">
      <w:pPr>
        <w:widowControl w:val="0"/>
        <w:numPr>
          <w:ilvl w:val="0"/>
          <w:numId w:val="7"/>
        </w:numPr>
        <w:rPr>
          <w:sz w:val="20"/>
          <w:szCs w:val="20"/>
        </w:rPr>
      </w:pPr>
      <w:r w:rsidRPr="006A02D1">
        <w:rPr>
          <w:sz w:val="20"/>
          <w:szCs w:val="20"/>
        </w:rPr>
        <w:t xml:space="preserve">Rothstein, RP Vannucci, SJ and </w:t>
      </w:r>
      <w:proofErr w:type="gramStart"/>
      <w:r w:rsidRPr="006A02D1">
        <w:rPr>
          <w:b/>
          <w:sz w:val="20"/>
          <w:szCs w:val="20"/>
        </w:rPr>
        <w:t>Levison,SW</w:t>
      </w:r>
      <w:proofErr w:type="gramEnd"/>
      <w:r w:rsidRPr="006A02D1">
        <w:rPr>
          <w:sz w:val="20"/>
          <w:szCs w:val="20"/>
        </w:rPr>
        <w:t xml:space="preserve"> (1999). Necrotic death in the subependymal zone after hypoxia/ischemia in the newborn rat. </w:t>
      </w:r>
      <w:r w:rsidRPr="006A02D1">
        <w:rPr>
          <w:i/>
          <w:sz w:val="20"/>
          <w:szCs w:val="20"/>
        </w:rPr>
        <w:t xml:space="preserve">Abstracts, Society for Neuroscience, </w:t>
      </w:r>
      <w:r w:rsidRPr="006A02D1">
        <w:rPr>
          <w:sz w:val="20"/>
          <w:szCs w:val="20"/>
        </w:rPr>
        <w:t>25:843.22</w:t>
      </w:r>
    </w:p>
    <w:p w14:paraId="063669BA" w14:textId="77777777" w:rsidR="002627AE" w:rsidRPr="006A02D1" w:rsidRDefault="002627AE" w:rsidP="002627AE">
      <w:pPr>
        <w:widowControl w:val="0"/>
        <w:rPr>
          <w:sz w:val="20"/>
          <w:szCs w:val="20"/>
        </w:rPr>
      </w:pPr>
    </w:p>
    <w:p w14:paraId="7082BC17" w14:textId="77777777" w:rsidR="002627AE" w:rsidRPr="006A02D1" w:rsidRDefault="002627AE" w:rsidP="00B6345F">
      <w:pPr>
        <w:widowControl w:val="0"/>
        <w:numPr>
          <w:ilvl w:val="0"/>
          <w:numId w:val="7"/>
        </w:numPr>
        <w:rPr>
          <w:sz w:val="20"/>
          <w:szCs w:val="20"/>
        </w:rPr>
      </w:pPr>
      <w:r w:rsidRPr="006A02D1">
        <w:rPr>
          <w:b/>
          <w:sz w:val="20"/>
          <w:szCs w:val="20"/>
        </w:rPr>
        <w:t>Levison, SW,</w:t>
      </w:r>
      <w:r w:rsidRPr="006A02D1">
        <w:rPr>
          <w:sz w:val="20"/>
          <w:szCs w:val="20"/>
        </w:rPr>
        <w:t xml:space="preserve"> </w:t>
      </w:r>
      <w:proofErr w:type="gramStart"/>
      <w:r w:rsidRPr="006A02D1">
        <w:rPr>
          <w:sz w:val="20"/>
          <w:szCs w:val="20"/>
        </w:rPr>
        <w:t>Rothstein,RP</w:t>
      </w:r>
      <w:proofErr w:type="gramEnd"/>
      <w:r w:rsidRPr="006A02D1">
        <w:rPr>
          <w:sz w:val="20"/>
          <w:szCs w:val="20"/>
        </w:rPr>
        <w:t>, Brazel,CY, Young,GM, and Albrecht, PJ</w:t>
      </w:r>
      <w:r w:rsidRPr="006A02D1">
        <w:rPr>
          <w:color w:val="000000"/>
          <w:sz w:val="20"/>
          <w:szCs w:val="20"/>
        </w:rPr>
        <w:t xml:space="preserve"> (1999).  Selective apoptosis within the rat subependymal zone: A plausible mechanism for determining which lineages develop from neural stem cells. </w:t>
      </w:r>
      <w:r w:rsidRPr="006A02D1">
        <w:rPr>
          <w:i/>
          <w:sz w:val="20"/>
          <w:szCs w:val="20"/>
        </w:rPr>
        <w:t xml:space="preserve">Abstracts, Society for Neuroscience, </w:t>
      </w:r>
      <w:r w:rsidRPr="006A02D1">
        <w:rPr>
          <w:sz w:val="20"/>
          <w:szCs w:val="20"/>
        </w:rPr>
        <w:t>25:809.6</w:t>
      </w:r>
    </w:p>
    <w:p w14:paraId="6276AF0C" w14:textId="77777777" w:rsidR="002627AE" w:rsidRPr="006A02D1" w:rsidRDefault="002627AE" w:rsidP="002627AE">
      <w:pPr>
        <w:widowControl w:val="0"/>
        <w:rPr>
          <w:sz w:val="20"/>
          <w:szCs w:val="20"/>
        </w:rPr>
      </w:pPr>
    </w:p>
    <w:p w14:paraId="7E264063" w14:textId="77777777" w:rsidR="002627AE" w:rsidRPr="006A02D1" w:rsidRDefault="002627AE" w:rsidP="00B6345F">
      <w:pPr>
        <w:widowControl w:val="0"/>
        <w:numPr>
          <w:ilvl w:val="0"/>
          <w:numId w:val="7"/>
        </w:numPr>
        <w:rPr>
          <w:sz w:val="20"/>
          <w:szCs w:val="20"/>
        </w:rPr>
      </w:pPr>
      <w:proofErr w:type="gramStart"/>
      <w:r w:rsidRPr="006A02D1">
        <w:rPr>
          <w:sz w:val="20"/>
          <w:szCs w:val="20"/>
        </w:rPr>
        <w:t>Albrecht,PJ</w:t>
      </w:r>
      <w:proofErr w:type="gramEnd"/>
      <w:r w:rsidRPr="006A02D1">
        <w:rPr>
          <w:sz w:val="20"/>
          <w:szCs w:val="20"/>
        </w:rPr>
        <w:t xml:space="preserve">, Stoltzfus,OK, and </w:t>
      </w:r>
      <w:r w:rsidRPr="006A02D1">
        <w:rPr>
          <w:b/>
          <w:sz w:val="20"/>
          <w:szCs w:val="20"/>
        </w:rPr>
        <w:t>Levison, SW</w:t>
      </w:r>
      <w:r w:rsidRPr="006A02D1">
        <w:rPr>
          <w:sz w:val="20"/>
          <w:szCs w:val="20"/>
        </w:rPr>
        <w:t xml:space="preserve"> (2000) Ciliary neurotrophic factor stimulated astrocytes release neurotrophic factors. </w:t>
      </w:r>
      <w:r w:rsidRPr="006A02D1">
        <w:rPr>
          <w:i/>
          <w:sz w:val="20"/>
          <w:szCs w:val="20"/>
        </w:rPr>
        <w:t xml:space="preserve"> Journal of Neurochemistry.</w:t>
      </w:r>
      <w:r w:rsidRPr="006A02D1">
        <w:rPr>
          <w:sz w:val="20"/>
          <w:szCs w:val="20"/>
        </w:rPr>
        <w:t xml:space="preserve"> S97A</w:t>
      </w:r>
    </w:p>
    <w:p w14:paraId="1C811EC9" w14:textId="77777777" w:rsidR="002627AE" w:rsidRPr="006A02D1" w:rsidRDefault="002627AE" w:rsidP="002627AE">
      <w:pPr>
        <w:widowControl w:val="0"/>
        <w:rPr>
          <w:sz w:val="20"/>
          <w:szCs w:val="20"/>
        </w:rPr>
      </w:pPr>
    </w:p>
    <w:p w14:paraId="2086D293" w14:textId="77777777" w:rsidR="002627AE" w:rsidRPr="006A02D1" w:rsidRDefault="002627AE" w:rsidP="00B6345F">
      <w:pPr>
        <w:widowControl w:val="0"/>
        <w:numPr>
          <w:ilvl w:val="0"/>
          <w:numId w:val="7"/>
        </w:numPr>
        <w:rPr>
          <w:b/>
          <w:sz w:val="20"/>
          <w:szCs w:val="20"/>
        </w:rPr>
      </w:pPr>
      <w:r w:rsidRPr="006A02D1">
        <w:rPr>
          <w:sz w:val="20"/>
          <w:szCs w:val="20"/>
        </w:rPr>
        <w:t xml:space="preserve">Albrecht, PJ, Armstrong, RC, </w:t>
      </w:r>
      <w:proofErr w:type="gramStart"/>
      <w:r w:rsidRPr="006A02D1">
        <w:rPr>
          <w:sz w:val="20"/>
          <w:szCs w:val="20"/>
        </w:rPr>
        <w:t>Redwine,JM</w:t>
      </w:r>
      <w:proofErr w:type="gramEnd"/>
      <w:r w:rsidRPr="006A02D1">
        <w:rPr>
          <w:sz w:val="20"/>
          <w:szCs w:val="20"/>
        </w:rPr>
        <w:t xml:space="preserve">, Dahl,JP Levenson,R, Ness,JK and </w:t>
      </w:r>
      <w:r w:rsidRPr="006A02D1">
        <w:rPr>
          <w:b/>
          <w:sz w:val="20"/>
          <w:szCs w:val="20"/>
        </w:rPr>
        <w:t>Levison,SW</w:t>
      </w:r>
      <w:r w:rsidRPr="006A02D1">
        <w:rPr>
          <w:sz w:val="20"/>
          <w:szCs w:val="20"/>
        </w:rPr>
        <w:t xml:space="preserve"> (2000). CNTF regulates FGF2 production and release from astrocytes: implications for remyelinating lesions. </w:t>
      </w:r>
      <w:r w:rsidRPr="006A02D1">
        <w:rPr>
          <w:i/>
          <w:sz w:val="20"/>
          <w:szCs w:val="20"/>
        </w:rPr>
        <w:t xml:space="preserve">Abstracts, Society for Neuroscience, </w:t>
      </w:r>
      <w:r w:rsidRPr="006A02D1">
        <w:rPr>
          <w:sz w:val="20"/>
          <w:szCs w:val="20"/>
        </w:rPr>
        <w:t>26:606.14.</w:t>
      </w:r>
    </w:p>
    <w:p w14:paraId="6F4904CD" w14:textId="77777777" w:rsidR="002627AE" w:rsidRPr="006A02D1" w:rsidRDefault="002627AE" w:rsidP="002627AE">
      <w:pPr>
        <w:spacing w:line="240" w:lineRule="atLeast"/>
        <w:rPr>
          <w:sz w:val="20"/>
          <w:szCs w:val="20"/>
        </w:rPr>
      </w:pPr>
    </w:p>
    <w:p w14:paraId="5F4A1D8A" w14:textId="2D6EA344" w:rsidR="002627AE" w:rsidRPr="006A02D1" w:rsidRDefault="00536CF1" w:rsidP="00B6345F">
      <w:pPr>
        <w:pStyle w:val="Footer"/>
        <w:numPr>
          <w:ilvl w:val="0"/>
          <w:numId w:val="7"/>
        </w:numPr>
        <w:tabs>
          <w:tab w:val="clear" w:pos="4680"/>
          <w:tab w:val="clear" w:pos="9360"/>
        </w:tabs>
        <w:spacing w:line="240" w:lineRule="atLeast"/>
        <w:rPr>
          <w:sz w:val="20"/>
          <w:szCs w:val="20"/>
        </w:rPr>
      </w:pPr>
      <w:r>
        <w:rPr>
          <w:sz w:val="20"/>
          <w:szCs w:val="20"/>
        </w:rPr>
        <w:t xml:space="preserve"> </w:t>
      </w:r>
      <w:r w:rsidR="002627AE" w:rsidRPr="006A02D1">
        <w:rPr>
          <w:sz w:val="20"/>
          <w:szCs w:val="20"/>
        </w:rPr>
        <w:t xml:space="preserve">MJ Romanko, RR Rothstein and </w:t>
      </w:r>
      <w:r w:rsidR="002627AE" w:rsidRPr="006A02D1">
        <w:rPr>
          <w:b/>
          <w:sz w:val="20"/>
          <w:szCs w:val="20"/>
        </w:rPr>
        <w:t>SW Levison</w:t>
      </w:r>
      <w:r w:rsidR="002627AE" w:rsidRPr="006A02D1">
        <w:rPr>
          <w:sz w:val="20"/>
          <w:szCs w:val="20"/>
        </w:rPr>
        <w:t xml:space="preserve"> (2000) </w:t>
      </w:r>
      <w:r w:rsidR="002627AE" w:rsidRPr="006A02D1">
        <w:rPr>
          <w:color w:val="000000"/>
          <w:sz w:val="20"/>
          <w:szCs w:val="20"/>
        </w:rPr>
        <w:t>Stem/progenitor cells in the rat subependymal zone are vulnerable to hypoxia/ischemia.</w:t>
      </w:r>
      <w:r w:rsidR="002627AE" w:rsidRPr="006A02D1">
        <w:rPr>
          <w:sz w:val="20"/>
          <w:szCs w:val="20"/>
        </w:rPr>
        <w:t xml:space="preserve"> </w:t>
      </w:r>
      <w:r w:rsidR="002627AE" w:rsidRPr="006A02D1">
        <w:rPr>
          <w:i/>
          <w:sz w:val="20"/>
          <w:szCs w:val="20"/>
        </w:rPr>
        <w:t xml:space="preserve">Abstracts, Society for Neuroscience, </w:t>
      </w:r>
      <w:r w:rsidR="002627AE" w:rsidRPr="006A02D1">
        <w:rPr>
          <w:sz w:val="20"/>
          <w:szCs w:val="20"/>
        </w:rPr>
        <w:t>t. 26:281.8.</w:t>
      </w:r>
    </w:p>
    <w:p w14:paraId="395C14B8" w14:textId="77777777" w:rsidR="002627AE" w:rsidRPr="006A02D1" w:rsidRDefault="002627AE" w:rsidP="002627AE">
      <w:pPr>
        <w:pStyle w:val="Footer"/>
        <w:spacing w:line="240" w:lineRule="atLeast"/>
        <w:rPr>
          <w:sz w:val="20"/>
          <w:szCs w:val="20"/>
        </w:rPr>
      </w:pPr>
    </w:p>
    <w:p w14:paraId="1C93ABAA" w14:textId="322247A7" w:rsidR="002627AE" w:rsidRPr="006A02D1" w:rsidRDefault="00536CF1" w:rsidP="00B6345F">
      <w:pPr>
        <w:pStyle w:val="Footer"/>
        <w:numPr>
          <w:ilvl w:val="0"/>
          <w:numId w:val="7"/>
        </w:numPr>
        <w:tabs>
          <w:tab w:val="clear" w:pos="4680"/>
          <w:tab w:val="clear" w:pos="9360"/>
        </w:tabs>
        <w:spacing w:line="240" w:lineRule="atLeast"/>
        <w:rPr>
          <w:sz w:val="20"/>
          <w:szCs w:val="20"/>
        </w:rPr>
      </w:pPr>
      <w:r>
        <w:rPr>
          <w:b/>
          <w:color w:val="000000"/>
          <w:sz w:val="20"/>
          <w:szCs w:val="20"/>
        </w:rPr>
        <w:t>SW</w:t>
      </w:r>
      <w:r w:rsidR="002627AE" w:rsidRPr="006A02D1">
        <w:rPr>
          <w:b/>
          <w:color w:val="000000"/>
          <w:sz w:val="20"/>
          <w:szCs w:val="20"/>
        </w:rPr>
        <w:t xml:space="preserve"> Levison</w:t>
      </w:r>
      <w:r w:rsidR="002627AE" w:rsidRPr="006A02D1">
        <w:rPr>
          <w:color w:val="000000"/>
          <w:sz w:val="20"/>
          <w:szCs w:val="20"/>
        </w:rPr>
        <w:t xml:space="preserve">, </w:t>
      </w:r>
      <w:r w:rsidR="002627AE" w:rsidRPr="006A02D1">
        <w:rPr>
          <w:sz w:val="20"/>
          <w:szCs w:val="20"/>
        </w:rPr>
        <w:t xml:space="preserve">R.P. Rothstein, </w:t>
      </w:r>
      <w:r w:rsidR="002627AE" w:rsidRPr="006A02D1">
        <w:rPr>
          <w:color w:val="000000"/>
          <w:sz w:val="20"/>
          <w:szCs w:val="20"/>
        </w:rPr>
        <w:t>M.J. Romanko, M.J. Snyder,</w:t>
      </w:r>
      <w:r w:rsidR="002627AE" w:rsidRPr="006A02D1">
        <w:rPr>
          <w:sz w:val="20"/>
          <w:szCs w:val="20"/>
        </w:rPr>
        <w:t xml:space="preserve"> R.L. Meyers and S.J. Vannucci. (2001) Effects of Perinatal Hypoxia-Ischemia on Neural Stem Cells: Consequences for Brain Development</w:t>
      </w:r>
      <w:r w:rsidR="002627AE" w:rsidRPr="006A02D1">
        <w:rPr>
          <w:color w:val="000000"/>
          <w:sz w:val="20"/>
          <w:szCs w:val="20"/>
        </w:rPr>
        <w:t xml:space="preserve">.  </w:t>
      </w:r>
      <w:r w:rsidR="002627AE" w:rsidRPr="006A02D1">
        <w:rPr>
          <w:i/>
          <w:color w:val="000000"/>
          <w:sz w:val="20"/>
          <w:szCs w:val="20"/>
        </w:rPr>
        <w:t>Journal of Cerebral. Blood Flow and Metabolism</w:t>
      </w:r>
    </w:p>
    <w:p w14:paraId="682D63E9" w14:textId="77777777" w:rsidR="002627AE" w:rsidRPr="006A02D1" w:rsidRDefault="002627AE" w:rsidP="002627AE">
      <w:pPr>
        <w:pStyle w:val="Footer"/>
        <w:spacing w:line="240" w:lineRule="atLeast"/>
        <w:rPr>
          <w:sz w:val="20"/>
          <w:szCs w:val="20"/>
        </w:rPr>
      </w:pPr>
    </w:p>
    <w:p w14:paraId="305EC29A" w14:textId="77777777" w:rsidR="002627AE" w:rsidRPr="006A02D1" w:rsidRDefault="002627AE" w:rsidP="00B6345F">
      <w:pPr>
        <w:pStyle w:val="Footer"/>
        <w:numPr>
          <w:ilvl w:val="0"/>
          <w:numId w:val="7"/>
        </w:numPr>
        <w:tabs>
          <w:tab w:val="clear" w:pos="4680"/>
          <w:tab w:val="clear" w:pos="9360"/>
        </w:tabs>
        <w:spacing w:line="240" w:lineRule="atLeast"/>
        <w:rPr>
          <w:sz w:val="20"/>
          <w:szCs w:val="20"/>
        </w:rPr>
      </w:pPr>
      <w:r w:rsidRPr="006A02D1">
        <w:rPr>
          <w:sz w:val="20"/>
          <w:szCs w:val="20"/>
        </w:rPr>
        <w:t xml:space="preserve"> BE Lally, PJ Albrecht,</w:t>
      </w:r>
      <w:r w:rsidRPr="006A02D1">
        <w:rPr>
          <w:b/>
          <w:sz w:val="20"/>
          <w:szCs w:val="20"/>
        </w:rPr>
        <w:t xml:space="preserve"> SW Levison</w:t>
      </w:r>
      <w:r w:rsidRPr="006A02D1">
        <w:rPr>
          <w:sz w:val="20"/>
          <w:szCs w:val="20"/>
        </w:rPr>
        <w:t xml:space="preserve"> and AK Salm (2001) Glial fibrillary acidic protein (GFAP) mRNA in the activated supraoptic (SON) and paraventricular nuclei (PVN). </w:t>
      </w:r>
      <w:r w:rsidRPr="006A02D1">
        <w:rPr>
          <w:i/>
          <w:sz w:val="20"/>
          <w:szCs w:val="20"/>
        </w:rPr>
        <w:t>Abstracts, Society for Neuroscience,</w:t>
      </w:r>
      <w:r w:rsidRPr="006A02D1">
        <w:rPr>
          <w:sz w:val="20"/>
          <w:szCs w:val="20"/>
        </w:rPr>
        <w:t xml:space="preserve"> 733.6</w:t>
      </w:r>
    </w:p>
    <w:p w14:paraId="3E5C696F" w14:textId="77777777" w:rsidR="002627AE" w:rsidRPr="006A02D1" w:rsidRDefault="002627AE" w:rsidP="002627AE">
      <w:pPr>
        <w:pStyle w:val="Footer"/>
        <w:spacing w:line="240" w:lineRule="atLeast"/>
        <w:rPr>
          <w:sz w:val="20"/>
          <w:szCs w:val="20"/>
        </w:rPr>
      </w:pPr>
    </w:p>
    <w:p w14:paraId="7A4598D8" w14:textId="77777777" w:rsidR="002627AE" w:rsidRPr="006A02D1" w:rsidRDefault="002627AE" w:rsidP="00B6345F">
      <w:pPr>
        <w:pStyle w:val="Footer"/>
        <w:numPr>
          <w:ilvl w:val="0"/>
          <w:numId w:val="7"/>
        </w:numPr>
        <w:tabs>
          <w:tab w:val="clear" w:pos="4680"/>
          <w:tab w:val="clear" w:pos="9360"/>
        </w:tabs>
        <w:spacing w:line="240" w:lineRule="atLeast"/>
        <w:rPr>
          <w:sz w:val="20"/>
          <w:szCs w:val="20"/>
        </w:rPr>
      </w:pPr>
      <w:r w:rsidRPr="006A02D1">
        <w:rPr>
          <w:sz w:val="20"/>
          <w:szCs w:val="20"/>
        </w:rPr>
        <w:t xml:space="preserve"> CY Brazel and</w:t>
      </w:r>
      <w:r w:rsidRPr="006A02D1">
        <w:rPr>
          <w:b/>
          <w:sz w:val="20"/>
          <w:szCs w:val="20"/>
        </w:rPr>
        <w:t xml:space="preserve"> SW Levison</w:t>
      </w:r>
      <w:r w:rsidRPr="006A02D1">
        <w:rPr>
          <w:sz w:val="20"/>
          <w:szCs w:val="20"/>
        </w:rPr>
        <w:t xml:space="preserve"> (2001</w:t>
      </w:r>
      <w:proofErr w:type="gramStart"/>
      <w:r w:rsidRPr="006A02D1">
        <w:rPr>
          <w:sz w:val="20"/>
          <w:szCs w:val="20"/>
        </w:rPr>
        <w:t>)  Glutamate</w:t>
      </w:r>
      <w:proofErr w:type="gramEnd"/>
      <w:r w:rsidRPr="006A02D1">
        <w:rPr>
          <w:sz w:val="20"/>
          <w:szCs w:val="20"/>
        </w:rPr>
        <w:t xml:space="preserve"> acting through the kainate receptor prevents apoptosis in neural stem cell cultures.  </w:t>
      </w:r>
      <w:r w:rsidRPr="006A02D1">
        <w:rPr>
          <w:i/>
          <w:sz w:val="20"/>
          <w:szCs w:val="20"/>
        </w:rPr>
        <w:t xml:space="preserve">Abstracts, Society for Neuroscience, </w:t>
      </w:r>
      <w:r w:rsidRPr="006A02D1">
        <w:rPr>
          <w:sz w:val="20"/>
          <w:szCs w:val="20"/>
        </w:rPr>
        <w:t>19.1</w:t>
      </w:r>
    </w:p>
    <w:p w14:paraId="5B058849" w14:textId="77777777" w:rsidR="002627AE" w:rsidRPr="006A02D1" w:rsidRDefault="002627AE" w:rsidP="002627AE">
      <w:pPr>
        <w:pStyle w:val="Footer"/>
        <w:spacing w:line="240" w:lineRule="atLeast"/>
        <w:rPr>
          <w:sz w:val="20"/>
          <w:szCs w:val="20"/>
        </w:rPr>
      </w:pPr>
    </w:p>
    <w:p w14:paraId="7E4A2F0F" w14:textId="77777777" w:rsidR="002627AE" w:rsidRPr="006A02D1" w:rsidRDefault="002627AE" w:rsidP="00B6345F">
      <w:pPr>
        <w:pStyle w:val="Footer"/>
        <w:numPr>
          <w:ilvl w:val="0"/>
          <w:numId w:val="7"/>
        </w:numPr>
        <w:tabs>
          <w:tab w:val="clear" w:pos="4680"/>
          <w:tab w:val="clear" w:pos="9360"/>
        </w:tabs>
        <w:spacing w:line="240" w:lineRule="atLeast"/>
        <w:rPr>
          <w:sz w:val="20"/>
          <w:szCs w:val="20"/>
        </w:rPr>
      </w:pPr>
      <w:r w:rsidRPr="006A02D1">
        <w:rPr>
          <w:sz w:val="20"/>
          <w:szCs w:val="20"/>
        </w:rPr>
        <w:t xml:space="preserve"> MJ Romanko, RP Rothstein, JK Ness, RL Meyers, TL Wood and </w:t>
      </w:r>
      <w:r w:rsidRPr="006A02D1">
        <w:rPr>
          <w:b/>
          <w:sz w:val="20"/>
          <w:szCs w:val="20"/>
        </w:rPr>
        <w:t>SW Levison</w:t>
      </w:r>
      <w:r w:rsidRPr="006A02D1">
        <w:rPr>
          <w:sz w:val="20"/>
          <w:szCs w:val="20"/>
        </w:rPr>
        <w:t xml:space="preserve"> (2001).  Perinatal hypoxia/ischemia induces apoptotic and excitotoxic death of progenitors in the subventricular zone and white matter. </w:t>
      </w:r>
      <w:r w:rsidRPr="006A02D1">
        <w:rPr>
          <w:i/>
          <w:sz w:val="20"/>
          <w:szCs w:val="20"/>
        </w:rPr>
        <w:t xml:space="preserve">Abstracts, Society for Neuroscience, </w:t>
      </w:r>
      <w:r w:rsidRPr="006A02D1">
        <w:rPr>
          <w:sz w:val="20"/>
          <w:szCs w:val="20"/>
        </w:rPr>
        <w:t>206.11</w:t>
      </w:r>
    </w:p>
    <w:p w14:paraId="7EFC4AC8" w14:textId="77777777" w:rsidR="002627AE" w:rsidRPr="006A02D1" w:rsidRDefault="002627AE" w:rsidP="002627AE">
      <w:pPr>
        <w:pStyle w:val="Footer"/>
        <w:spacing w:line="240" w:lineRule="atLeast"/>
        <w:rPr>
          <w:sz w:val="20"/>
          <w:szCs w:val="20"/>
        </w:rPr>
      </w:pPr>
    </w:p>
    <w:p w14:paraId="2FCDD012" w14:textId="70AB01A5" w:rsidR="002627AE" w:rsidRPr="006A02D1" w:rsidRDefault="00536CF1" w:rsidP="00B6345F">
      <w:pPr>
        <w:numPr>
          <w:ilvl w:val="0"/>
          <w:numId w:val="7"/>
        </w:numPr>
        <w:rPr>
          <w:sz w:val="20"/>
          <w:szCs w:val="20"/>
        </w:rPr>
      </w:pPr>
      <w:r>
        <w:rPr>
          <w:sz w:val="20"/>
          <w:szCs w:val="20"/>
        </w:rPr>
        <w:t>A Basu, JK. Krady, JR Enterline, MB</w:t>
      </w:r>
      <w:r w:rsidR="002627AE" w:rsidRPr="006A02D1">
        <w:rPr>
          <w:sz w:val="20"/>
          <w:szCs w:val="20"/>
        </w:rPr>
        <w:t xml:space="preserve"> Glaccum and </w:t>
      </w:r>
      <w:r>
        <w:rPr>
          <w:b/>
          <w:sz w:val="20"/>
          <w:szCs w:val="20"/>
        </w:rPr>
        <w:t xml:space="preserve">SW </w:t>
      </w:r>
      <w:r w:rsidR="002627AE" w:rsidRPr="006A02D1">
        <w:rPr>
          <w:b/>
          <w:sz w:val="20"/>
          <w:szCs w:val="20"/>
        </w:rPr>
        <w:t>Levison</w:t>
      </w:r>
      <w:r w:rsidR="002627AE" w:rsidRPr="006A02D1">
        <w:rPr>
          <w:sz w:val="20"/>
          <w:szCs w:val="20"/>
        </w:rPr>
        <w:t xml:space="preserve"> (2001). Microglial activation requires IL-1 receptor stimulation.</w:t>
      </w:r>
      <w:r w:rsidR="002627AE" w:rsidRPr="006A02D1">
        <w:rPr>
          <w:i/>
          <w:sz w:val="20"/>
          <w:szCs w:val="20"/>
        </w:rPr>
        <w:t xml:space="preserve"> Journal of Neuroimmunology,</w:t>
      </w:r>
      <w:r w:rsidR="002627AE" w:rsidRPr="006A02D1">
        <w:rPr>
          <w:sz w:val="20"/>
          <w:szCs w:val="20"/>
        </w:rPr>
        <w:t xml:space="preserve"> 118:94.</w:t>
      </w:r>
    </w:p>
    <w:p w14:paraId="05B40E4C" w14:textId="77777777" w:rsidR="002627AE" w:rsidRPr="006A02D1" w:rsidRDefault="002627AE" w:rsidP="002627AE">
      <w:pPr>
        <w:rPr>
          <w:sz w:val="20"/>
          <w:szCs w:val="20"/>
        </w:rPr>
      </w:pPr>
    </w:p>
    <w:p w14:paraId="67951F39" w14:textId="77777777" w:rsidR="002627AE" w:rsidRPr="006A02D1" w:rsidRDefault="002627AE" w:rsidP="00B6345F">
      <w:pPr>
        <w:numPr>
          <w:ilvl w:val="0"/>
          <w:numId w:val="7"/>
        </w:numPr>
        <w:rPr>
          <w:sz w:val="20"/>
          <w:szCs w:val="20"/>
        </w:rPr>
      </w:pPr>
      <w:proofErr w:type="gramStart"/>
      <w:r w:rsidRPr="006A02D1">
        <w:rPr>
          <w:b/>
          <w:sz w:val="20"/>
          <w:szCs w:val="20"/>
        </w:rPr>
        <w:t>Levison,S.W</w:t>
      </w:r>
      <w:r w:rsidRPr="006A02D1">
        <w:rPr>
          <w:sz w:val="20"/>
          <w:szCs w:val="20"/>
        </w:rPr>
        <w:t>.</w:t>
      </w:r>
      <w:proofErr w:type="gramEnd"/>
      <w:r w:rsidRPr="006A02D1">
        <w:rPr>
          <w:sz w:val="20"/>
          <w:szCs w:val="20"/>
        </w:rPr>
        <w:t xml:space="preserve"> Basu,A., Krady,J.K., O’Malley, M., Styren,S.D. and DeKosky,S.D. (2002) The type 1 Interleukin-1 receptor is essential for multiple aspects of brain inflammation. </w:t>
      </w:r>
      <w:r w:rsidRPr="006A02D1">
        <w:rPr>
          <w:i/>
          <w:sz w:val="20"/>
          <w:szCs w:val="20"/>
        </w:rPr>
        <w:t>Journal of Neurochemistry</w:t>
      </w:r>
      <w:r w:rsidRPr="006A02D1">
        <w:rPr>
          <w:sz w:val="20"/>
          <w:szCs w:val="20"/>
        </w:rPr>
        <w:t xml:space="preserve">. 81:90. </w:t>
      </w:r>
    </w:p>
    <w:p w14:paraId="5EDBAE96" w14:textId="77777777" w:rsidR="002627AE" w:rsidRPr="006A02D1" w:rsidRDefault="002627AE" w:rsidP="002627AE">
      <w:pPr>
        <w:pStyle w:val="Footer"/>
        <w:rPr>
          <w:sz w:val="20"/>
          <w:szCs w:val="20"/>
        </w:rPr>
      </w:pPr>
    </w:p>
    <w:p w14:paraId="2CC5AB60" w14:textId="12FABF4D" w:rsidR="002627AE" w:rsidRPr="006A02D1" w:rsidRDefault="00536CF1" w:rsidP="00B6345F">
      <w:pPr>
        <w:numPr>
          <w:ilvl w:val="0"/>
          <w:numId w:val="7"/>
        </w:numPr>
        <w:rPr>
          <w:sz w:val="20"/>
          <w:szCs w:val="20"/>
        </w:rPr>
      </w:pPr>
      <w:proofErr w:type="gramStart"/>
      <w:r>
        <w:rPr>
          <w:sz w:val="20"/>
          <w:szCs w:val="20"/>
        </w:rPr>
        <w:t>Krady,J</w:t>
      </w:r>
      <w:proofErr w:type="gramEnd"/>
      <w:r>
        <w:rPr>
          <w:sz w:val="20"/>
          <w:szCs w:val="20"/>
        </w:rPr>
        <w:t>.K , Basu,A.</w:t>
      </w:r>
      <w:r w:rsidR="002627AE" w:rsidRPr="006A02D1">
        <w:rPr>
          <w:sz w:val="20"/>
          <w:szCs w:val="20"/>
        </w:rPr>
        <w:t xml:space="preserve"> Enterline,J.R. and  </w:t>
      </w:r>
      <w:r>
        <w:rPr>
          <w:b/>
          <w:sz w:val="20"/>
          <w:szCs w:val="20"/>
        </w:rPr>
        <w:t>Levison, S</w:t>
      </w:r>
      <w:r w:rsidR="002627AE" w:rsidRPr="006A02D1">
        <w:rPr>
          <w:b/>
          <w:sz w:val="20"/>
          <w:szCs w:val="20"/>
        </w:rPr>
        <w:t>W.</w:t>
      </w:r>
      <w:r w:rsidR="002627AE" w:rsidRPr="006A02D1">
        <w:rPr>
          <w:sz w:val="20"/>
          <w:szCs w:val="20"/>
        </w:rPr>
        <w:t xml:space="preserve"> (2002) Anti-inflammatory Actions of Transforming Growth Factor-ß1 on Rat Microglia. </w:t>
      </w:r>
      <w:r w:rsidR="002627AE" w:rsidRPr="006A02D1">
        <w:rPr>
          <w:i/>
          <w:sz w:val="20"/>
          <w:szCs w:val="20"/>
        </w:rPr>
        <w:t>Journal of Neurochemistry.</w:t>
      </w:r>
      <w:r w:rsidR="002627AE" w:rsidRPr="006A02D1">
        <w:rPr>
          <w:sz w:val="20"/>
          <w:szCs w:val="20"/>
        </w:rPr>
        <w:t xml:space="preserve"> 81:52.</w:t>
      </w:r>
    </w:p>
    <w:p w14:paraId="364C5785" w14:textId="77777777" w:rsidR="002627AE" w:rsidRPr="006A02D1" w:rsidRDefault="002627AE" w:rsidP="002627AE">
      <w:pPr>
        <w:pStyle w:val="Footer"/>
        <w:rPr>
          <w:sz w:val="20"/>
          <w:szCs w:val="20"/>
        </w:rPr>
      </w:pPr>
    </w:p>
    <w:p w14:paraId="29C65465" w14:textId="77777777" w:rsidR="002627AE" w:rsidRPr="006A02D1" w:rsidRDefault="002627AE" w:rsidP="00B6345F">
      <w:pPr>
        <w:numPr>
          <w:ilvl w:val="0"/>
          <w:numId w:val="7"/>
        </w:numPr>
        <w:rPr>
          <w:sz w:val="20"/>
          <w:szCs w:val="20"/>
        </w:rPr>
      </w:pPr>
      <w:r w:rsidRPr="006A02D1">
        <w:rPr>
          <w:b/>
          <w:sz w:val="20"/>
          <w:szCs w:val="20"/>
        </w:rPr>
        <w:t>Levison, S.W</w:t>
      </w:r>
      <w:r w:rsidRPr="006A02D1">
        <w:rPr>
          <w:sz w:val="20"/>
          <w:szCs w:val="20"/>
        </w:rPr>
        <w:t xml:space="preserve">., </w:t>
      </w:r>
      <w:proofErr w:type="gramStart"/>
      <w:r w:rsidRPr="006A02D1">
        <w:rPr>
          <w:sz w:val="20"/>
          <w:szCs w:val="20"/>
        </w:rPr>
        <w:t>Albrecht,P.J.</w:t>
      </w:r>
      <w:proofErr w:type="gramEnd"/>
      <w:r w:rsidRPr="006A02D1">
        <w:rPr>
          <w:sz w:val="20"/>
          <w:szCs w:val="20"/>
        </w:rPr>
        <w:t>, Murtie,J.C., Ness,J.K. Redwine,J.M. and Armstrong,R.C. (2002)</w:t>
      </w:r>
      <w:r w:rsidRPr="006A02D1">
        <w:rPr>
          <w:caps/>
          <w:sz w:val="20"/>
          <w:szCs w:val="20"/>
        </w:rPr>
        <w:t xml:space="preserve"> </w:t>
      </w:r>
      <w:r w:rsidRPr="006A02D1">
        <w:rPr>
          <w:sz w:val="20"/>
          <w:szCs w:val="20"/>
        </w:rPr>
        <w:t>CNTF is upregulated in astrocytes during spinal cord remyelination and stimulates FGF-2 production</w:t>
      </w:r>
      <w:r w:rsidRPr="006A02D1">
        <w:rPr>
          <w:caps/>
          <w:sz w:val="20"/>
          <w:szCs w:val="20"/>
        </w:rPr>
        <w:t xml:space="preserve">. </w:t>
      </w:r>
      <w:r w:rsidRPr="006A02D1">
        <w:rPr>
          <w:i/>
          <w:sz w:val="20"/>
          <w:szCs w:val="20"/>
        </w:rPr>
        <w:t xml:space="preserve"> Journal of </w:t>
      </w:r>
      <w:proofErr w:type="gramStart"/>
      <w:r w:rsidRPr="006A02D1">
        <w:rPr>
          <w:i/>
          <w:sz w:val="20"/>
          <w:szCs w:val="20"/>
        </w:rPr>
        <w:t>Neurochemistry,</w:t>
      </w:r>
      <w:r w:rsidRPr="006A02D1">
        <w:rPr>
          <w:sz w:val="20"/>
          <w:szCs w:val="20"/>
        </w:rPr>
        <w:t xml:space="preserve">  81</w:t>
      </w:r>
      <w:proofErr w:type="gramEnd"/>
      <w:r w:rsidRPr="006A02D1">
        <w:rPr>
          <w:sz w:val="20"/>
          <w:szCs w:val="20"/>
        </w:rPr>
        <w:t>:49.</w:t>
      </w:r>
    </w:p>
    <w:p w14:paraId="38A080AE" w14:textId="77777777" w:rsidR="002627AE" w:rsidRPr="006A02D1" w:rsidRDefault="002627AE" w:rsidP="002627AE">
      <w:pPr>
        <w:rPr>
          <w:sz w:val="20"/>
          <w:szCs w:val="20"/>
        </w:rPr>
      </w:pPr>
    </w:p>
    <w:p w14:paraId="007572D3" w14:textId="77777777" w:rsidR="002627AE" w:rsidRPr="006A02D1" w:rsidRDefault="002627AE" w:rsidP="00B6345F">
      <w:pPr>
        <w:numPr>
          <w:ilvl w:val="0"/>
          <w:numId w:val="7"/>
        </w:numPr>
        <w:rPr>
          <w:color w:val="000000"/>
          <w:sz w:val="20"/>
          <w:szCs w:val="20"/>
        </w:rPr>
      </w:pPr>
      <w:r w:rsidRPr="006A02D1">
        <w:rPr>
          <w:sz w:val="20"/>
          <w:szCs w:val="20"/>
        </w:rPr>
        <w:t xml:space="preserve"> </w:t>
      </w:r>
      <w:r w:rsidRPr="006A02D1">
        <w:rPr>
          <w:b/>
          <w:sz w:val="20"/>
          <w:szCs w:val="20"/>
        </w:rPr>
        <w:t>Levison, S.W</w:t>
      </w:r>
      <w:r w:rsidRPr="006A02D1">
        <w:rPr>
          <w:sz w:val="20"/>
          <w:szCs w:val="20"/>
        </w:rPr>
        <w:t>. (2002) Hierarchical interactions among cytokines determine the responses of microglia.</w:t>
      </w:r>
      <w:r w:rsidRPr="006A02D1">
        <w:rPr>
          <w:i/>
          <w:sz w:val="20"/>
          <w:szCs w:val="20"/>
        </w:rPr>
        <w:t xml:space="preserve"> Journal of Neurochemistry.</w:t>
      </w:r>
      <w:r w:rsidRPr="006A02D1">
        <w:rPr>
          <w:sz w:val="20"/>
          <w:szCs w:val="20"/>
        </w:rPr>
        <w:t xml:space="preserve"> 81:71.</w:t>
      </w:r>
    </w:p>
    <w:p w14:paraId="34C2B370" w14:textId="77777777" w:rsidR="002627AE" w:rsidRPr="006A02D1" w:rsidRDefault="002627AE" w:rsidP="002627AE">
      <w:pPr>
        <w:rPr>
          <w:b/>
          <w:sz w:val="20"/>
          <w:szCs w:val="20"/>
        </w:rPr>
      </w:pPr>
    </w:p>
    <w:p w14:paraId="2C6A9EAA" w14:textId="77777777" w:rsidR="002627AE" w:rsidRPr="006A02D1" w:rsidRDefault="002627AE" w:rsidP="00B6345F">
      <w:pPr>
        <w:numPr>
          <w:ilvl w:val="0"/>
          <w:numId w:val="7"/>
        </w:numPr>
        <w:rPr>
          <w:color w:val="000000"/>
          <w:sz w:val="20"/>
          <w:szCs w:val="20"/>
        </w:rPr>
      </w:pPr>
      <w:r w:rsidRPr="006A02D1">
        <w:rPr>
          <w:b/>
          <w:sz w:val="20"/>
          <w:szCs w:val="20"/>
        </w:rPr>
        <w:t xml:space="preserve"> </w:t>
      </w:r>
      <w:proofErr w:type="gramStart"/>
      <w:r w:rsidRPr="006A02D1">
        <w:rPr>
          <w:b/>
          <w:sz w:val="20"/>
          <w:szCs w:val="20"/>
        </w:rPr>
        <w:t>Levison,SW</w:t>
      </w:r>
      <w:proofErr w:type="gramEnd"/>
      <w:r w:rsidRPr="006A02D1">
        <w:rPr>
          <w:sz w:val="20"/>
          <w:szCs w:val="20"/>
        </w:rPr>
        <w:t>, Romanko, MJ,  Rothstein, RP and Snyder, MJ. (2002) Hypoxia-ischemia eliminates progenitors, but not stem cells from the perinatal subventricular zone: consequences for brain development</w:t>
      </w:r>
      <w:r w:rsidRPr="006A02D1">
        <w:rPr>
          <w:color w:val="000000"/>
          <w:sz w:val="20"/>
          <w:szCs w:val="20"/>
        </w:rPr>
        <w:t xml:space="preserve">. </w:t>
      </w:r>
      <w:r w:rsidRPr="006A02D1">
        <w:rPr>
          <w:i/>
          <w:color w:val="000000"/>
          <w:sz w:val="20"/>
          <w:szCs w:val="20"/>
        </w:rPr>
        <w:t xml:space="preserve">Developmental Neuroscience, </w:t>
      </w:r>
      <w:r w:rsidRPr="006A02D1">
        <w:rPr>
          <w:sz w:val="20"/>
          <w:szCs w:val="20"/>
        </w:rPr>
        <w:t>24:459.</w:t>
      </w:r>
    </w:p>
    <w:p w14:paraId="1155AFF9" w14:textId="77777777" w:rsidR="002627AE" w:rsidRPr="006A02D1" w:rsidRDefault="002627AE" w:rsidP="002627AE">
      <w:pPr>
        <w:rPr>
          <w:color w:val="000000"/>
          <w:sz w:val="20"/>
          <w:szCs w:val="20"/>
        </w:rPr>
      </w:pPr>
    </w:p>
    <w:p w14:paraId="1F4C94E0" w14:textId="77777777" w:rsidR="002627AE" w:rsidRPr="006A02D1" w:rsidRDefault="002627AE" w:rsidP="00B6345F">
      <w:pPr>
        <w:numPr>
          <w:ilvl w:val="0"/>
          <w:numId w:val="7"/>
        </w:numPr>
        <w:rPr>
          <w:b/>
          <w:color w:val="000000"/>
          <w:sz w:val="20"/>
          <w:szCs w:val="20"/>
        </w:rPr>
      </w:pPr>
      <w:r w:rsidRPr="006A02D1">
        <w:rPr>
          <w:sz w:val="20"/>
          <w:szCs w:val="20"/>
        </w:rPr>
        <w:lastRenderedPageBreak/>
        <w:t xml:space="preserve">Romanko, </w:t>
      </w:r>
      <w:proofErr w:type="gramStart"/>
      <w:r w:rsidRPr="006A02D1">
        <w:rPr>
          <w:sz w:val="20"/>
          <w:szCs w:val="20"/>
        </w:rPr>
        <w:t>MJ,  Rothstein</w:t>
      </w:r>
      <w:proofErr w:type="gramEnd"/>
      <w:r w:rsidRPr="006A02D1">
        <w:rPr>
          <w:sz w:val="20"/>
          <w:szCs w:val="20"/>
        </w:rPr>
        <w:t xml:space="preserve">, RP, J.K. Ness, Roland Meyers, Teresa L. Wood and </w:t>
      </w:r>
      <w:r w:rsidRPr="006A02D1">
        <w:rPr>
          <w:b/>
          <w:sz w:val="20"/>
          <w:szCs w:val="20"/>
        </w:rPr>
        <w:t>Steven W. Levison</w:t>
      </w:r>
      <w:r w:rsidRPr="006A02D1">
        <w:rPr>
          <w:sz w:val="20"/>
          <w:szCs w:val="20"/>
        </w:rPr>
        <w:t xml:space="preserve"> (2002) Perinatal hypoxia-ischemia induces apoptotic and excitotoxic death of progenitors in the subventricular zone and white matter. </w:t>
      </w:r>
      <w:r w:rsidRPr="006A02D1">
        <w:rPr>
          <w:i/>
          <w:sz w:val="20"/>
          <w:szCs w:val="20"/>
        </w:rPr>
        <w:t xml:space="preserve">Developmental Neuroscience, </w:t>
      </w:r>
      <w:r w:rsidRPr="006A02D1">
        <w:rPr>
          <w:sz w:val="20"/>
          <w:szCs w:val="20"/>
        </w:rPr>
        <w:t>24:452.</w:t>
      </w:r>
    </w:p>
    <w:p w14:paraId="57F8140D" w14:textId="77777777" w:rsidR="002627AE" w:rsidRPr="006A02D1" w:rsidRDefault="002627AE" w:rsidP="002627AE">
      <w:pPr>
        <w:rPr>
          <w:b/>
          <w:color w:val="000000"/>
          <w:sz w:val="20"/>
          <w:szCs w:val="20"/>
        </w:rPr>
      </w:pPr>
    </w:p>
    <w:p w14:paraId="63262188" w14:textId="77777777" w:rsidR="002627AE" w:rsidRPr="006A02D1" w:rsidRDefault="002627AE" w:rsidP="00B6345F">
      <w:pPr>
        <w:numPr>
          <w:ilvl w:val="0"/>
          <w:numId w:val="7"/>
        </w:numPr>
        <w:rPr>
          <w:sz w:val="20"/>
          <w:szCs w:val="20"/>
        </w:rPr>
      </w:pPr>
      <w:r w:rsidRPr="006A02D1">
        <w:rPr>
          <w:sz w:val="20"/>
          <w:szCs w:val="20"/>
        </w:rPr>
        <w:t xml:space="preserve">M.J. Romanko, </w:t>
      </w:r>
      <w:r w:rsidRPr="006A02D1">
        <w:rPr>
          <w:b/>
          <w:sz w:val="20"/>
          <w:szCs w:val="20"/>
        </w:rPr>
        <w:t>S.W. Levison</w:t>
      </w:r>
      <w:r w:rsidRPr="006A02D1">
        <w:rPr>
          <w:sz w:val="20"/>
          <w:szCs w:val="20"/>
        </w:rPr>
        <w:t xml:space="preserve">. Hypoxia-ischemia eliminates progenitors, but not neural stem cells from the perinatal subventricular zone. In Program No. 696.14. 2002 Abstract Viewer/Itinerary Planner. Washington, DC: </w:t>
      </w:r>
      <w:r w:rsidRPr="006A02D1">
        <w:rPr>
          <w:i/>
          <w:sz w:val="20"/>
          <w:szCs w:val="20"/>
        </w:rPr>
        <w:t>Society for Neuroscience, 2002. Online</w:t>
      </w:r>
      <w:r w:rsidRPr="006A02D1">
        <w:rPr>
          <w:sz w:val="20"/>
          <w:szCs w:val="20"/>
        </w:rPr>
        <w:t>.</w:t>
      </w:r>
    </w:p>
    <w:p w14:paraId="48E148A8" w14:textId="77777777" w:rsidR="002627AE" w:rsidRPr="006A02D1" w:rsidRDefault="002627AE" w:rsidP="002627AE">
      <w:pPr>
        <w:ind w:left="240"/>
        <w:rPr>
          <w:sz w:val="20"/>
          <w:szCs w:val="20"/>
        </w:rPr>
      </w:pPr>
    </w:p>
    <w:p w14:paraId="05AD1E3D" w14:textId="77777777" w:rsidR="002627AE" w:rsidRPr="006A02D1" w:rsidRDefault="002627AE" w:rsidP="00B6345F">
      <w:pPr>
        <w:numPr>
          <w:ilvl w:val="0"/>
          <w:numId w:val="7"/>
        </w:numPr>
        <w:rPr>
          <w:sz w:val="20"/>
          <w:szCs w:val="20"/>
        </w:rPr>
      </w:pPr>
      <w:r w:rsidRPr="006A02D1">
        <w:rPr>
          <w:sz w:val="20"/>
          <w:szCs w:val="20"/>
        </w:rPr>
        <w:t xml:space="preserve">A.V. Binda, N. Kabbani, R. Lin, </w:t>
      </w:r>
      <w:r w:rsidRPr="006A02D1">
        <w:rPr>
          <w:b/>
          <w:sz w:val="20"/>
          <w:szCs w:val="20"/>
        </w:rPr>
        <w:t>S.W. Levison</w:t>
      </w:r>
      <w:r w:rsidRPr="006A02D1">
        <w:rPr>
          <w:sz w:val="20"/>
          <w:szCs w:val="20"/>
        </w:rPr>
        <w:t xml:space="preserve">, R. Levenson. D2 And D3 Dopamine Receptor Cell Surface Localization Mediated </w:t>
      </w:r>
      <w:proofErr w:type="gramStart"/>
      <w:r w:rsidRPr="006A02D1">
        <w:rPr>
          <w:sz w:val="20"/>
          <w:szCs w:val="20"/>
        </w:rPr>
        <w:t>By</w:t>
      </w:r>
      <w:proofErr w:type="gramEnd"/>
      <w:r w:rsidRPr="006A02D1">
        <w:rPr>
          <w:sz w:val="20"/>
          <w:szCs w:val="20"/>
        </w:rPr>
        <w:t xml:space="preserve"> Interaction With Protein 4. In Program No. 542.8. 2002 Abstract Viewer/Itinerary Planner. Washington, DC: </w:t>
      </w:r>
      <w:r w:rsidRPr="006A02D1">
        <w:rPr>
          <w:i/>
          <w:sz w:val="20"/>
          <w:szCs w:val="20"/>
        </w:rPr>
        <w:t>Society for Neuroscience, 2002. Online.</w:t>
      </w:r>
    </w:p>
    <w:p w14:paraId="5D6DCF64" w14:textId="77777777" w:rsidR="002627AE" w:rsidRPr="006A02D1" w:rsidRDefault="002627AE" w:rsidP="002627AE">
      <w:pPr>
        <w:ind w:left="240"/>
        <w:rPr>
          <w:sz w:val="20"/>
          <w:szCs w:val="20"/>
        </w:rPr>
      </w:pPr>
    </w:p>
    <w:p w14:paraId="58BA293C" w14:textId="77777777" w:rsidR="002627AE" w:rsidRPr="006A02D1" w:rsidRDefault="002627AE" w:rsidP="00B6345F">
      <w:pPr>
        <w:numPr>
          <w:ilvl w:val="0"/>
          <w:numId w:val="7"/>
        </w:numPr>
        <w:rPr>
          <w:sz w:val="20"/>
          <w:szCs w:val="20"/>
        </w:rPr>
      </w:pPr>
      <w:r w:rsidRPr="006A02D1">
        <w:rPr>
          <w:sz w:val="20"/>
          <w:szCs w:val="20"/>
        </w:rPr>
        <w:t xml:space="preserve">J. Lazovic-Stojkovic, A.  Basu, R. Rothstein, JK Krady, </w:t>
      </w:r>
      <w:r w:rsidRPr="006A02D1">
        <w:rPr>
          <w:b/>
          <w:sz w:val="20"/>
          <w:szCs w:val="20"/>
        </w:rPr>
        <w:t>SW Levison</w:t>
      </w:r>
      <w:r w:rsidRPr="006A02D1">
        <w:rPr>
          <w:sz w:val="20"/>
          <w:szCs w:val="20"/>
        </w:rPr>
        <w:t xml:space="preserve"> and MB Smith (2003) Interleukin-1 receptor 1 deletion confers permanent protection from ischemic brain damage revealed by T2-weighted MRI. </w:t>
      </w:r>
      <w:r w:rsidRPr="006A02D1">
        <w:rPr>
          <w:i/>
          <w:sz w:val="20"/>
          <w:szCs w:val="20"/>
        </w:rPr>
        <w:t xml:space="preserve"> Abstracts, International Society for Magnetic Resonance in Medicine.</w:t>
      </w:r>
    </w:p>
    <w:p w14:paraId="78CCD0F0" w14:textId="77777777" w:rsidR="002627AE" w:rsidRPr="006A02D1" w:rsidRDefault="002627AE" w:rsidP="002627AE">
      <w:pPr>
        <w:pStyle w:val="Footer"/>
        <w:rPr>
          <w:sz w:val="20"/>
          <w:szCs w:val="20"/>
        </w:rPr>
      </w:pPr>
    </w:p>
    <w:p w14:paraId="647887D6" w14:textId="77777777" w:rsidR="002627AE" w:rsidRPr="006A02D1" w:rsidRDefault="002627AE" w:rsidP="00B6345F">
      <w:pPr>
        <w:numPr>
          <w:ilvl w:val="0"/>
          <w:numId w:val="7"/>
        </w:numPr>
        <w:rPr>
          <w:sz w:val="20"/>
          <w:szCs w:val="20"/>
        </w:rPr>
      </w:pPr>
      <w:proofErr w:type="gramStart"/>
      <w:r w:rsidRPr="006A02D1">
        <w:rPr>
          <w:sz w:val="20"/>
          <w:szCs w:val="20"/>
        </w:rPr>
        <w:t>Basu,A</w:t>
      </w:r>
      <w:proofErr w:type="gramEnd"/>
      <w:r w:rsidRPr="006A02D1">
        <w:rPr>
          <w:sz w:val="20"/>
          <w:szCs w:val="20"/>
        </w:rPr>
        <w:t xml:space="preserve">, Lazovic-Stojkovic,J, Rothstein,RP, Krady,JK, Smith,MB and </w:t>
      </w:r>
      <w:r w:rsidRPr="006A02D1">
        <w:rPr>
          <w:b/>
          <w:sz w:val="20"/>
          <w:szCs w:val="20"/>
        </w:rPr>
        <w:t>SW Levison</w:t>
      </w:r>
      <w:r w:rsidRPr="006A02D1">
        <w:rPr>
          <w:sz w:val="20"/>
          <w:szCs w:val="20"/>
        </w:rPr>
        <w:t xml:space="preserve"> (2003) Abrogated interleukin-1 response confers lasting protection to mice from ischemic brain damage.</w:t>
      </w:r>
      <w:r w:rsidRPr="006A02D1">
        <w:rPr>
          <w:i/>
          <w:sz w:val="20"/>
          <w:szCs w:val="20"/>
        </w:rPr>
        <w:t xml:space="preserve">  Journal of Neurochemistry</w:t>
      </w:r>
      <w:r w:rsidRPr="006A02D1">
        <w:rPr>
          <w:sz w:val="20"/>
          <w:szCs w:val="20"/>
        </w:rPr>
        <w:t>. 85 (suppl): 5.</w:t>
      </w:r>
    </w:p>
    <w:p w14:paraId="7F00184C" w14:textId="77777777" w:rsidR="002627AE" w:rsidRPr="006A02D1" w:rsidRDefault="002627AE" w:rsidP="002627AE">
      <w:pPr>
        <w:rPr>
          <w:sz w:val="20"/>
          <w:szCs w:val="20"/>
        </w:rPr>
      </w:pPr>
    </w:p>
    <w:p w14:paraId="41B1099B" w14:textId="77777777" w:rsidR="002627AE" w:rsidRPr="006A02D1" w:rsidRDefault="002627AE" w:rsidP="00B6345F">
      <w:pPr>
        <w:numPr>
          <w:ilvl w:val="0"/>
          <w:numId w:val="7"/>
        </w:numPr>
        <w:rPr>
          <w:sz w:val="20"/>
          <w:szCs w:val="20"/>
        </w:rPr>
      </w:pPr>
      <w:r w:rsidRPr="006A02D1">
        <w:rPr>
          <w:b/>
          <w:sz w:val="20"/>
          <w:szCs w:val="20"/>
        </w:rPr>
        <w:t>SW Levison</w:t>
      </w:r>
      <w:r w:rsidRPr="006A02D1">
        <w:rPr>
          <w:sz w:val="20"/>
          <w:szCs w:val="20"/>
        </w:rPr>
        <w:t>, MJ Romanko, RP Rothstein and MJ Snyder (2003) Recruitment of neural stem cells following perinatal hypoxic/ischemic insult.</w:t>
      </w:r>
      <w:r w:rsidRPr="006A02D1">
        <w:rPr>
          <w:i/>
          <w:sz w:val="20"/>
          <w:szCs w:val="20"/>
        </w:rPr>
        <w:t xml:space="preserve"> Journal of Neurochemistry.</w:t>
      </w:r>
      <w:r w:rsidRPr="006A02D1">
        <w:rPr>
          <w:sz w:val="20"/>
          <w:szCs w:val="20"/>
        </w:rPr>
        <w:t xml:space="preserve"> 85 (suppl): 3.</w:t>
      </w:r>
    </w:p>
    <w:p w14:paraId="3FCA4BA9" w14:textId="77777777" w:rsidR="002627AE" w:rsidRPr="006A02D1" w:rsidRDefault="002627AE" w:rsidP="002627AE">
      <w:pPr>
        <w:rPr>
          <w:sz w:val="20"/>
          <w:szCs w:val="20"/>
        </w:rPr>
      </w:pPr>
    </w:p>
    <w:p w14:paraId="4EC56FC1" w14:textId="77777777" w:rsidR="002627AE" w:rsidRPr="006A02D1" w:rsidRDefault="002627AE" w:rsidP="00B6345F">
      <w:pPr>
        <w:numPr>
          <w:ilvl w:val="0"/>
          <w:numId w:val="7"/>
        </w:numPr>
        <w:rPr>
          <w:vanish/>
          <w:sz w:val="20"/>
          <w:szCs w:val="20"/>
        </w:rPr>
      </w:pPr>
      <w:r w:rsidRPr="006A02D1">
        <w:rPr>
          <w:sz w:val="20"/>
          <w:szCs w:val="20"/>
        </w:rPr>
        <w:t xml:space="preserve">Brazel, CY and </w:t>
      </w:r>
      <w:r w:rsidRPr="006A02D1">
        <w:rPr>
          <w:b/>
          <w:sz w:val="20"/>
          <w:szCs w:val="20"/>
        </w:rPr>
        <w:t>SW Levison</w:t>
      </w:r>
      <w:r w:rsidRPr="006A02D1">
        <w:rPr>
          <w:sz w:val="20"/>
          <w:szCs w:val="20"/>
        </w:rPr>
        <w:t xml:space="preserve"> (2003) Neural Stem/Progenitor Cells are Relatively Resistant to Apoptotic Stimuli. </w:t>
      </w:r>
      <w:r w:rsidRPr="006A02D1">
        <w:rPr>
          <w:i/>
          <w:sz w:val="20"/>
          <w:szCs w:val="20"/>
        </w:rPr>
        <w:t>Journal of Neurochemistry.</w:t>
      </w:r>
      <w:r w:rsidRPr="006A02D1">
        <w:rPr>
          <w:sz w:val="20"/>
          <w:szCs w:val="20"/>
        </w:rPr>
        <w:t xml:space="preserve"> 85 (suppl): 76.</w:t>
      </w:r>
    </w:p>
    <w:p w14:paraId="075D2565" w14:textId="77777777" w:rsidR="002627AE" w:rsidRPr="006A02D1" w:rsidRDefault="002627AE" w:rsidP="002627AE">
      <w:pPr>
        <w:rPr>
          <w:sz w:val="20"/>
          <w:szCs w:val="20"/>
        </w:rPr>
      </w:pPr>
    </w:p>
    <w:p w14:paraId="1B7044D9" w14:textId="77777777" w:rsidR="002627AE" w:rsidRPr="006A02D1" w:rsidRDefault="002627AE" w:rsidP="00B6345F">
      <w:pPr>
        <w:numPr>
          <w:ilvl w:val="0"/>
          <w:numId w:val="7"/>
        </w:numPr>
        <w:rPr>
          <w:sz w:val="20"/>
          <w:szCs w:val="20"/>
        </w:rPr>
      </w:pPr>
      <w:proofErr w:type="gramStart"/>
      <w:r w:rsidRPr="006A02D1">
        <w:rPr>
          <w:sz w:val="20"/>
          <w:szCs w:val="20"/>
        </w:rPr>
        <w:t>Basu,A.</w:t>
      </w:r>
      <w:proofErr w:type="gramEnd"/>
      <w:r w:rsidRPr="006A02D1">
        <w:rPr>
          <w:sz w:val="20"/>
          <w:szCs w:val="20"/>
        </w:rPr>
        <w:t xml:space="preserve">, Krady,JK, and </w:t>
      </w:r>
      <w:r w:rsidRPr="006A02D1">
        <w:rPr>
          <w:b/>
          <w:sz w:val="20"/>
          <w:szCs w:val="20"/>
        </w:rPr>
        <w:t>SW Levison</w:t>
      </w:r>
      <w:r w:rsidRPr="006A02D1">
        <w:rPr>
          <w:sz w:val="20"/>
          <w:szCs w:val="20"/>
        </w:rPr>
        <w:t xml:space="preserve"> (2003) Ciliary Neurotrophic factor and Interleukin-6 differentially modulate microglial activation. </w:t>
      </w:r>
      <w:r w:rsidRPr="006A02D1">
        <w:rPr>
          <w:i/>
          <w:sz w:val="20"/>
          <w:szCs w:val="20"/>
        </w:rPr>
        <w:t xml:space="preserve"> Journal of Neurochemistry</w:t>
      </w:r>
      <w:r w:rsidRPr="006A02D1">
        <w:rPr>
          <w:sz w:val="20"/>
          <w:szCs w:val="20"/>
        </w:rPr>
        <w:t>. 85 (suppl): 4.</w:t>
      </w:r>
      <w:bookmarkStart w:id="14" w:name="bkHyperLinkTarget"/>
      <w:bookmarkEnd w:id="14"/>
    </w:p>
    <w:p w14:paraId="3D0DF24D" w14:textId="77777777" w:rsidR="002627AE" w:rsidRPr="006A02D1" w:rsidRDefault="002627AE" w:rsidP="002627AE">
      <w:pPr>
        <w:ind w:left="240"/>
        <w:rPr>
          <w:sz w:val="20"/>
          <w:szCs w:val="20"/>
        </w:rPr>
      </w:pPr>
    </w:p>
    <w:p w14:paraId="5B155A06" w14:textId="77777777" w:rsidR="002627AE" w:rsidRPr="006A02D1" w:rsidRDefault="002627AE" w:rsidP="00B6345F">
      <w:pPr>
        <w:numPr>
          <w:ilvl w:val="0"/>
          <w:numId w:val="7"/>
        </w:numPr>
        <w:rPr>
          <w:sz w:val="20"/>
          <w:szCs w:val="20"/>
        </w:rPr>
      </w:pPr>
      <w:r w:rsidRPr="006A02D1">
        <w:rPr>
          <w:sz w:val="20"/>
          <w:szCs w:val="20"/>
        </w:rPr>
        <w:t xml:space="preserve">Krady, JK, Basu, A., </w:t>
      </w:r>
      <w:proofErr w:type="gramStart"/>
      <w:r w:rsidRPr="006A02D1">
        <w:rPr>
          <w:sz w:val="20"/>
          <w:szCs w:val="20"/>
        </w:rPr>
        <w:t>Kremlev,S.</w:t>
      </w:r>
      <w:proofErr w:type="gramEnd"/>
      <w:r w:rsidRPr="006A02D1">
        <w:rPr>
          <w:sz w:val="20"/>
          <w:szCs w:val="20"/>
        </w:rPr>
        <w:t xml:space="preserve"> and </w:t>
      </w:r>
      <w:r w:rsidRPr="006A02D1">
        <w:rPr>
          <w:b/>
          <w:sz w:val="20"/>
          <w:szCs w:val="20"/>
        </w:rPr>
        <w:t>SW Levison</w:t>
      </w:r>
      <w:r w:rsidRPr="006A02D1">
        <w:rPr>
          <w:sz w:val="20"/>
          <w:szCs w:val="20"/>
        </w:rPr>
        <w:t xml:space="preserve"> (2003) Minocycline reduces microglial activation induced by elevated glucose: Implications for diabetic retinopathy.  </w:t>
      </w:r>
      <w:r w:rsidRPr="006A02D1">
        <w:rPr>
          <w:i/>
          <w:sz w:val="20"/>
          <w:szCs w:val="20"/>
        </w:rPr>
        <w:t>ARVO Abstracts</w:t>
      </w:r>
      <w:r w:rsidRPr="006A02D1">
        <w:rPr>
          <w:sz w:val="20"/>
          <w:szCs w:val="20"/>
        </w:rPr>
        <w:t xml:space="preserve"> #3876, pg 160.</w:t>
      </w:r>
    </w:p>
    <w:p w14:paraId="5D2B8127" w14:textId="77777777" w:rsidR="002627AE" w:rsidRPr="006A02D1" w:rsidRDefault="002627AE" w:rsidP="002627AE">
      <w:pPr>
        <w:ind w:left="240"/>
        <w:rPr>
          <w:sz w:val="20"/>
          <w:szCs w:val="20"/>
        </w:rPr>
      </w:pPr>
    </w:p>
    <w:p w14:paraId="6906A15D" w14:textId="77777777" w:rsidR="002627AE" w:rsidRPr="006A02D1" w:rsidRDefault="002627AE" w:rsidP="00B6345F">
      <w:pPr>
        <w:numPr>
          <w:ilvl w:val="0"/>
          <w:numId w:val="7"/>
        </w:numPr>
        <w:rPr>
          <w:sz w:val="20"/>
          <w:szCs w:val="20"/>
        </w:rPr>
      </w:pPr>
      <w:r w:rsidRPr="006A02D1">
        <w:rPr>
          <w:b/>
          <w:sz w:val="20"/>
          <w:szCs w:val="20"/>
        </w:rPr>
        <w:t>Levison, SW</w:t>
      </w:r>
      <w:r w:rsidRPr="006A02D1">
        <w:rPr>
          <w:sz w:val="20"/>
          <w:szCs w:val="20"/>
        </w:rPr>
        <w:t xml:space="preserve">, Romanko, MJ, Rothstein, RP and Snyder, MJ (2003) </w:t>
      </w:r>
      <w:bookmarkStart w:id="15" w:name="OLE_LINK17"/>
      <w:bookmarkStart w:id="16" w:name="OLE_LINK18"/>
      <w:r w:rsidRPr="006A02D1">
        <w:rPr>
          <w:sz w:val="20"/>
          <w:szCs w:val="20"/>
        </w:rPr>
        <w:t>Recruitment of neural stem cells following perinatal hypoxic/ischemic insult.</w:t>
      </w:r>
      <w:bookmarkEnd w:id="15"/>
      <w:bookmarkEnd w:id="16"/>
      <w:r w:rsidRPr="006A02D1">
        <w:rPr>
          <w:sz w:val="20"/>
          <w:szCs w:val="20"/>
        </w:rPr>
        <w:t xml:space="preserve">  </w:t>
      </w:r>
      <w:r w:rsidRPr="006A02D1">
        <w:rPr>
          <w:i/>
          <w:sz w:val="20"/>
          <w:szCs w:val="20"/>
        </w:rPr>
        <w:t>Abstracts, Brain ’03 Conference</w:t>
      </w:r>
      <w:r w:rsidRPr="006A02D1">
        <w:rPr>
          <w:sz w:val="20"/>
          <w:szCs w:val="20"/>
        </w:rPr>
        <w:t>.</w:t>
      </w:r>
    </w:p>
    <w:p w14:paraId="3E6951B7" w14:textId="77777777" w:rsidR="002627AE" w:rsidRPr="006A02D1" w:rsidRDefault="002627AE" w:rsidP="002627AE">
      <w:pPr>
        <w:ind w:left="240"/>
        <w:rPr>
          <w:sz w:val="20"/>
          <w:szCs w:val="20"/>
        </w:rPr>
      </w:pPr>
    </w:p>
    <w:p w14:paraId="6970A6A8" w14:textId="77777777" w:rsidR="002627AE" w:rsidRPr="006A02D1" w:rsidRDefault="002627AE" w:rsidP="00B6345F">
      <w:pPr>
        <w:numPr>
          <w:ilvl w:val="0"/>
          <w:numId w:val="7"/>
        </w:numPr>
        <w:rPr>
          <w:sz w:val="20"/>
          <w:szCs w:val="20"/>
        </w:rPr>
      </w:pPr>
      <w:bookmarkStart w:id="17" w:name="OLE_LINK7"/>
      <w:bookmarkStart w:id="18" w:name="OLE_LINK8"/>
      <w:r w:rsidRPr="006A02D1">
        <w:rPr>
          <w:sz w:val="20"/>
          <w:szCs w:val="20"/>
        </w:rPr>
        <w:t>Basu, A</w:t>
      </w:r>
      <w:bookmarkEnd w:id="17"/>
      <w:bookmarkEnd w:id="18"/>
      <w:r w:rsidRPr="006A02D1">
        <w:rPr>
          <w:sz w:val="20"/>
          <w:szCs w:val="20"/>
        </w:rPr>
        <w:t xml:space="preserve">, </w:t>
      </w:r>
      <w:bookmarkStart w:id="19" w:name="OLE_LINK9"/>
      <w:bookmarkStart w:id="20" w:name="OLE_LINK10"/>
      <w:r w:rsidRPr="006A02D1">
        <w:rPr>
          <w:sz w:val="20"/>
          <w:szCs w:val="20"/>
        </w:rPr>
        <w:t>Lazovic-Stojkovic</w:t>
      </w:r>
      <w:bookmarkEnd w:id="19"/>
      <w:bookmarkEnd w:id="20"/>
      <w:r w:rsidRPr="006A02D1">
        <w:rPr>
          <w:sz w:val="20"/>
          <w:szCs w:val="20"/>
        </w:rPr>
        <w:t xml:space="preserve">, J, Rothstein, RP, Krady, JK, Smith, MB and </w:t>
      </w:r>
      <w:r w:rsidRPr="006A02D1">
        <w:rPr>
          <w:b/>
          <w:sz w:val="20"/>
          <w:szCs w:val="20"/>
        </w:rPr>
        <w:t>SW Levison</w:t>
      </w:r>
      <w:r w:rsidRPr="006A02D1">
        <w:rPr>
          <w:sz w:val="20"/>
          <w:szCs w:val="20"/>
        </w:rPr>
        <w:t xml:space="preserve"> (2003) </w:t>
      </w:r>
      <w:bookmarkStart w:id="21" w:name="OLE_LINK1"/>
      <w:bookmarkStart w:id="22" w:name="OLE_LINK6"/>
      <w:r w:rsidRPr="006A02D1">
        <w:rPr>
          <w:sz w:val="20"/>
          <w:szCs w:val="20"/>
        </w:rPr>
        <w:t>Abrogated interleukin-1 response confers lasting protection to mice from ischemic brain damage</w:t>
      </w:r>
      <w:bookmarkEnd w:id="21"/>
      <w:bookmarkEnd w:id="22"/>
      <w:r w:rsidRPr="006A02D1">
        <w:rPr>
          <w:sz w:val="20"/>
          <w:szCs w:val="20"/>
        </w:rPr>
        <w:t xml:space="preserve">. </w:t>
      </w:r>
      <w:r w:rsidRPr="006A02D1">
        <w:rPr>
          <w:i/>
          <w:sz w:val="20"/>
          <w:szCs w:val="20"/>
        </w:rPr>
        <w:t>Abstracts, Brain ’03 Conference</w:t>
      </w:r>
      <w:r w:rsidRPr="006A02D1">
        <w:rPr>
          <w:sz w:val="20"/>
          <w:szCs w:val="20"/>
        </w:rPr>
        <w:t>.</w:t>
      </w:r>
    </w:p>
    <w:p w14:paraId="21B65852" w14:textId="77777777" w:rsidR="002627AE" w:rsidRPr="006A02D1" w:rsidRDefault="002627AE" w:rsidP="002627AE">
      <w:pPr>
        <w:rPr>
          <w:sz w:val="20"/>
          <w:szCs w:val="20"/>
        </w:rPr>
      </w:pPr>
    </w:p>
    <w:p w14:paraId="6B66FABB" w14:textId="77777777" w:rsidR="002627AE" w:rsidRPr="006A02D1" w:rsidRDefault="002627AE" w:rsidP="00B6345F">
      <w:pPr>
        <w:numPr>
          <w:ilvl w:val="0"/>
          <w:numId w:val="7"/>
        </w:numPr>
        <w:rPr>
          <w:sz w:val="20"/>
          <w:szCs w:val="20"/>
        </w:rPr>
      </w:pPr>
      <w:proofErr w:type="gramStart"/>
      <w:r w:rsidRPr="006A02D1">
        <w:rPr>
          <w:sz w:val="20"/>
          <w:szCs w:val="20"/>
        </w:rPr>
        <w:t>Felling,R.J.</w:t>
      </w:r>
      <w:proofErr w:type="gramEnd"/>
      <w:r w:rsidRPr="006A02D1">
        <w:rPr>
          <w:sz w:val="20"/>
          <w:szCs w:val="20"/>
        </w:rPr>
        <w:t xml:space="preserve"> and </w:t>
      </w:r>
      <w:r w:rsidRPr="006A02D1">
        <w:rPr>
          <w:b/>
          <w:sz w:val="20"/>
          <w:szCs w:val="20"/>
        </w:rPr>
        <w:t>SW Levison</w:t>
      </w:r>
      <w:r w:rsidRPr="006A02D1">
        <w:rPr>
          <w:sz w:val="20"/>
          <w:szCs w:val="20"/>
        </w:rPr>
        <w:t xml:space="preserve"> (2003) Neural Stem Cells React to Perinatal Hypoxia/Ischemia. Program No. 42.6. </w:t>
      </w:r>
      <w:r w:rsidRPr="006A02D1">
        <w:rPr>
          <w:i/>
          <w:sz w:val="20"/>
          <w:szCs w:val="20"/>
        </w:rPr>
        <w:t>2003 Abstract Viewer/Itinerary Planner.</w:t>
      </w:r>
      <w:r w:rsidRPr="006A02D1">
        <w:rPr>
          <w:sz w:val="20"/>
          <w:szCs w:val="20"/>
        </w:rPr>
        <w:t xml:space="preserve"> Washington, DC: Society for Neuroscience, 2003. Online</w:t>
      </w:r>
      <w:r w:rsidRPr="006A02D1">
        <w:rPr>
          <w:i/>
          <w:sz w:val="20"/>
          <w:szCs w:val="20"/>
        </w:rPr>
        <w:t>.</w:t>
      </w:r>
    </w:p>
    <w:p w14:paraId="68ADD9EF" w14:textId="77777777" w:rsidR="002627AE" w:rsidRPr="006A02D1" w:rsidRDefault="002627AE" w:rsidP="002627AE">
      <w:pPr>
        <w:rPr>
          <w:sz w:val="20"/>
          <w:szCs w:val="20"/>
        </w:rPr>
      </w:pPr>
    </w:p>
    <w:p w14:paraId="708E855B" w14:textId="77777777" w:rsidR="002627AE" w:rsidRPr="006A02D1" w:rsidRDefault="002627AE" w:rsidP="00B6345F">
      <w:pPr>
        <w:numPr>
          <w:ilvl w:val="0"/>
          <w:numId w:val="7"/>
        </w:numPr>
        <w:rPr>
          <w:sz w:val="20"/>
          <w:szCs w:val="20"/>
        </w:rPr>
      </w:pPr>
      <w:r w:rsidRPr="006A02D1">
        <w:rPr>
          <w:b/>
          <w:sz w:val="20"/>
          <w:szCs w:val="20"/>
        </w:rPr>
        <w:t>SW Levison</w:t>
      </w:r>
      <w:r w:rsidRPr="006A02D1">
        <w:rPr>
          <w:sz w:val="20"/>
          <w:szCs w:val="20"/>
        </w:rPr>
        <w:t xml:space="preserve">, RP Felling, MJ Romanko, RP Rothstein, and MJ Snyder (2003) Stem Cell Response </w:t>
      </w:r>
      <w:proofErr w:type="gramStart"/>
      <w:r w:rsidRPr="006A02D1">
        <w:rPr>
          <w:sz w:val="20"/>
          <w:szCs w:val="20"/>
        </w:rPr>
        <w:t>To</w:t>
      </w:r>
      <w:proofErr w:type="gramEnd"/>
      <w:r w:rsidRPr="006A02D1">
        <w:rPr>
          <w:sz w:val="20"/>
          <w:szCs w:val="20"/>
        </w:rPr>
        <w:t xml:space="preserve"> Hypoxia/Ischemia.  </w:t>
      </w:r>
      <w:r w:rsidRPr="006A02D1">
        <w:rPr>
          <w:i/>
          <w:sz w:val="20"/>
          <w:szCs w:val="20"/>
        </w:rPr>
        <w:t>Abstracts, Berzelius Symposium</w:t>
      </w:r>
      <w:r w:rsidRPr="006A02D1">
        <w:rPr>
          <w:sz w:val="20"/>
          <w:szCs w:val="20"/>
        </w:rPr>
        <w:t>, Goteborg, Sweden</w:t>
      </w:r>
    </w:p>
    <w:p w14:paraId="269EE49A" w14:textId="77777777" w:rsidR="002627AE" w:rsidRPr="006A02D1" w:rsidRDefault="002627AE" w:rsidP="002627AE">
      <w:pPr>
        <w:rPr>
          <w:sz w:val="20"/>
          <w:szCs w:val="20"/>
        </w:rPr>
      </w:pPr>
    </w:p>
    <w:p w14:paraId="38B4BB31" w14:textId="77777777" w:rsidR="002627AE" w:rsidRPr="006A02D1" w:rsidRDefault="002627AE" w:rsidP="00B6345F">
      <w:pPr>
        <w:numPr>
          <w:ilvl w:val="0"/>
          <w:numId w:val="7"/>
        </w:numPr>
        <w:rPr>
          <w:sz w:val="20"/>
          <w:szCs w:val="20"/>
        </w:rPr>
      </w:pPr>
      <w:r w:rsidRPr="006A02D1">
        <w:rPr>
          <w:sz w:val="20"/>
          <w:szCs w:val="20"/>
        </w:rPr>
        <w:t xml:space="preserve">Basu, A, Lazovic-Stojkovic, J, Rothstein, RP, Krady, JK, Smith, MB and </w:t>
      </w:r>
      <w:r w:rsidRPr="006A02D1">
        <w:rPr>
          <w:b/>
          <w:sz w:val="20"/>
          <w:szCs w:val="20"/>
        </w:rPr>
        <w:t>SW Levison</w:t>
      </w:r>
      <w:r w:rsidRPr="006A02D1">
        <w:rPr>
          <w:sz w:val="20"/>
          <w:szCs w:val="20"/>
        </w:rPr>
        <w:t xml:space="preserve"> (2003) Abrogated interleukin-1 response confers lasting protection to mice from ischemic brain damage. </w:t>
      </w:r>
      <w:r w:rsidRPr="006A02D1">
        <w:rPr>
          <w:i/>
          <w:sz w:val="20"/>
          <w:szCs w:val="20"/>
        </w:rPr>
        <w:t>Abstracts, IL-1 Conference</w:t>
      </w:r>
      <w:r w:rsidRPr="006A02D1">
        <w:rPr>
          <w:sz w:val="20"/>
          <w:szCs w:val="20"/>
        </w:rPr>
        <w:t>, Manchester, UK</w:t>
      </w:r>
    </w:p>
    <w:p w14:paraId="087E1913" w14:textId="77777777" w:rsidR="002627AE" w:rsidRPr="006A02D1" w:rsidRDefault="002627AE" w:rsidP="002627AE">
      <w:pPr>
        <w:rPr>
          <w:sz w:val="20"/>
          <w:szCs w:val="20"/>
        </w:rPr>
      </w:pPr>
    </w:p>
    <w:p w14:paraId="6894B24F" w14:textId="77777777" w:rsidR="002627AE" w:rsidRPr="006A02D1" w:rsidRDefault="002627AE" w:rsidP="00B6345F">
      <w:pPr>
        <w:numPr>
          <w:ilvl w:val="0"/>
          <w:numId w:val="7"/>
        </w:numPr>
        <w:rPr>
          <w:sz w:val="20"/>
          <w:szCs w:val="20"/>
        </w:rPr>
      </w:pPr>
      <w:r w:rsidRPr="006A02D1">
        <w:rPr>
          <w:b/>
          <w:sz w:val="20"/>
          <w:szCs w:val="20"/>
        </w:rPr>
        <w:t>SW Levison</w:t>
      </w:r>
      <w:r w:rsidRPr="006A02D1">
        <w:rPr>
          <w:sz w:val="20"/>
          <w:szCs w:val="20"/>
        </w:rPr>
        <w:t xml:space="preserve">, RP Felling, MJ Romanko, RP Rothstein, and MJ Snyder (2003) Regenerative response of neural stem cells </w:t>
      </w:r>
      <w:proofErr w:type="gramStart"/>
      <w:r w:rsidRPr="006A02D1">
        <w:rPr>
          <w:sz w:val="20"/>
          <w:szCs w:val="20"/>
        </w:rPr>
        <w:t>To</w:t>
      </w:r>
      <w:proofErr w:type="gramEnd"/>
      <w:r w:rsidRPr="006A02D1">
        <w:rPr>
          <w:sz w:val="20"/>
          <w:szCs w:val="20"/>
        </w:rPr>
        <w:t xml:space="preserve"> perinatal hypoxia/ischemia. </w:t>
      </w:r>
      <w:r w:rsidRPr="006A02D1">
        <w:rPr>
          <w:i/>
          <w:sz w:val="20"/>
          <w:szCs w:val="20"/>
        </w:rPr>
        <w:t>Abstracts, 30th Fetal and Neurophysiology Society</w:t>
      </w:r>
      <w:r w:rsidRPr="006A02D1">
        <w:rPr>
          <w:sz w:val="20"/>
          <w:szCs w:val="20"/>
        </w:rPr>
        <w:t>, Banff, CA.</w:t>
      </w:r>
    </w:p>
    <w:p w14:paraId="2B897AAF" w14:textId="77777777" w:rsidR="002627AE" w:rsidRPr="006A02D1" w:rsidRDefault="002627AE" w:rsidP="002627AE">
      <w:pPr>
        <w:rPr>
          <w:sz w:val="20"/>
          <w:szCs w:val="20"/>
        </w:rPr>
      </w:pPr>
    </w:p>
    <w:p w14:paraId="54345A53" w14:textId="77777777" w:rsidR="002627AE" w:rsidRPr="006A02D1" w:rsidRDefault="002627AE" w:rsidP="00B6345F">
      <w:pPr>
        <w:numPr>
          <w:ilvl w:val="0"/>
          <w:numId w:val="7"/>
        </w:numPr>
        <w:rPr>
          <w:sz w:val="20"/>
          <w:szCs w:val="20"/>
        </w:rPr>
      </w:pPr>
      <w:r w:rsidRPr="006A02D1">
        <w:rPr>
          <w:b/>
          <w:sz w:val="20"/>
          <w:szCs w:val="20"/>
        </w:rPr>
        <w:t>SW Levison</w:t>
      </w:r>
      <w:r w:rsidRPr="006A02D1">
        <w:rPr>
          <w:sz w:val="20"/>
          <w:szCs w:val="20"/>
        </w:rPr>
        <w:t xml:space="preserve">, PJ Albrecht, A Basu, and JK Krady (2003) Roles of Ciliary Neurotrophic Factor in Recovery </w:t>
      </w:r>
      <w:proofErr w:type="gramStart"/>
      <w:r w:rsidRPr="006A02D1">
        <w:rPr>
          <w:sz w:val="20"/>
          <w:szCs w:val="20"/>
        </w:rPr>
        <w:t>From</w:t>
      </w:r>
      <w:proofErr w:type="gramEnd"/>
      <w:r w:rsidRPr="006A02D1">
        <w:rPr>
          <w:sz w:val="20"/>
          <w:szCs w:val="20"/>
        </w:rPr>
        <w:t xml:space="preserve"> Demyelinating Diseases. </w:t>
      </w:r>
      <w:r w:rsidRPr="006A02D1">
        <w:rPr>
          <w:i/>
          <w:sz w:val="20"/>
          <w:szCs w:val="20"/>
        </w:rPr>
        <w:t>Abstracts, ACTRIMS</w:t>
      </w:r>
      <w:r w:rsidRPr="006A02D1">
        <w:rPr>
          <w:sz w:val="20"/>
          <w:szCs w:val="20"/>
        </w:rPr>
        <w:t>, San Francisco, CA</w:t>
      </w:r>
    </w:p>
    <w:p w14:paraId="7779F851" w14:textId="77777777" w:rsidR="002627AE" w:rsidRPr="006A02D1" w:rsidRDefault="002627AE" w:rsidP="002627AE">
      <w:pPr>
        <w:rPr>
          <w:sz w:val="20"/>
          <w:szCs w:val="20"/>
        </w:rPr>
      </w:pPr>
    </w:p>
    <w:p w14:paraId="1D383749" w14:textId="77777777" w:rsidR="002627AE" w:rsidRPr="006A02D1" w:rsidRDefault="002627AE" w:rsidP="00B6345F">
      <w:pPr>
        <w:numPr>
          <w:ilvl w:val="0"/>
          <w:numId w:val="7"/>
        </w:numPr>
        <w:rPr>
          <w:sz w:val="20"/>
          <w:szCs w:val="20"/>
        </w:rPr>
      </w:pPr>
      <w:r w:rsidRPr="006A02D1">
        <w:rPr>
          <w:sz w:val="20"/>
          <w:szCs w:val="20"/>
        </w:rPr>
        <w:t xml:space="preserve">CY Brazel, RP Felling, and </w:t>
      </w:r>
      <w:r w:rsidRPr="006A02D1">
        <w:rPr>
          <w:b/>
          <w:sz w:val="20"/>
          <w:szCs w:val="20"/>
        </w:rPr>
        <w:t>SW Levison</w:t>
      </w:r>
      <w:r w:rsidRPr="006A02D1">
        <w:rPr>
          <w:sz w:val="20"/>
          <w:szCs w:val="20"/>
        </w:rPr>
        <w:t xml:space="preserve"> (2004) A Novel Method for the Enrichment of Neural Stem Cells. </w:t>
      </w:r>
      <w:r w:rsidRPr="006A02D1">
        <w:rPr>
          <w:i/>
          <w:sz w:val="20"/>
          <w:szCs w:val="20"/>
        </w:rPr>
        <w:t>Abstracts, American Society for Neurochemistry.</w:t>
      </w:r>
    </w:p>
    <w:p w14:paraId="10ADA8BD" w14:textId="77777777" w:rsidR="002627AE" w:rsidRPr="006A02D1" w:rsidRDefault="002627AE" w:rsidP="002627AE">
      <w:pPr>
        <w:rPr>
          <w:sz w:val="20"/>
          <w:szCs w:val="20"/>
        </w:rPr>
      </w:pPr>
    </w:p>
    <w:p w14:paraId="712F1D7E" w14:textId="77777777" w:rsidR="002627AE" w:rsidRPr="006A02D1" w:rsidRDefault="002627AE" w:rsidP="00B6345F">
      <w:pPr>
        <w:numPr>
          <w:ilvl w:val="0"/>
          <w:numId w:val="7"/>
        </w:numPr>
        <w:rPr>
          <w:sz w:val="20"/>
          <w:szCs w:val="20"/>
        </w:rPr>
      </w:pPr>
      <w:r w:rsidRPr="006A02D1">
        <w:rPr>
          <w:sz w:val="20"/>
          <w:szCs w:val="20"/>
        </w:rPr>
        <w:lastRenderedPageBreak/>
        <w:t xml:space="preserve">Liberto, C.M., </w:t>
      </w:r>
      <w:proofErr w:type="gramStart"/>
      <w:r w:rsidRPr="006A02D1">
        <w:rPr>
          <w:sz w:val="20"/>
          <w:szCs w:val="20"/>
        </w:rPr>
        <w:t>Basu,A.</w:t>
      </w:r>
      <w:proofErr w:type="gramEnd"/>
      <w:r w:rsidRPr="006A02D1">
        <w:rPr>
          <w:sz w:val="20"/>
          <w:szCs w:val="20"/>
        </w:rPr>
        <w:t xml:space="preserve">, Krady,JK, and </w:t>
      </w:r>
      <w:r w:rsidRPr="006A02D1">
        <w:rPr>
          <w:b/>
          <w:sz w:val="20"/>
          <w:szCs w:val="20"/>
        </w:rPr>
        <w:t>SW Levison</w:t>
      </w:r>
      <w:r w:rsidRPr="006A02D1">
        <w:rPr>
          <w:sz w:val="20"/>
          <w:szCs w:val="20"/>
        </w:rPr>
        <w:t xml:space="preserve"> (2004) Ciliary neurotrophic factor diminishes microglial reactivity and stimulates their production of neurotrophic factors. </w:t>
      </w:r>
      <w:r w:rsidRPr="006A02D1">
        <w:rPr>
          <w:rFonts w:ascii="Times" w:hAnsi="Times"/>
          <w:i/>
          <w:sz w:val="20"/>
          <w:szCs w:val="20"/>
        </w:rPr>
        <w:t xml:space="preserve">J. Neurochem. Supp. </w:t>
      </w:r>
    </w:p>
    <w:p w14:paraId="378B6BE0" w14:textId="77777777" w:rsidR="002627AE" w:rsidRPr="006A02D1" w:rsidRDefault="002627AE" w:rsidP="002627AE">
      <w:pPr>
        <w:rPr>
          <w:sz w:val="20"/>
          <w:szCs w:val="20"/>
        </w:rPr>
      </w:pPr>
    </w:p>
    <w:p w14:paraId="7AB64903" w14:textId="77777777" w:rsidR="002627AE" w:rsidRPr="006A02D1" w:rsidRDefault="002627AE" w:rsidP="00B6345F">
      <w:pPr>
        <w:numPr>
          <w:ilvl w:val="0"/>
          <w:numId w:val="7"/>
        </w:numPr>
        <w:rPr>
          <w:sz w:val="20"/>
          <w:szCs w:val="20"/>
        </w:rPr>
      </w:pPr>
      <w:r w:rsidRPr="006A02D1">
        <w:rPr>
          <w:sz w:val="20"/>
          <w:szCs w:val="20"/>
        </w:rPr>
        <w:t xml:space="preserve">RJ Felling, MJ. Romanko, RP. Rothstein, A. Ziegler, Z. Yang and </w:t>
      </w:r>
      <w:r w:rsidRPr="006A02D1">
        <w:rPr>
          <w:b/>
          <w:sz w:val="20"/>
          <w:szCs w:val="20"/>
        </w:rPr>
        <w:t>SW Levison</w:t>
      </w:r>
      <w:r w:rsidRPr="006A02D1">
        <w:rPr>
          <w:sz w:val="20"/>
          <w:szCs w:val="20"/>
        </w:rPr>
        <w:t xml:space="preserve"> (2004).  Neuronal plasticity after stroke. Submitted for Spring School on Regenerative Medicine “Use of Stem Cells in Neurodegenerative Diseases – Basics and Applications” </w:t>
      </w:r>
      <w:proofErr w:type="gramStart"/>
      <w:r w:rsidRPr="006A02D1">
        <w:rPr>
          <w:sz w:val="20"/>
          <w:szCs w:val="20"/>
        </w:rPr>
        <w:t>April,</w:t>
      </w:r>
      <w:proofErr w:type="gramEnd"/>
      <w:r w:rsidRPr="006A02D1">
        <w:rPr>
          <w:sz w:val="20"/>
          <w:szCs w:val="20"/>
        </w:rPr>
        <w:t xml:space="preserve"> 26-May 1st, 2004, University of Rostock, Germany.</w:t>
      </w:r>
    </w:p>
    <w:p w14:paraId="3E1BF3B9" w14:textId="77777777" w:rsidR="002627AE" w:rsidRPr="006A02D1" w:rsidRDefault="002627AE" w:rsidP="002627AE">
      <w:pPr>
        <w:rPr>
          <w:sz w:val="20"/>
          <w:szCs w:val="20"/>
        </w:rPr>
      </w:pPr>
    </w:p>
    <w:p w14:paraId="5161CEF5" w14:textId="77777777" w:rsidR="002627AE" w:rsidRPr="006A02D1" w:rsidRDefault="002627AE" w:rsidP="00B6345F">
      <w:pPr>
        <w:numPr>
          <w:ilvl w:val="0"/>
          <w:numId w:val="7"/>
        </w:numPr>
        <w:rPr>
          <w:sz w:val="20"/>
          <w:szCs w:val="20"/>
        </w:rPr>
      </w:pPr>
      <w:r w:rsidRPr="006A02D1">
        <w:rPr>
          <w:b/>
          <w:sz w:val="20"/>
          <w:szCs w:val="20"/>
        </w:rPr>
        <w:t>SW Levison</w:t>
      </w:r>
      <w:r w:rsidRPr="006A02D1">
        <w:rPr>
          <w:sz w:val="20"/>
          <w:szCs w:val="20"/>
        </w:rPr>
        <w:t xml:space="preserve">, RJ Felling, RP Rothstein, Z Yang (2004) Hypoxia-ischemia depletes neural stem cells from the neonatal rat subventricular zone. </w:t>
      </w:r>
      <w:r w:rsidRPr="006A02D1">
        <w:rPr>
          <w:i/>
          <w:sz w:val="20"/>
          <w:szCs w:val="20"/>
        </w:rPr>
        <w:t>Abstracts Soc. For Neuroscience</w:t>
      </w:r>
    </w:p>
    <w:p w14:paraId="304D632C" w14:textId="77777777" w:rsidR="002627AE" w:rsidRPr="006A02D1" w:rsidRDefault="002627AE" w:rsidP="002627AE">
      <w:pPr>
        <w:rPr>
          <w:sz w:val="20"/>
          <w:szCs w:val="20"/>
        </w:rPr>
      </w:pPr>
    </w:p>
    <w:p w14:paraId="23E2647B" w14:textId="77777777" w:rsidR="002627AE" w:rsidRPr="006A02D1" w:rsidRDefault="002627AE" w:rsidP="00B6345F">
      <w:pPr>
        <w:numPr>
          <w:ilvl w:val="0"/>
          <w:numId w:val="7"/>
        </w:numPr>
        <w:rPr>
          <w:sz w:val="20"/>
          <w:szCs w:val="20"/>
        </w:rPr>
      </w:pPr>
      <w:r w:rsidRPr="006A02D1">
        <w:rPr>
          <w:sz w:val="20"/>
          <w:szCs w:val="20"/>
        </w:rPr>
        <w:t xml:space="preserve">RJ Felling, D Alagappan, J Starkey and </w:t>
      </w:r>
      <w:r w:rsidRPr="006A02D1">
        <w:rPr>
          <w:b/>
          <w:sz w:val="20"/>
          <w:szCs w:val="20"/>
        </w:rPr>
        <w:t>SW Levison</w:t>
      </w:r>
      <w:r w:rsidRPr="006A02D1">
        <w:rPr>
          <w:sz w:val="20"/>
          <w:szCs w:val="20"/>
        </w:rPr>
        <w:t xml:space="preserve"> (2004) Perinatal hypoxia/ischemia enhances EGF-responsiveness of SVZ neural stem cells. </w:t>
      </w:r>
      <w:r w:rsidRPr="006A02D1">
        <w:rPr>
          <w:i/>
          <w:sz w:val="20"/>
          <w:szCs w:val="20"/>
        </w:rPr>
        <w:t xml:space="preserve">2003 Abstract Viewer/Itinerary Planner Program No. 42.6. </w:t>
      </w:r>
      <w:r w:rsidRPr="006A02D1">
        <w:rPr>
          <w:color w:val="000000"/>
          <w:sz w:val="20"/>
          <w:szCs w:val="20"/>
        </w:rPr>
        <w:t>Washington, DC: Society for Neuroscience 2004.</w:t>
      </w:r>
    </w:p>
    <w:p w14:paraId="3F357FD3" w14:textId="77777777" w:rsidR="002627AE" w:rsidRPr="006A02D1" w:rsidRDefault="002627AE" w:rsidP="002627AE">
      <w:pPr>
        <w:rPr>
          <w:sz w:val="20"/>
          <w:szCs w:val="20"/>
        </w:rPr>
      </w:pPr>
    </w:p>
    <w:p w14:paraId="0275A3E3" w14:textId="77777777" w:rsidR="002627AE" w:rsidRPr="006A02D1" w:rsidRDefault="002627AE" w:rsidP="00B6345F">
      <w:pPr>
        <w:numPr>
          <w:ilvl w:val="0"/>
          <w:numId w:val="7"/>
        </w:numPr>
        <w:rPr>
          <w:sz w:val="20"/>
          <w:szCs w:val="20"/>
        </w:rPr>
      </w:pPr>
      <w:r w:rsidRPr="006A02D1">
        <w:rPr>
          <w:sz w:val="20"/>
          <w:szCs w:val="20"/>
        </w:rPr>
        <w:t xml:space="preserve">Z Yang and </w:t>
      </w:r>
      <w:r w:rsidRPr="006A02D1">
        <w:rPr>
          <w:b/>
          <w:sz w:val="20"/>
          <w:szCs w:val="20"/>
        </w:rPr>
        <w:t>SW Levison</w:t>
      </w:r>
      <w:r w:rsidRPr="006A02D1">
        <w:rPr>
          <w:sz w:val="20"/>
          <w:szCs w:val="20"/>
        </w:rPr>
        <w:t xml:space="preserve"> (2005) Regenerative response of somatic neural stem/progenitor cells of the subventricular zone after hypoxic-ischemic injury in the neonatal rat brain. </w:t>
      </w:r>
      <w:r w:rsidRPr="006A02D1">
        <w:rPr>
          <w:i/>
          <w:sz w:val="20"/>
          <w:szCs w:val="20"/>
        </w:rPr>
        <w:t>Abstracts, International Society for Stem Cell Research.</w:t>
      </w:r>
    </w:p>
    <w:p w14:paraId="761CF3F5" w14:textId="77777777" w:rsidR="002627AE" w:rsidRPr="006A02D1" w:rsidRDefault="002627AE" w:rsidP="002627AE">
      <w:pPr>
        <w:rPr>
          <w:sz w:val="20"/>
          <w:szCs w:val="20"/>
        </w:rPr>
      </w:pPr>
    </w:p>
    <w:p w14:paraId="4FC7FC8F" w14:textId="77777777" w:rsidR="002627AE" w:rsidRPr="006A02D1" w:rsidRDefault="002627AE" w:rsidP="00B6345F">
      <w:pPr>
        <w:numPr>
          <w:ilvl w:val="0"/>
          <w:numId w:val="7"/>
        </w:numPr>
        <w:rPr>
          <w:sz w:val="20"/>
          <w:szCs w:val="20"/>
        </w:rPr>
      </w:pPr>
      <w:r w:rsidRPr="006A02D1">
        <w:rPr>
          <w:color w:val="000000"/>
          <w:sz w:val="20"/>
          <w:szCs w:val="20"/>
        </w:rPr>
        <w:t xml:space="preserve">Z Yang, CL Bitel, MV Covey, D. Alagappan, </w:t>
      </w:r>
      <w:r w:rsidRPr="006A02D1">
        <w:rPr>
          <w:b/>
          <w:color w:val="000000"/>
          <w:sz w:val="20"/>
          <w:szCs w:val="20"/>
        </w:rPr>
        <w:t>SW Levison</w:t>
      </w:r>
      <w:r w:rsidRPr="006A02D1">
        <w:rPr>
          <w:color w:val="000000"/>
          <w:sz w:val="20"/>
          <w:szCs w:val="20"/>
        </w:rPr>
        <w:t xml:space="preserve"> (2005). Substantial numbers of new neurons are generated in the rat neocortex after neonatal hypoxic--ischemic injury. Program No. 1034.15. </w:t>
      </w:r>
      <w:r w:rsidRPr="006A02D1">
        <w:rPr>
          <w:i/>
          <w:color w:val="000000"/>
          <w:sz w:val="20"/>
          <w:szCs w:val="20"/>
        </w:rPr>
        <w:t>2005 Abstract Viewer/Itinerary Planner</w:t>
      </w:r>
      <w:r w:rsidRPr="006A02D1">
        <w:rPr>
          <w:color w:val="000000"/>
          <w:sz w:val="20"/>
          <w:szCs w:val="20"/>
        </w:rPr>
        <w:t>. Washington, DC: Society for Neuroscience, 2005.</w:t>
      </w:r>
    </w:p>
    <w:p w14:paraId="4630E2C6" w14:textId="77777777" w:rsidR="002627AE" w:rsidRPr="006A02D1" w:rsidRDefault="002627AE" w:rsidP="002627AE">
      <w:pPr>
        <w:rPr>
          <w:sz w:val="20"/>
          <w:szCs w:val="20"/>
        </w:rPr>
      </w:pPr>
    </w:p>
    <w:p w14:paraId="5C78A430" w14:textId="77777777" w:rsidR="002627AE" w:rsidRPr="006A02D1" w:rsidRDefault="002627AE" w:rsidP="00B6345F">
      <w:pPr>
        <w:numPr>
          <w:ilvl w:val="0"/>
          <w:numId w:val="7"/>
        </w:numPr>
        <w:rPr>
          <w:i/>
          <w:sz w:val="20"/>
          <w:szCs w:val="20"/>
        </w:rPr>
      </w:pPr>
      <w:r w:rsidRPr="006A02D1">
        <w:rPr>
          <w:sz w:val="20"/>
          <w:szCs w:val="20"/>
        </w:rPr>
        <w:t xml:space="preserve">D Alagappan, RJ Felling, and </w:t>
      </w:r>
      <w:r w:rsidRPr="006A02D1">
        <w:rPr>
          <w:b/>
          <w:sz w:val="20"/>
          <w:szCs w:val="20"/>
        </w:rPr>
        <w:t>SW Levison</w:t>
      </w:r>
      <w:r w:rsidRPr="006A02D1">
        <w:rPr>
          <w:sz w:val="20"/>
          <w:szCs w:val="20"/>
        </w:rPr>
        <w:t xml:space="preserve"> (2005) Perinatal Hypoxia/Ischemia Enhances EGF Responsiveness of SVZ Neural Stem/Progenitors.</w:t>
      </w:r>
      <w:r w:rsidRPr="006A02D1">
        <w:rPr>
          <w:i/>
          <w:sz w:val="20"/>
          <w:szCs w:val="20"/>
        </w:rPr>
        <w:t xml:space="preserve"> J. Neurochem. Suppl. </w:t>
      </w:r>
    </w:p>
    <w:p w14:paraId="1B3FB29C" w14:textId="77777777" w:rsidR="002627AE" w:rsidRPr="006A02D1" w:rsidRDefault="002627AE" w:rsidP="002627AE">
      <w:pPr>
        <w:rPr>
          <w:sz w:val="20"/>
          <w:szCs w:val="20"/>
        </w:rPr>
      </w:pPr>
    </w:p>
    <w:p w14:paraId="75B3D719" w14:textId="77777777" w:rsidR="002627AE" w:rsidRPr="006A02D1" w:rsidRDefault="002627AE" w:rsidP="00B6345F">
      <w:pPr>
        <w:numPr>
          <w:ilvl w:val="0"/>
          <w:numId w:val="7"/>
        </w:numPr>
        <w:rPr>
          <w:i/>
          <w:sz w:val="20"/>
          <w:szCs w:val="20"/>
        </w:rPr>
      </w:pPr>
      <w:r w:rsidRPr="006A02D1">
        <w:rPr>
          <w:b/>
          <w:sz w:val="20"/>
          <w:szCs w:val="20"/>
        </w:rPr>
        <w:t>SW Levison</w:t>
      </w:r>
      <w:r w:rsidRPr="006A02D1">
        <w:rPr>
          <w:sz w:val="20"/>
          <w:szCs w:val="20"/>
        </w:rPr>
        <w:t xml:space="preserve">, RJ Felling, Z Yang and D Alagappan (2005) Regenerative Responses of Resident Neural Stem Cells to Developmental Brain Injuries. </w:t>
      </w:r>
      <w:r w:rsidRPr="006A02D1">
        <w:rPr>
          <w:i/>
          <w:sz w:val="20"/>
          <w:szCs w:val="20"/>
        </w:rPr>
        <w:t>J. Neurochem. Suppl.</w:t>
      </w:r>
    </w:p>
    <w:p w14:paraId="0F4FBE6A" w14:textId="77777777" w:rsidR="002627AE" w:rsidRPr="006A02D1" w:rsidRDefault="002627AE" w:rsidP="002627AE">
      <w:pPr>
        <w:rPr>
          <w:sz w:val="20"/>
          <w:szCs w:val="20"/>
        </w:rPr>
      </w:pPr>
    </w:p>
    <w:p w14:paraId="0148A461" w14:textId="77777777" w:rsidR="002627AE" w:rsidRPr="006A02D1" w:rsidRDefault="002627AE" w:rsidP="00B6345F">
      <w:pPr>
        <w:numPr>
          <w:ilvl w:val="0"/>
          <w:numId w:val="7"/>
        </w:numPr>
        <w:rPr>
          <w:sz w:val="20"/>
          <w:szCs w:val="20"/>
        </w:rPr>
      </w:pPr>
      <w:r w:rsidRPr="006A02D1">
        <w:rPr>
          <w:sz w:val="20"/>
          <w:szCs w:val="20"/>
        </w:rPr>
        <w:t>HW Lin</w:t>
      </w:r>
      <w:r w:rsidRPr="006A02D1">
        <w:rPr>
          <w:b/>
          <w:sz w:val="20"/>
          <w:szCs w:val="20"/>
        </w:rPr>
        <w:t>,</w:t>
      </w:r>
      <w:r w:rsidRPr="006A02D1">
        <w:rPr>
          <w:sz w:val="20"/>
          <w:szCs w:val="20"/>
        </w:rPr>
        <w:t xml:space="preserve"> A. Basu, K. Krady, </w:t>
      </w:r>
      <w:r w:rsidRPr="006A02D1">
        <w:rPr>
          <w:b/>
          <w:sz w:val="20"/>
          <w:szCs w:val="20"/>
        </w:rPr>
        <w:t>SW Levison</w:t>
      </w:r>
      <w:r w:rsidRPr="006A02D1">
        <w:rPr>
          <w:sz w:val="20"/>
          <w:szCs w:val="20"/>
        </w:rPr>
        <w:t xml:space="preserve">. Il-6 family cytokines differentially activate mouse versus rat microglia. </w:t>
      </w:r>
      <w:r w:rsidRPr="006A02D1">
        <w:rPr>
          <w:i/>
          <w:sz w:val="20"/>
          <w:szCs w:val="20"/>
        </w:rPr>
        <w:t>Program No. 906.8. 2005 Abstract Viewer/Itinerary Planner.</w:t>
      </w:r>
      <w:r w:rsidRPr="006A02D1">
        <w:rPr>
          <w:sz w:val="20"/>
          <w:szCs w:val="20"/>
        </w:rPr>
        <w:t xml:space="preserve"> Washington, DC: Society for Neuroscience, 2005. Online</w:t>
      </w:r>
    </w:p>
    <w:p w14:paraId="5AD6D5BC" w14:textId="77777777" w:rsidR="002627AE" w:rsidRPr="006A02D1" w:rsidRDefault="002627AE" w:rsidP="002627AE">
      <w:pPr>
        <w:rPr>
          <w:sz w:val="20"/>
          <w:szCs w:val="20"/>
        </w:rPr>
      </w:pPr>
    </w:p>
    <w:p w14:paraId="7ED2657C" w14:textId="77777777" w:rsidR="002627AE" w:rsidRPr="006A02D1" w:rsidRDefault="002627AE" w:rsidP="00B6345F">
      <w:pPr>
        <w:numPr>
          <w:ilvl w:val="0"/>
          <w:numId w:val="7"/>
        </w:numPr>
        <w:rPr>
          <w:rFonts w:ascii="LucidaBright" w:hAnsi="LucidaBright"/>
          <w:color w:val="000000"/>
          <w:sz w:val="20"/>
          <w:szCs w:val="20"/>
        </w:rPr>
      </w:pPr>
      <w:r w:rsidRPr="006A02D1">
        <w:rPr>
          <w:sz w:val="20"/>
          <w:szCs w:val="20"/>
        </w:rPr>
        <w:t xml:space="preserve"> </w:t>
      </w:r>
      <w:r w:rsidRPr="006A02D1">
        <w:rPr>
          <w:rFonts w:hint="eastAsia"/>
          <w:sz w:val="20"/>
          <w:szCs w:val="20"/>
        </w:rPr>
        <w:t>HW</w:t>
      </w:r>
      <w:r w:rsidRPr="006A02D1">
        <w:rPr>
          <w:sz w:val="20"/>
          <w:szCs w:val="20"/>
        </w:rPr>
        <w:t xml:space="preserve"> </w:t>
      </w:r>
      <w:r w:rsidRPr="006A02D1">
        <w:rPr>
          <w:rFonts w:hint="eastAsia"/>
          <w:sz w:val="20"/>
          <w:szCs w:val="20"/>
        </w:rPr>
        <w:t>Li</w:t>
      </w:r>
      <w:r w:rsidRPr="006A02D1">
        <w:rPr>
          <w:sz w:val="20"/>
          <w:szCs w:val="20"/>
        </w:rPr>
        <w:t>n and</w:t>
      </w:r>
      <w:r w:rsidRPr="006A02D1">
        <w:rPr>
          <w:rFonts w:hint="eastAsia"/>
          <w:sz w:val="20"/>
          <w:szCs w:val="20"/>
        </w:rPr>
        <w:t xml:space="preserve"> </w:t>
      </w:r>
      <w:r w:rsidRPr="006A02D1">
        <w:rPr>
          <w:rFonts w:hint="eastAsia"/>
          <w:b/>
          <w:sz w:val="20"/>
          <w:szCs w:val="20"/>
        </w:rPr>
        <w:t>SW Leviso</w:t>
      </w:r>
      <w:r w:rsidRPr="006A02D1">
        <w:rPr>
          <w:b/>
          <w:sz w:val="20"/>
          <w:szCs w:val="20"/>
        </w:rPr>
        <w:t>n</w:t>
      </w:r>
      <w:r w:rsidRPr="006A02D1">
        <w:rPr>
          <w:sz w:val="20"/>
          <w:szCs w:val="20"/>
        </w:rPr>
        <w:t xml:space="preserve"> (2006) “Ciliary Neurotrophic Factor (CNTF), But Not IL-6, Induces Cyclooxygenase 2 (Cox-2) and Prostaglandin E2 (PGE2) Production in Murine Microglia” </w:t>
      </w:r>
      <w:r w:rsidRPr="006A02D1">
        <w:rPr>
          <w:i/>
          <w:sz w:val="20"/>
          <w:szCs w:val="20"/>
        </w:rPr>
        <w:t>J. Neurochem., Supplement.</w:t>
      </w:r>
    </w:p>
    <w:p w14:paraId="688C49B2" w14:textId="77777777" w:rsidR="002627AE" w:rsidRPr="006A02D1" w:rsidRDefault="002627AE" w:rsidP="002627AE">
      <w:pPr>
        <w:rPr>
          <w:rFonts w:ascii="LucidaBright" w:hAnsi="LucidaBright"/>
          <w:color w:val="000000"/>
          <w:sz w:val="20"/>
          <w:szCs w:val="20"/>
        </w:rPr>
      </w:pPr>
    </w:p>
    <w:p w14:paraId="68F4110C" w14:textId="77777777" w:rsidR="002627AE" w:rsidRPr="006A02D1" w:rsidRDefault="002627AE" w:rsidP="00B6345F">
      <w:pPr>
        <w:numPr>
          <w:ilvl w:val="0"/>
          <w:numId w:val="7"/>
        </w:numPr>
        <w:rPr>
          <w:rFonts w:ascii="Helvetica" w:hAnsi="Helvetica"/>
          <w:color w:val="000000"/>
          <w:sz w:val="20"/>
          <w:szCs w:val="20"/>
        </w:rPr>
      </w:pPr>
      <w:r w:rsidRPr="006A02D1">
        <w:rPr>
          <w:sz w:val="20"/>
          <w:szCs w:val="20"/>
        </w:rPr>
        <w:t xml:space="preserve">J. Lazovic, A. Basu, R.P. Rothstein and </w:t>
      </w:r>
      <w:r w:rsidRPr="006A02D1">
        <w:rPr>
          <w:b/>
          <w:sz w:val="20"/>
          <w:szCs w:val="20"/>
        </w:rPr>
        <w:t>SW Levison</w:t>
      </w:r>
      <w:r w:rsidRPr="006A02D1">
        <w:rPr>
          <w:sz w:val="20"/>
          <w:szCs w:val="20"/>
        </w:rPr>
        <w:t xml:space="preserve"> (2006) Direct evidence that activating the interleukin 1 type I receptor enhances ischemic brain damage. </w:t>
      </w:r>
      <w:r w:rsidRPr="006A02D1">
        <w:rPr>
          <w:i/>
          <w:sz w:val="20"/>
          <w:szCs w:val="20"/>
        </w:rPr>
        <w:t>Abstracts, ISMRM 14th Scientific Meeting</w:t>
      </w:r>
      <w:r w:rsidRPr="006A02D1">
        <w:rPr>
          <w:sz w:val="20"/>
          <w:szCs w:val="20"/>
        </w:rPr>
        <w:t>.</w:t>
      </w:r>
    </w:p>
    <w:p w14:paraId="763EDBF6" w14:textId="77777777" w:rsidR="002627AE" w:rsidRPr="006A02D1" w:rsidRDefault="002627AE" w:rsidP="002627AE">
      <w:pPr>
        <w:rPr>
          <w:rFonts w:ascii="Helvetica" w:hAnsi="Helvetica"/>
          <w:color w:val="000000"/>
          <w:sz w:val="20"/>
          <w:szCs w:val="20"/>
        </w:rPr>
      </w:pPr>
    </w:p>
    <w:p w14:paraId="64896E11" w14:textId="77777777" w:rsidR="002627AE" w:rsidRPr="006A02D1" w:rsidRDefault="002627AE" w:rsidP="00B6345F">
      <w:pPr>
        <w:numPr>
          <w:ilvl w:val="0"/>
          <w:numId w:val="7"/>
        </w:numPr>
        <w:rPr>
          <w:sz w:val="20"/>
          <w:szCs w:val="20"/>
        </w:rPr>
      </w:pPr>
      <w:r w:rsidRPr="006A02D1">
        <w:rPr>
          <w:sz w:val="20"/>
          <w:szCs w:val="20"/>
        </w:rPr>
        <w:t xml:space="preserve">MV Covey, CL Bitel, Z Yang, </w:t>
      </w:r>
      <w:r w:rsidRPr="006A02D1">
        <w:rPr>
          <w:b/>
          <w:sz w:val="20"/>
          <w:szCs w:val="20"/>
        </w:rPr>
        <w:t>SW Levison</w:t>
      </w:r>
      <w:r w:rsidRPr="006A02D1">
        <w:rPr>
          <w:sz w:val="20"/>
          <w:szCs w:val="20"/>
        </w:rPr>
        <w:t xml:space="preserve">. Roles of IL-6 and LIF in the amplification of the numbers of neural stem/progenitors in the subventricular zone after perinatal hypoxia/ischemia. </w:t>
      </w:r>
      <w:r w:rsidRPr="006A02D1">
        <w:rPr>
          <w:i/>
          <w:sz w:val="20"/>
          <w:szCs w:val="20"/>
        </w:rPr>
        <w:t>Fifth Hershey Conference on Developmental Brain Injury, Princeton, NJ, 200</w:t>
      </w:r>
      <w:r w:rsidRPr="006A02D1">
        <w:rPr>
          <w:sz w:val="20"/>
          <w:szCs w:val="20"/>
        </w:rPr>
        <w:t>6.</w:t>
      </w:r>
      <w:r w:rsidRPr="006A02D1">
        <w:rPr>
          <w:sz w:val="20"/>
          <w:szCs w:val="20"/>
        </w:rPr>
        <w:br/>
      </w:r>
    </w:p>
    <w:p w14:paraId="07506C34" w14:textId="77777777" w:rsidR="002627AE" w:rsidRPr="006A02D1" w:rsidRDefault="002627AE" w:rsidP="00B6345F">
      <w:pPr>
        <w:numPr>
          <w:ilvl w:val="0"/>
          <w:numId w:val="7"/>
        </w:numPr>
        <w:rPr>
          <w:sz w:val="20"/>
          <w:szCs w:val="20"/>
        </w:rPr>
      </w:pPr>
      <w:r w:rsidRPr="006A02D1">
        <w:rPr>
          <w:sz w:val="20"/>
          <w:szCs w:val="20"/>
        </w:rPr>
        <w:t xml:space="preserve">MV Covey, CL Bitel, Z Yang, </w:t>
      </w:r>
      <w:r w:rsidRPr="006A02D1">
        <w:rPr>
          <w:b/>
          <w:sz w:val="20"/>
          <w:szCs w:val="20"/>
        </w:rPr>
        <w:t>SW Levison</w:t>
      </w:r>
      <w:r w:rsidRPr="006A02D1">
        <w:rPr>
          <w:sz w:val="20"/>
          <w:szCs w:val="20"/>
        </w:rPr>
        <w:t xml:space="preserve">. Roles of IL-6 and LIF in the amplification of the numbers of neural stem/progenitors in the subventricular zone after perinatal hypoxia/ischemia. </w:t>
      </w:r>
      <w:r w:rsidRPr="006A02D1">
        <w:rPr>
          <w:i/>
          <w:sz w:val="20"/>
          <w:szCs w:val="20"/>
        </w:rPr>
        <w:t xml:space="preserve">Program No. 24.1. 2005 Abstract Viewer/Itinerary Planner. </w:t>
      </w:r>
      <w:r w:rsidRPr="006A02D1">
        <w:rPr>
          <w:sz w:val="20"/>
          <w:szCs w:val="20"/>
        </w:rPr>
        <w:t>Washington, DC: Society for Neuroscience, 2005. Online.</w:t>
      </w:r>
      <w:r w:rsidRPr="006A02D1">
        <w:rPr>
          <w:sz w:val="20"/>
          <w:szCs w:val="20"/>
        </w:rPr>
        <w:br/>
      </w:r>
    </w:p>
    <w:p w14:paraId="3353BB31" w14:textId="77777777" w:rsidR="002627AE" w:rsidRPr="006A02D1" w:rsidRDefault="002627AE" w:rsidP="00B6345F">
      <w:pPr>
        <w:numPr>
          <w:ilvl w:val="0"/>
          <w:numId w:val="7"/>
        </w:numPr>
        <w:rPr>
          <w:sz w:val="20"/>
          <w:szCs w:val="20"/>
        </w:rPr>
      </w:pPr>
      <w:r w:rsidRPr="006A02D1">
        <w:rPr>
          <w:sz w:val="20"/>
          <w:szCs w:val="20"/>
        </w:rPr>
        <w:t xml:space="preserve">E Sen, JM Woodbury, Z Yang, </w:t>
      </w:r>
      <w:r w:rsidRPr="006A02D1">
        <w:rPr>
          <w:bCs/>
          <w:sz w:val="20"/>
          <w:szCs w:val="20"/>
        </w:rPr>
        <w:t xml:space="preserve">AN Ziegler </w:t>
      </w:r>
      <w:r w:rsidRPr="006A02D1">
        <w:rPr>
          <w:sz w:val="20"/>
          <w:szCs w:val="20"/>
        </w:rPr>
        <w:t xml:space="preserve">and </w:t>
      </w:r>
      <w:r w:rsidRPr="006A02D1">
        <w:rPr>
          <w:b/>
          <w:sz w:val="20"/>
          <w:szCs w:val="20"/>
        </w:rPr>
        <w:t>SW Levison</w:t>
      </w:r>
      <w:r w:rsidRPr="006A02D1">
        <w:rPr>
          <w:sz w:val="20"/>
          <w:szCs w:val="20"/>
        </w:rPr>
        <w:t xml:space="preserve"> (2007). Aberrant differentiation of Neural Stem/Progenitor Cells of the Subventricular Zone after Perinatal Hypoxia-Ischemia.</w:t>
      </w:r>
      <w:r w:rsidRPr="006A02D1">
        <w:rPr>
          <w:i/>
          <w:sz w:val="20"/>
          <w:szCs w:val="20"/>
        </w:rPr>
        <w:t xml:space="preserve"> Abstracts ISN Myelin Satellite Conference Meeting</w:t>
      </w:r>
      <w:r w:rsidRPr="006A02D1">
        <w:rPr>
          <w:sz w:val="20"/>
          <w:szCs w:val="20"/>
        </w:rPr>
        <w:t>, Aug 15-19, 2007 Chichen Itza Mexico.</w:t>
      </w:r>
    </w:p>
    <w:p w14:paraId="2E411866" w14:textId="77777777" w:rsidR="002627AE" w:rsidRPr="006A02D1" w:rsidRDefault="002627AE" w:rsidP="00B6345F">
      <w:pPr>
        <w:numPr>
          <w:ilvl w:val="0"/>
          <w:numId w:val="7"/>
        </w:numPr>
        <w:rPr>
          <w:sz w:val="20"/>
          <w:szCs w:val="20"/>
        </w:rPr>
      </w:pPr>
      <w:r w:rsidRPr="006A02D1">
        <w:rPr>
          <w:bCs/>
          <w:sz w:val="20"/>
          <w:szCs w:val="20"/>
        </w:rPr>
        <w:t>AN Ziegler</w:t>
      </w:r>
      <w:r w:rsidRPr="006A02D1">
        <w:rPr>
          <w:sz w:val="20"/>
          <w:szCs w:val="20"/>
        </w:rPr>
        <w:t xml:space="preserve">, D Alagappan, W Tyler, C Bitel, </w:t>
      </w:r>
      <w:r w:rsidRPr="006A02D1">
        <w:rPr>
          <w:b/>
          <w:sz w:val="20"/>
          <w:szCs w:val="20"/>
        </w:rPr>
        <w:t>SW Levison</w:t>
      </w:r>
      <w:r w:rsidRPr="006A02D1">
        <w:rPr>
          <w:sz w:val="20"/>
          <w:szCs w:val="20"/>
        </w:rPr>
        <w:t xml:space="preserve"> and TL Wood (2008). Neonatal hypoxia/ischemia expands the numbers of neural stem cells in the subventricular zone by enhancing EGFR and IGF-1R responsiveness. </w:t>
      </w:r>
      <w:r w:rsidRPr="006A02D1">
        <w:rPr>
          <w:i/>
          <w:sz w:val="20"/>
          <w:szCs w:val="20"/>
        </w:rPr>
        <w:t>Abstracts, Hershey Conference</w:t>
      </w:r>
      <w:r w:rsidRPr="006A02D1">
        <w:rPr>
          <w:sz w:val="20"/>
          <w:szCs w:val="20"/>
        </w:rPr>
        <w:t xml:space="preserve">, June </w:t>
      </w:r>
      <w:proofErr w:type="gramStart"/>
      <w:r w:rsidRPr="006A02D1">
        <w:rPr>
          <w:sz w:val="20"/>
          <w:szCs w:val="20"/>
        </w:rPr>
        <w:t>4-7</w:t>
      </w:r>
      <w:proofErr w:type="gramEnd"/>
      <w:r w:rsidRPr="006A02D1">
        <w:rPr>
          <w:sz w:val="20"/>
          <w:szCs w:val="20"/>
        </w:rPr>
        <w:t xml:space="preserve"> 2008 Paris, France.</w:t>
      </w:r>
      <w:r w:rsidRPr="006A02D1">
        <w:rPr>
          <w:sz w:val="20"/>
          <w:szCs w:val="20"/>
        </w:rPr>
        <w:br/>
      </w:r>
    </w:p>
    <w:p w14:paraId="1251D37B" w14:textId="77777777" w:rsidR="002627AE" w:rsidRPr="006A02D1" w:rsidRDefault="002627AE" w:rsidP="00B6345F">
      <w:pPr>
        <w:pStyle w:val="ListParagraph"/>
        <w:numPr>
          <w:ilvl w:val="0"/>
          <w:numId w:val="7"/>
        </w:numPr>
        <w:contextualSpacing/>
        <w:rPr>
          <w:sz w:val="20"/>
          <w:szCs w:val="20"/>
        </w:rPr>
      </w:pPr>
      <w:r w:rsidRPr="006A02D1">
        <w:rPr>
          <w:sz w:val="20"/>
          <w:szCs w:val="20"/>
        </w:rPr>
        <w:t xml:space="preserve">Zhengang Yang and </w:t>
      </w:r>
      <w:r w:rsidRPr="006A02D1">
        <w:rPr>
          <w:b/>
          <w:sz w:val="20"/>
          <w:szCs w:val="20"/>
        </w:rPr>
        <w:t xml:space="preserve">SW Levison </w:t>
      </w:r>
      <w:r w:rsidRPr="006A02D1">
        <w:rPr>
          <w:sz w:val="20"/>
          <w:szCs w:val="20"/>
        </w:rPr>
        <w:t xml:space="preserve">(2008) </w:t>
      </w:r>
      <w:r w:rsidRPr="006A02D1">
        <w:rPr>
          <w:bCs/>
          <w:sz w:val="20"/>
          <w:szCs w:val="20"/>
        </w:rPr>
        <w:t xml:space="preserve">Neural stem/progenitor cells in the neonatal subventricular zone generate new calretinin-expressing interneurons in the striatum after </w:t>
      </w:r>
      <w:r w:rsidRPr="006A02D1" w:rsidDel="001B1E1F">
        <w:rPr>
          <w:bCs/>
          <w:sz w:val="20"/>
          <w:szCs w:val="20"/>
        </w:rPr>
        <w:t>brain injury</w:t>
      </w:r>
      <w:r w:rsidRPr="006A02D1">
        <w:rPr>
          <w:bCs/>
          <w:sz w:val="20"/>
          <w:szCs w:val="20"/>
        </w:rPr>
        <w:t>. Presented at the Int. Soc. for Stem Cell Research Meeting.</w:t>
      </w:r>
      <w:r w:rsidRPr="006A02D1">
        <w:rPr>
          <w:bCs/>
          <w:sz w:val="20"/>
          <w:szCs w:val="20"/>
        </w:rPr>
        <w:br/>
      </w:r>
    </w:p>
    <w:p w14:paraId="682AC1AA" w14:textId="77777777" w:rsidR="002627AE" w:rsidRPr="006A02D1" w:rsidRDefault="002627AE" w:rsidP="00B6345F">
      <w:pPr>
        <w:pStyle w:val="ListParagraph"/>
        <w:numPr>
          <w:ilvl w:val="0"/>
          <w:numId w:val="7"/>
        </w:numPr>
        <w:contextualSpacing/>
        <w:rPr>
          <w:sz w:val="20"/>
          <w:szCs w:val="20"/>
        </w:rPr>
      </w:pPr>
      <w:r w:rsidRPr="006A02D1">
        <w:rPr>
          <w:sz w:val="20"/>
          <w:szCs w:val="20"/>
        </w:rPr>
        <w:lastRenderedPageBreak/>
        <w:t xml:space="preserve">AN Ziegler, AM Rowzee, WA Tyler, TL Wood and SW Levison (2009) Distinct actions of IGF system components on murine neural stem/progenitors. </w:t>
      </w:r>
      <w:r w:rsidRPr="006A02D1">
        <w:rPr>
          <w:i/>
          <w:sz w:val="20"/>
          <w:szCs w:val="20"/>
        </w:rPr>
        <w:t>Abstracts, SfN meeting</w:t>
      </w:r>
      <w:r w:rsidRPr="006A02D1">
        <w:rPr>
          <w:sz w:val="20"/>
          <w:szCs w:val="20"/>
        </w:rPr>
        <w:t>, Washington, DC.</w:t>
      </w:r>
      <w:r w:rsidRPr="006A02D1">
        <w:rPr>
          <w:sz w:val="20"/>
          <w:szCs w:val="20"/>
        </w:rPr>
        <w:br/>
      </w:r>
    </w:p>
    <w:p w14:paraId="4B548880" w14:textId="77777777" w:rsidR="002627AE" w:rsidRPr="006A02D1" w:rsidRDefault="002627AE" w:rsidP="00B6345F">
      <w:pPr>
        <w:pStyle w:val="ListParagraph"/>
        <w:numPr>
          <w:ilvl w:val="0"/>
          <w:numId w:val="7"/>
        </w:numPr>
        <w:autoSpaceDE w:val="0"/>
        <w:autoSpaceDN w:val="0"/>
        <w:adjustRightInd w:val="0"/>
        <w:contextualSpacing/>
        <w:rPr>
          <w:sz w:val="20"/>
          <w:szCs w:val="20"/>
        </w:rPr>
      </w:pPr>
      <w:r w:rsidRPr="006A02D1">
        <w:rPr>
          <w:sz w:val="20"/>
          <w:szCs w:val="20"/>
        </w:rPr>
        <w:t xml:space="preserve">MV Covey and SW Levison (2009) Neuroinflammation is required for the expansion of neural stem/progenitors in the rat subventricular zone after neonatal hypoxia/ischemia. </w:t>
      </w:r>
      <w:r w:rsidRPr="006A02D1">
        <w:rPr>
          <w:i/>
          <w:sz w:val="20"/>
          <w:szCs w:val="20"/>
        </w:rPr>
        <w:t>J. Neurochem. Suppl.</w:t>
      </w:r>
      <w:r w:rsidRPr="006A02D1">
        <w:rPr>
          <w:sz w:val="20"/>
          <w:szCs w:val="20"/>
        </w:rPr>
        <w:t>, South Korea.</w:t>
      </w:r>
      <w:r w:rsidRPr="006A02D1">
        <w:rPr>
          <w:sz w:val="20"/>
          <w:szCs w:val="20"/>
        </w:rPr>
        <w:br/>
      </w:r>
    </w:p>
    <w:p w14:paraId="05056601" w14:textId="77777777" w:rsidR="002627AE" w:rsidRPr="006A02D1" w:rsidRDefault="002627AE" w:rsidP="00B6345F">
      <w:pPr>
        <w:pStyle w:val="ListParagraph"/>
        <w:numPr>
          <w:ilvl w:val="0"/>
          <w:numId w:val="7"/>
        </w:numPr>
        <w:contextualSpacing/>
        <w:rPr>
          <w:sz w:val="20"/>
          <w:szCs w:val="20"/>
        </w:rPr>
      </w:pPr>
      <w:r w:rsidRPr="006A02D1">
        <w:rPr>
          <w:sz w:val="20"/>
          <w:szCs w:val="20"/>
        </w:rPr>
        <w:t xml:space="preserve">AN Ziegler, AM Rowzee, WA Tyler, TL Wood and SW Levison (2009) IGF1 and IGF2 have distinct effects on murine neural stem/progenitors. </w:t>
      </w:r>
      <w:r w:rsidRPr="006A02D1">
        <w:rPr>
          <w:i/>
          <w:sz w:val="20"/>
          <w:szCs w:val="20"/>
        </w:rPr>
        <w:t>Presented at IGF Gordon Conference</w:t>
      </w:r>
      <w:r w:rsidRPr="006A02D1">
        <w:rPr>
          <w:sz w:val="20"/>
          <w:szCs w:val="20"/>
        </w:rPr>
        <w:t>.</w:t>
      </w:r>
      <w:r w:rsidRPr="006A02D1">
        <w:rPr>
          <w:sz w:val="20"/>
          <w:szCs w:val="20"/>
        </w:rPr>
        <w:br/>
      </w:r>
    </w:p>
    <w:p w14:paraId="3B26DD20" w14:textId="77777777" w:rsidR="002627AE" w:rsidRPr="006A02D1" w:rsidRDefault="002627AE" w:rsidP="00B6345F">
      <w:pPr>
        <w:pStyle w:val="ListParagraph"/>
        <w:numPr>
          <w:ilvl w:val="0"/>
          <w:numId w:val="7"/>
        </w:numPr>
        <w:contextualSpacing/>
        <w:rPr>
          <w:sz w:val="20"/>
          <w:szCs w:val="20"/>
        </w:rPr>
      </w:pPr>
      <w:r w:rsidRPr="006A02D1">
        <w:rPr>
          <w:b/>
          <w:sz w:val="20"/>
          <w:szCs w:val="20"/>
        </w:rPr>
        <w:t>SW Levison</w:t>
      </w:r>
      <w:r w:rsidRPr="006A02D1">
        <w:rPr>
          <w:sz w:val="20"/>
          <w:szCs w:val="20"/>
        </w:rPr>
        <w:t xml:space="preserve">, RJ Felling, Z Yang, A Ziegler, M Covey, D Alagappan, KD Buono and JM Bain (2009) </w:t>
      </w:r>
      <w:r w:rsidRPr="006A02D1">
        <w:rPr>
          <w:bCs/>
          <w:sz w:val="20"/>
          <w:szCs w:val="20"/>
        </w:rPr>
        <w:t xml:space="preserve">Signals Coordinating CNS Regeneration </w:t>
      </w:r>
      <w:proofErr w:type="gramStart"/>
      <w:r w:rsidRPr="006A02D1">
        <w:rPr>
          <w:bCs/>
          <w:sz w:val="20"/>
          <w:szCs w:val="20"/>
        </w:rPr>
        <w:t>From</w:t>
      </w:r>
      <w:proofErr w:type="gramEnd"/>
      <w:r w:rsidRPr="006A02D1">
        <w:rPr>
          <w:bCs/>
          <w:sz w:val="20"/>
          <w:szCs w:val="20"/>
        </w:rPr>
        <w:t xml:space="preserve"> Resident Neural Stem Cells After Neonatal Hypoxia/Ischemia” </w:t>
      </w:r>
      <w:r w:rsidRPr="006A02D1">
        <w:rPr>
          <w:i/>
          <w:sz w:val="20"/>
          <w:szCs w:val="20"/>
        </w:rPr>
        <w:t>JCBFM Supplement</w:t>
      </w:r>
      <w:r w:rsidRPr="006A02D1">
        <w:rPr>
          <w:sz w:val="20"/>
          <w:szCs w:val="20"/>
        </w:rPr>
        <w:t xml:space="preserve">, 2009 </w:t>
      </w:r>
      <w:r w:rsidRPr="006A02D1">
        <w:rPr>
          <w:sz w:val="20"/>
          <w:szCs w:val="20"/>
        </w:rPr>
        <w:br/>
      </w:r>
    </w:p>
    <w:p w14:paraId="5CFDE745" w14:textId="77777777" w:rsidR="002627AE" w:rsidRPr="006A02D1" w:rsidRDefault="002627AE" w:rsidP="00B6345F">
      <w:pPr>
        <w:pStyle w:val="ListParagraph"/>
        <w:numPr>
          <w:ilvl w:val="0"/>
          <w:numId w:val="7"/>
        </w:numPr>
        <w:contextualSpacing/>
        <w:rPr>
          <w:sz w:val="20"/>
          <w:szCs w:val="20"/>
        </w:rPr>
      </w:pPr>
      <w:r w:rsidRPr="006A02D1">
        <w:rPr>
          <w:sz w:val="20"/>
          <w:szCs w:val="20"/>
        </w:rPr>
        <w:t xml:space="preserve">KD Buono and </w:t>
      </w:r>
      <w:r w:rsidRPr="006A02D1">
        <w:rPr>
          <w:b/>
          <w:sz w:val="20"/>
          <w:szCs w:val="20"/>
        </w:rPr>
        <w:t>SW Levison</w:t>
      </w:r>
      <w:r w:rsidRPr="006A02D1">
        <w:rPr>
          <w:sz w:val="20"/>
          <w:szCs w:val="20"/>
        </w:rPr>
        <w:t xml:space="preserve"> (2010) LIF </w:t>
      </w:r>
      <w:r w:rsidRPr="006A02D1">
        <w:rPr>
          <w:bCs/>
          <w:sz w:val="20"/>
          <w:szCs w:val="20"/>
        </w:rPr>
        <w:t>sustains the self-renewal of tripotential SVZ precursors while inhibiting the production of linage restricted progenitors</w:t>
      </w:r>
      <w:r w:rsidRPr="006A02D1">
        <w:rPr>
          <w:sz w:val="20"/>
          <w:szCs w:val="20"/>
        </w:rPr>
        <w:t xml:space="preserve">. </w:t>
      </w:r>
      <w:r w:rsidRPr="006A02D1">
        <w:rPr>
          <w:i/>
          <w:sz w:val="20"/>
          <w:szCs w:val="20"/>
        </w:rPr>
        <w:t>Abstracts, Am. Soc. for Neurochemistry</w:t>
      </w:r>
      <w:r w:rsidRPr="006A02D1">
        <w:rPr>
          <w:sz w:val="20"/>
          <w:szCs w:val="20"/>
        </w:rPr>
        <w:t>, Santa Fe, NM.</w:t>
      </w:r>
      <w:r w:rsidRPr="006A02D1">
        <w:rPr>
          <w:sz w:val="20"/>
          <w:szCs w:val="20"/>
        </w:rPr>
        <w:br/>
      </w:r>
    </w:p>
    <w:p w14:paraId="139E2952" w14:textId="77777777" w:rsidR="002627AE" w:rsidRPr="006A02D1" w:rsidRDefault="002627AE" w:rsidP="00B6345F">
      <w:pPr>
        <w:pStyle w:val="ListParagraph"/>
        <w:numPr>
          <w:ilvl w:val="0"/>
          <w:numId w:val="7"/>
        </w:numPr>
        <w:contextualSpacing/>
        <w:rPr>
          <w:bCs/>
          <w:sz w:val="20"/>
          <w:szCs w:val="20"/>
        </w:rPr>
      </w:pPr>
      <w:r w:rsidRPr="006A02D1">
        <w:rPr>
          <w:bCs/>
          <w:sz w:val="20"/>
          <w:szCs w:val="20"/>
        </w:rPr>
        <w:t xml:space="preserve">AN Ziegler, AM Rowzee, B Forbes, TL Wood and </w:t>
      </w:r>
      <w:r w:rsidRPr="006A02D1">
        <w:rPr>
          <w:b/>
          <w:bCs/>
          <w:sz w:val="20"/>
          <w:szCs w:val="20"/>
        </w:rPr>
        <w:t>SW Levison</w:t>
      </w:r>
      <w:r w:rsidRPr="006A02D1">
        <w:rPr>
          <w:bCs/>
          <w:sz w:val="20"/>
          <w:szCs w:val="20"/>
        </w:rPr>
        <w:t xml:space="preserve"> (2010) IGF2 promotes murine forebrain neural stem/progenitor cell self-renewal via the insulin receptor. </w:t>
      </w:r>
      <w:r w:rsidRPr="006A02D1">
        <w:rPr>
          <w:bCs/>
          <w:i/>
          <w:sz w:val="20"/>
          <w:szCs w:val="20"/>
        </w:rPr>
        <w:t>Society for Neuroscience</w:t>
      </w:r>
      <w:r w:rsidRPr="006A02D1">
        <w:rPr>
          <w:bCs/>
          <w:i/>
          <w:sz w:val="20"/>
          <w:szCs w:val="20"/>
        </w:rPr>
        <w:br/>
      </w:r>
    </w:p>
    <w:p w14:paraId="35A3EDCE" w14:textId="77777777" w:rsidR="002627AE" w:rsidRPr="006A02D1" w:rsidRDefault="002627AE" w:rsidP="00B6345F">
      <w:pPr>
        <w:pStyle w:val="ListParagraph"/>
        <w:numPr>
          <w:ilvl w:val="0"/>
          <w:numId w:val="7"/>
        </w:numPr>
        <w:contextualSpacing/>
        <w:rPr>
          <w:bCs/>
          <w:sz w:val="20"/>
          <w:szCs w:val="20"/>
        </w:rPr>
      </w:pPr>
      <w:r w:rsidRPr="006A02D1">
        <w:rPr>
          <w:sz w:val="20"/>
          <w:szCs w:val="20"/>
        </w:rPr>
        <w:t xml:space="preserve">KD Buono and </w:t>
      </w:r>
      <w:r w:rsidRPr="006A02D1">
        <w:rPr>
          <w:b/>
          <w:sz w:val="20"/>
          <w:szCs w:val="20"/>
        </w:rPr>
        <w:t>SW Levison</w:t>
      </w:r>
      <w:r w:rsidRPr="006A02D1">
        <w:rPr>
          <w:sz w:val="20"/>
          <w:szCs w:val="20"/>
        </w:rPr>
        <w:t xml:space="preserve"> (2010) LIF expands and </w:t>
      </w:r>
      <w:r w:rsidRPr="006A02D1">
        <w:rPr>
          <w:bCs/>
          <w:sz w:val="20"/>
          <w:szCs w:val="20"/>
        </w:rPr>
        <w:t xml:space="preserve">sustains self-renewal of neonatal mouse tripotential neural precursors” </w:t>
      </w:r>
      <w:r w:rsidRPr="006A02D1">
        <w:rPr>
          <w:bCs/>
          <w:i/>
          <w:sz w:val="20"/>
          <w:szCs w:val="20"/>
        </w:rPr>
        <w:t>Abstracts, Int. Soc. for Stem Cell Research</w:t>
      </w:r>
      <w:r w:rsidRPr="006A02D1">
        <w:rPr>
          <w:bCs/>
          <w:sz w:val="20"/>
          <w:szCs w:val="20"/>
        </w:rPr>
        <w:t>, San Francisco, CA.</w:t>
      </w:r>
      <w:r w:rsidRPr="006A02D1">
        <w:rPr>
          <w:bCs/>
          <w:sz w:val="20"/>
          <w:szCs w:val="20"/>
        </w:rPr>
        <w:br/>
      </w:r>
    </w:p>
    <w:p w14:paraId="6CE6C875" w14:textId="77777777" w:rsidR="002627AE" w:rsidRPr="006A02D1" w:rsidRDefault="002627AE" w:rsidP="00B6345F">
      <w:pPr>
        <w:pStyle w:val="ListParagraph"/>
        <w:numPr>
          <w:ilvl w:val="0"/>
          <w:numId w:val="7"/>
        </w:numPr>
        <w:contextualSpacing/>
        <w:rPr>
          <w:sz w:val="20"/>
          <w:szCs w:val="20"/>
        </w:rPr>
      </w:pPr>
      <w:r w:rsidRPr="006A02D1">
        <w:rPr>
          <w:sz w:val="20"/>
          <w:szCs w:val="20"/>
        </w:rPr>
        <w:t xml:space="preserve">M Siriwardane, W He, SW Levison, A </w:t>
      </w:r>
      <w:proofErr w:type="gramStart"/>
      <w:r w:rsidRPr="006A02D1">
        <w:rPr>
          <w:sz w:val="20"/>
          <w:szCs w:val="20"/>
        </w:rPr>
        <w:t>Crawford,  N</w:t>
      </w:r>
      <w:proofErr w:type="gramEnd"/>
      <w:r w:rsidRPr="006A02D1">
        <w:rPr>
          <w:sz w:val="20"/>
          <w:szCs w:val="20"/>
        </w:rPr>
        <w:t xml:space="preserve"> Skop, A Maniker and CD Gandhi (2010) “Evaluation of Acute and Subacute Neural Stem Cell Delivery for Traumatic Brain Injury” </w:t>
      </w:r>
      <w:r w:rsidRPr="006A02D1">
        <w:rPr>
          <w:i/>
          <w:sz w:val="20"/>
          <w:szCs w:val="20"/>
        </w:rPr>
        <w:t>Neurotrauma Society Meeting</w:t>
      </w:r>
      <w:r w:rsidRPr="006A02D1">
        <w:rPr>
          <w:bCs/>
          <w:sz w:val="20"/>
          <w:szCs w:val="20"/>
        </w:rPr>
        <w:br/>
      </w:r>
    </w:p>
    <w:p w14:paraId="6CA51B6D" w14:textId="3147C4C1" w:rsidR="002627AE" w:rsidRPr="006A02D1" w:rsidRDefault="002627AE" w:rsidP="00B6345F">
      <w:pPr>
        <w:pStyle w:val="ListParagraph"/>
        <w:numPr>
          <w:ilvl w:val="0"/>
          <w:numId w:val="7"/>
        </w:numPr>
        <w:contextualSpacing/>
        <w:rPr>
          <w:sz w:val="20"/>
          <w:szCs w:val="20"/>
        </w:rPr>
      </w:pPr>
      <w:r w:rsidRPr="006A02D1">
        <w:rPr>
          <w:bCs/>
          <w:sz w:val="20"/>
          <w:szCs w:val="20"/>
        </w:rPr>
        <w:t>JM Bain, A Ziegler,</w:t>
      </w:r>
      <w:r w:rsidRPr="006A02D1">
        <w:rPr>
          <w:rFonts w:hint="eastAsia"/>
          <w:bCs/>
          <w:sz w:val="20"/>
          <w:szCs w:val="20"/>
        </w:rPr>
        <w:t xml:space="preserve"> </w:t>
      </w:r>
      <w:r w:rsidRPr="006A02D1">
        <w:rPr>
          <w:bCs/>
          <w:sz w:val="20"/>
          <w:szCs w:val="20"/>
        </w:rPr>
        <w:t xml:space="preserve">Z Yang, </w:t>
      </w:r>
      <w:r w:rsidRPr="006A02D1">
        <w:rPr>
          <w:b/>
          <w:bCs/>
          <w:sz w:val="20"/>
          <w:szCs w:val="20"/>
        </w:rPr>
        <w:t>SW Levison</w:t>
      </w:r>
      <w:r w:rsidRPr="006A02D1">
        <w:rPr>
          <w:bCs/>
          <w:sz w:val="20"/>
          <w:szCs w:val="20"/>
        </w:rPr>
        <w:t>* and E Sen* (2010) “</w:t>
      </w:r>
      <w:r w:rsidRPr="006A02D1">
        <w:rPr>
          <w:sz w:val="20"/>
          <w:szCs w:val="20"/>
        </w:rPr>
        <w:t xml:space="preserve">TGFß1 stimulates the over-production of white matter astrocytes at the expense of oligodendrocytes in a rodent model of neonatal encephalopathy” </w:t>
      </w:r>
      <w:r w:rsidRPr="006A02D1">
        <w:rPr>
          <w:i/>
          <w:sz w:val="20"/>
          <w:szCs w:val="20"/>
        </w:rPr>
        <w:t>7</w:t>
      </w:r>
      <w:r w:rsidRPr="006A02D1">
        <w:rPr>
          <w:i/>
          <w:sz w:val="20"/>
          <w:szCs w:val="20"/>
          <w:vertAlign w:val="superscript"/>
        </w:rPr>
        <w:t>th</w:t>
      </w:r>
      <w:r w:rsidRPr="006A02D1">
        <w:rPr>
          <w:i/>
          <w:sz w:val="20"/>
          <w:szCs w:val="20"/>
        </w:rPr>
        <w:t xml:space="preserve"> Hershey Conference</w:t>
      </w:r>
      <w:r w:rsidRPr="006A02D1">
        <w:rPr>
          <w:sz w:val="20"/>
          <w:szCs w:val="20"/>
        </w:rPr>
        <w:t>.</w:t>
      </w:r>
      <w:r w:rsidRPr="006A02D1">
        <w:rPr>
          <w:sz w:val="20"/>
          <w:szCs w:val="20"/>
        </w:rPr>
        <w:br/>
      </w:r>
    </w:p>
    <w:p w14:paraId="151A063B" w14:textId="77777777" w:rsidR="002627AE" w:rsidRPr="006A02D1" w:rsidRDefault="002627AE" w:rsidP="00B6345F">
      <w:pPr>
        <w:pStyle w:val="ListParagraph"/>
        <w:numPr>
          <w:ilvl w:val="0"/>
          <w:numId w:val="7"/>
        </w:numPr>
        <w:contextualSpacing/>
        <w:rPr>
          <w:bCs/>
          <w:sz w:val="20"/>
          <w:szCs w:val="20"/>
        </w:rPr>
      </w:pPr>
      <w:r w:rsidRPr="006A02D1">
        <w:rPr>
          <w:bCs/>
          <w:sz w:val="20"/>
          <w:szCs w:val="20"/>
        </w:rPr>
        <w:t xml:space="preserve">KD Buono, D Vadlamuri and </w:t>
      </w:r>
      <w:r w:rsidRPr="006A02D1">
        <w:rPr>
          <w:b/>
          <w:bCs/>
          <w:sz w:val="20"/>
          <w:szCs w:val="20"/>
        </w:rPr>
        <w:t>SW Levison</w:t>
      </w:r>
      <w:r w:rsidRPr="006A02D1">
        <w:rPr>
          <w:bCs/>
          <w:sz w:val="20"/>
          <w:szCs w:val="20"/>
        </w:rPr>
        <w:t xml:space="preserve"> (2011) “Flow Cytometric Analysis of Leukemia Inhibitory Factor Effects on Mouse SVZ Neural Precursor Population Dynamics” </w:t>
      </w:r>
      <w:r w:rsidRPr="006A02D1">
        <w:rPr>
          <w:bCs/>
          <w:i/>
          <w:sz w:val="20"/>
          <w:szCs w:val="20"/>
        </w:rPr>
        <w:t>American Society for Neurochemistry Meeting.</w:t>
      </w:r>
      <w:r w:rsidRPr="006A02D1">
        <w:rPr>
          <w:bCs/>
          <w:i/>
          <w:sz w:val="20"/>
          <w:szCs w:val="20"/>
        </w:rPr>
        <w:br/>
      </w:r>
    </w:p>
    <w:p w14:paraId="226DD2FD" w14:textId="77777777" w:rsidR="002627AE" w:rsidRPr="006A02D1" w:rsidRDefault="002627AE" w:rsidP="00B6345F">
      <w:pPr>
        <w:pStyle w:val="ListParagraph"/>
        <w:numPr>
          <w:ilvl w:val="0"/>
          <w:numId w:val="7"/>
        </w:numPr>
        <w:contextualSpacing/>
        <w:rPr>
          <w:sz w:val="20"/>
          <w:szCs w:val="20"/>
        </w:rPr>
      </w:pPr>
      <w:r w:rsidRPr="006A02D1">
        <w:rPr>
          <w:sz w:val="20"/>
          <w:szCs w:val="20"/>
        </w:rPr>
        <w:t xml:space="preserve">L Moore and </w:t>
      </w:r>
      <w:r w:rsidRPr="006A02D1">
        <w:rPr>
          <w:b/>
          <w:sz w:val="20"/>
          <w:szCs w:val="20"/>
        </w:rPr>
        <w:t xml:space="preserve">SW Levison </w:t>
      </w:r>
      <w:r w:rsidRPr="006A02D1">
        <w:rPr>
          <w:sz w:val="20"/>
          <w:szCs w:val="20"/>
        </w:rPr>
        <w:t xml:space="preserve">(2011) “Spheroids: an in vitro model to study quatropotential, PDGFaa responsive, progenitors of the rat subventricular zone” </w:t>
      </w:r>
      <w:r w:rsidRPr="006A02D1">
        <w:rPr>
          <w:bCs/>
          <w:i/>
          <w:sz w:val="20"/>
          <w:szCs w:val="20"/>
        </w:rPr>
        <w:t>American Society for Neurochemistry Meeting</w:t>
      </w:r>
      <w:r w:rsidRPr="006A02D1">
        <w:rPr>
          <w:bCs/>
          <w:i/>
          <w:sz w:val="20"/>
          <w:szCs w:val="20"/>
        </w:rPr>
        <w:br/>
      </w:r>
    </w:p>
    <w:p w14:paraId="6A43E74F" w14:textId="77777777" w:rsidR="002627AE" w:rsidRPr="006A02D1" w:rsidRDefault="002627AE" w:rsidP="00B6345F">
      <w:pPr>
        <w:pStyle w:val="ListParagraph"/>
        <w:numPr>
          <w:ilvl w:val="0"/>
          <w:numId w:val="7"/>
        </w:numPr>
        <w:contextualSpacing/>
        <w:rPr>
          <w:sz w:val="20"/>
          <w:szCs w:val="20"/>
        </w:rPr>
      </w:pPr>
      <w:r w:rsidRPr="006A02D1">
        <w:rPr>
          <w:sz w:val="20"/>
          <w:szCs w:val="20"/>
        </w:rPr>
        <w:t xml:space="preserve">AN Ziegler, JS Schneider, D Fraidenraich, TL Wood and </w:t>
      </w:r>
      <w:r w:rsidRPr="006A02D1">
        <w:rPr>
          <w:b/>
          <w:sz w:val="20"/>
          <w:szCs w:val="20"/>
        </w:rPr>
        <w:t>SW Levison</w:t>
      </w:r>
      <w:r w:rsidRPr="006A02D1">
        <w:rPr>
          <w:sz w:val="20"/>
          <w:szCs w:val="20"/>
        </w:rPr>
        <w:t xml:space="preserve"> (2011) “IGF2 promotes murine neural stem/progenitor cell growth but is dispensable for murine ES cell self-renewal.” </w:t>
      </w:r>
      <w:r w:rsidRPr="006A02D1">
        <w:rPr>
          <w:bCs/>
          <w:i/>
          <w:sz w:val="20"/>
          <w:szCs w:val="20"/>
        </w:rPr>
        <w:t>American Society for Neurochemistry Meeting</w:t>
      </w:r>
      <w:r w:rsidRPr="006A02D1">
        <w:rPr>
          <w:bCs/>
          <w:i/>
          <w:sz w:val="20"/>
          <w:szCs w:val="20"/>
        </w:rPr>
        <w:br/>
      </w:r>
    </w:p>
    <w:p w14:paraId="4A0DB2C4" w14:textId="77777777" w:rsidR="002627AE" w:rsidRPr="006A02D1" w:rsidRDefault="002627AE" w:rsidP="00B6345F">
      <w:pPr>
        <w:pStyle w:val="ListParagraph"/>
        <w:numPr>
          <w:ilvl w:val="0"/>
          <w:numId w:val="7"/>
        </w:numPr>
        <w:contextualSpacing/>
        <w:rPr>
          <w:sz w:val="20"/>
          <w:szCs w:val="20"/>
        </w:rPr>
      </w:pPr>
      <w:r w:rsidRPr="006A02D1">
        <w:rPr>
          <w:sz w:val="20"/>
          <w:szCs w:val="20"/>
        </w:rPr>
        <w:t xml:space="preserve">N Skop, C Cho, CD Gandhi and </w:t>
      </w:r>
      <w:r w:rsidRPr="006A02D1">
        <w:rPr>
          <w:b/>
          <w:sz w:val="20"/>
          <w:szCs w:val="20"/>
        </w:rPr>
        <w:t>SW Levison</w:t>
      </w:r>
      <w:r w:rsidRPr="006A02D1">
        <w:rPr>
          <w:sz w:val="20"/>
          <w:szCs w:val="20"/>
        </w:rPr>
        <w:t xml:space="preserve"> (2011</w:t>
      </w:r>
      <w:proofErr w:type="gramStart"/>
      <w:r w:rsidRPr="006A02D1">
        <w:rPr>
          <w:sz w:val="20"/>
          <w:szCs w:val="20"/>
        </w:rPr>
        <w:t>)  “</w:t>
      </w:r>
      <w:proofErr w:type="gramEnd"/>
      <w:r w:rsidRPr="006A02D1">
        <w:rPr>
          <w:sz w:val="20"/>
          <w:szCs w:val="20"/>
        </w:rPr>
        <w:t xml:space="preserve">Optimizing a Tissue Engineered Scaffold to Promote Regeneration Using Neural Stem Cells After Traumatic Brain Injury” </w:t>
      </w:r>
      <w:r w:rsidRPr="006A02D1">
        <w:rPr>
          <w:bCs/>
          <w:i/>
          <w:sz w:val="20"/>
          <w:szCs w:val="20"/>
        </w:rPr>
        <w:t>American Society for Neurochemistry Meeting</w:t>
      </w:r>
      <w:r w:rsidRPr="006A02D1">
        <w:rPr>
          <w:bCs/>
          <w:i/>
          <w:sz w:val="20"/>
          <w:szCs w:val="20"/>
        </w:rPr>
        <w:br/>
      </w:r>
    </w:p>
    <w:p w14:paraId="0A8FE6B8" w14:textId="77777777" w:rsidR="002627AE" w:rsidRPr="006A02D1" w:rsidRDefault="002627AE" w:rsidP="00B6345F">
      <w:pPr>
        <w:pStyle w:val="ListParagraph"/>
        <w:numPr>
          <w:ilvl w:val="0"/>
          <w:numId w:val="7"/>
        </w:numPr>
        <w:contextualSpacing/>
        <w:rPr>
          <w:sz w:val="20"/>
          <w:szCs w:val="20"/>
        </w:rPr>
      </w:pPr>
      <w:r w:rsidRPr="006A02D1">
        <w:rPr>
          <w:sz w:val="20"/>
          <w:szCs w:val="20"/>
        </w:rPr>
        <w:t xml:space="preserve">AN Ziegler, WA Tyler, TL Wood and </w:t>
      </w:r>
      <w:r w:rsidRPr="006A02D1">
        <w:rPr>
          <w:b/>
          <w:sz w:val="20"/>
          <w:szCs w:val="20"/>
        </w:rPr>
        <w:t xml:space="preserve">SW Levison </w:t>
      </w:r>
      <w:r w:rsidRPr="006A02D1">
        <w:rPr>
          <w:sz w:val="20"/>
          <w:szCs w:val="20"/>
        </w:rPr>
        <w:t xml:space="preserve">(2011) IGF-II promotes stemness of neural restricted precursors.  </w:t>
      </w:r>
      <w:r w:rsidRPr="006A02D1">
        <w:rPr>
          <w:i/>
          <w:sz w:val="20"/>
          <w:szCs w:val="20"/>
        </w:rPr>
        <w:t>Presented at IGF Gordon Conference</w:t>
      </w:r>
      <w:r w:rsidRPr="006A02D1">
        <w:rPr>
          <w:sz w:val="20"/>
          <w:szCs w:val="20"/>
        </w:rPr>
        <w:t>.</w:t>
      </w:r>
      <w:r w:rsidRPr="006A02D1">
        <w:rPr>
          <w:sz w:val="20"/>
          <w:szCs w:val="20"/>
        </w:rPr>
        <w:br/>
      </w:r>
    </w:p>
    <w:p w14:paraId="4D92C855" w14:textId="77777777" w:rsidR="002627AE" w:rsidRPr="006A02D1" w:rsidRDefault="002627AE" w:rsidP="00B6345F">
      <w:pPr>
        <w:pStyle w:val="ListParagraph"/>
        <w:numPr>
          <w:ilvl w:val="0"/>
          <w:numId w:val="7"/>
        </w:numPr>
        <w:contextualSpacing/>
        <w:rPr>
          <w:i/>
          <w:sz w:val="20"/>
          <w:szCs w:val="20"/>
        </w:rPr>
      </w:pPr>
      <w:r w:rsidRPr="006A02D1">
        <w:rPr>
          <w:sz w:val="20"/>
          <w:szCs w:val="20"/>
        </w:rPr>
        <w:t xml:space="preserve">AN Ziegler, WA Tyler, TL Wood and </w:t>
      </w:r>
      <w:r w:rsidRPr="006A02D1">
        <w:rPr>
          <w:b/>
          <w:sz w:val="20"/>
          <w:szCs w:val="20"/>
        </w:rPr>
        <w:t xml:space="preserve">SW Levison </w:t>
      </w:r>
      <w:r w:rsidRPr="006A02D1">
        <w:rPr>
          <w:sz w:val="20"/>
          <w:szCs w:val="20"/>
        </w:rPr>
        <w:t xml:space="preserve">(2011) Insulin receptor activation promotes murine neural precursor stemness. </w:t>
      </w:r>
      <w:r w:rsidRPr="006A02D1">
        <w:rPr>
          <w:i/>
          <w:sz w:val="20"/>
          <w:szCs w:val="20"/>
        </w:rPr>
        <w:t>Presented at International Society for Stem Cell Research Conference.</w:t>
      </w:r>
      <w:r w:rsidRPr="006A02D1">
        <w:rPr>
          <w:i/>
          <w:sz w:val="20"/>
          <w:szCs w:val="20"/>
        </w:rPr>
        <w:br/>
      </w:r>
    </w:p>
    <w:p w14:paraId="131C3428" w14:textId="2953E1EE" w:rsidR="002627AE" w:rsidRPr="006A02D1" w:rsidRDefault="002B1EEA" w:rsidP="00B6345F">
      <w:pPr>
        <w:pStyle w:val="ListParagraph"/>
        <w:numPr>
          <w:ilvl w:val="0"/>
          <w:numId w:val="7"/>
        </w:numPr>
        <w:contextualSpacing/>
        <w:rPr>
          <w:sz w:val="20"/>
          <w:szCs w:val="20"/>
        </w:rPr>
      </w:pPr>
      <w:r>
        <w:rPr>
          <w:rFonts w:cs="Arial"/>
          <w:sz w:val="20"/>
          <w:szCs w:val="20"/>
          <w:u w:val="single"/>
        </w:rPr>
        <w:t xml:space="preserve"> </w:t>
      </w:r>
      <w:r w:rsidR="002627AE" w:rsidRPr="006A02D1">
        <w:rPr>
          <w:rFonts w:cs="Arial"/>
          <w:sz w:val="20"/>
          <w:szCs w:val="20"/>
          <w:u w:val="single"/>
        </w:rPr>
        <w:t>N Skop, M</w:t>
      </w:r>
      <w:r w:rsidR="002627AE" w:rsidRPr="006A02D1">
        <w:rPr>
          <w:rFonts w:cs="Arial"/>
          <w:sz w:val="20"/>
          <w:szCs w:val="20"/>
        </w:rPr>
        <w:t xml:space="preserve"> Siriwardane, F Calderon, Y Jiang, C Cho, </w:t>
      </w:r>
      <w:r w:rsidR="002627AE" w:rsidRPr="006A02D1">
        <w:rPr>
          <w:rFonts w:cs="Arial"/>
          <w:b/>
          <w:sz w:val="20"/>
          <w:szCs w:val="20"/>
        </w:rPr>
        <w:t xml:space="preserve">SW Levison </w:t>
      </w:r>
      <w:r w:rsidR="002627AE" w:rsidRPr="006A02D1">
        <w:rPr>
          <w:sz w:val="20"/>
          <w:szCs w:val="20"/>
        </w:rPr>
        <w:t xml:space="preserve">and CD Gandhi (2011) Engineering a microscaffold to Improve Neural Stem Cell Transplantation for Traumatic Brain Injury Repair. </w:t>
      </w:r>
      <w:r w:rsidR="002627AE" w:rsidRPr="006A02D1">
        <w:rPr>
          <w:i/>
          <w:sz w:val="20"/>
          <w:szCs w:val="20"/>
        </w:rPr>
        <w:t>Presented at Neurotrauma Meeting</w:t>
      </w:r>
      <w:r w:rsidR="002627AE" w:rsidRPr="006A02D1">
        <w:rPr>
          <w:i/>
          <w:sz w:val="20"/>
          <w:szCs w:val="20"/>
        </w:rPr>
        <w:br/>
      </w:r>
    </w:p>
    <w:p w14:paraId="3C099CC0" w14:textId="120F34CA" w:rsidR="002627AE" w:rsidRPr="002C0ED1" w:rsidRDefault="002B1EEA" w:rsidP="00B6345F">
      <w:pPr>
        <w:pStyle w:val="ListParagraph"/>
        <w:numPr>
          <w:ilvl w:val="0"/>
          <w:numId w:val="7"/>
        </w:numPr>
        <w:contextualSpacing/>
        <w:rPr>
          <w:sz w:val="20"/>
          <w:szCs w:val="20"/>
        </w:rPr>
      </w:pPr>
      <w:r>
        <w:rPr>
          <w:rFonts w:cs="Arial"/>
          <w:sz w:val="20"/>
          <w:szCs w:val="20"/>
        </w:rPr>
        <w:t xml:space="preserve"> </w:t>
      </w:r>
      <w:r w:rsidR="002627AE" w:rsidRPr="006A02D1">
        <w:rPr>
          <w:rFonts w:cs="Arial"/>
          <w:sz w:val="20"/>
          <w:szCs w:val="20"/>
        </w:rPr>
        <w:t xml:space="preserve">M Siriwardane, N </w:t>
      </w:r>
      <w:proofErr w:type="gramStart"/>
      <w:r w:rsidR="002627AE" w:rsidRPr="006A02D1">
        <w:rPr>
          <w:rFonts w:cs="Arial"/>
          <w:sz w:val="20"/>
          <w:szCs w:val="20"/>
          <w:u w:val="single"/>
        </w:rPr>
        <w:t xml:space="preserve">Skop, </w:t>
      </w:r>
      <w:r w:rsidR="002627AE" w:rsidRPr="006A02D1">
        <w:rPr>
          <w:rFonts w:cs="Arial"/>
          <w:sz w:val="20"/>
          <w:szCs w:val="20"/>
        </w:rPr>
        <w:t xml:space="preserve"> </w:t>
      </w:r>
      <w:r w:rsidR="002627AE" w:rsidRPr="006A02D1">
        <w:rPr>
          <w:rFonts w:cs="Arial"/>
          <w:b/>
          <w:sz w:val="20"/>
          <w:szCs w:val="20"/>
        </w:rPr>
        <w:t>SW</w:t>
      </w:r>
      <w:proofErr w:type="gramEnd"/>
      <w:r w:rsidR="002627AE" w:rsidRPr="006A02D1">
        <w:rPr>
          <w:rFonts w:cs="Arial"/>
          <w:b/>
          <w:sz w:val="20"/>
          <w:szCs w:val="20"/>
        </w:rPr>
        <w:t xml:space="preserve"> Levison,</w:t>
      </w:r>
      <w:r w:rsidR="002627AE" w:rsidRPr="006A02D1">
        <w:rPr>
          <w:rFonts w:cs="Arial"/>
          <w:sz w:val="20"/>
          <w:szCs w:val="20"/>
        </w:rPr>
        <w:t xml:space="preserve"> F Calderon </w:t>
      </w:r>
      <w:r w:rsidR="002627AE" w:rsidRPr="006A02D1">
        <w:rPr>
          <w:sz w:val="20"/>
          <w:szCs w:val="20"/>
        </w:rPr>
        <w:t xml:space="preserve">and CD Gandhi (2011) Characterization of Controlled Cortical Impact Trauma and Evaluation of Acute and Sub-acute Neural Stem Cell Delivery. </w:t>
      </w:r>
      <w:r w:rsidR="002627AE" w:rsidRPr="006A02D1">
        <w:rPr>
          <w:i/>
          <w:sz w:val="20"/>
          <w:szCs w:val="20"/>
        </w:rPr>
        <w:t>Presented at Neurotrauma Meeting</w:t>
      </w:r>
      <w:r w:rsidR="00FC157F">
        <w:rPr>
          <w:i/>
          <w:sz w:val="20"/>
          <w:szCs w:val="20"/>
        </w:rPr>
        <w:br/>
      </w:r>
    </w:p>
    <w:p w14:paraId="57CF50C2" w14:textId="6C68EE3D" w:rsidR="00CD39E0" w:rsidRPr="00407BD7" w:rsidRDefault="002B1EEA" w:rsidP="00B6345F">
      <w:pPr>
        <w:numPr>
          <w:ilvl w:val="0"/>
          <w:numId w:val="7"/>
        </w:numPr>
        <w:spacing w:line="240" w:lineRule="atLeast"/>
        <w:rPr>
          <w:sz w:val="20"/>
          <w:szCs w:val="20"/>
        </w:rPr>
      </w:pPr>
      <w:r>
        <w:rPr>
          <w:sz w:val="20"/>
          <w:szCs w:val="20"/>
        </w:rPr>
        <w:lastRenderedPageBreak/>
        <w:t xml:space="preserve"> </w:t>
      </w:r>
      <w:r w:rsidR="000403FC">
        <w:rPr>
          <w:sz w:val="20"/>
          <w:szCs w:val="20"/>
        </w:rPr>
        <w:t>K</w:t>
      </w:r>
      <w:r w:rsidR="00CD39E0" w:rsidRPr="00407BD7">
        <w:rPr>
          <w:sz w:val="20"/>
          <w:szCs w:val="20"/>
        </w:rPr>
        <w:t>D. Buon</w:t>
      </w:r>
      <w:r w:rsidR="000403FC">
        <w:rPr>
          <w:sz w:val="20"/>
          <w:szCs w:val="20"/>
        </w:rPr>
        <w:t xml:space="preserve">o, D. Vadlamuri and </w:t>
      </w:r>
      <w:r w:rsidR="00DF3DC3" w:rsidRPr="006A02D1">
        <w:rPr>
          <w:rFonts w:cs="Arial"/>
          <w:b/>
          <w:sz w:val="20"/>
          <w:szCs w:val="20"/>
        </w:rPr>
        <w:t>SW Levison</w:t>
      </w:r>
      <w:r w:rsidR="00CD39E0" w:rsidRPr="00407BD7">
        <w:rPr>
          <w:sz w:val="20"/>
          <w:szCs w:val="20"/>
        </w:rPr>
        <w:t xml:space="preserve"> </w:t>
      </w:r>
      <w:r w:rsidR="00CD39E0">
        <w:rPr>
          <w:sz w:val="20"/>
          <w:szCs w:val="20"/>
        </w:rPr>
        <w:t xml:space="preserve">(2011) </w:t>
      </w:r>
      <w:r w:rsidR="00CD39E0" w:rsidRPr="00407BD7">
        <w:rPr>
          <w:sz w:val="20"/>
          <w:szCs w:val="20"/>
        </w:rPr>
        <w:t>Flow Cytometric Analyses</w:t>
      </w:r>
      <w:r w:rsidR="00CD39E0">
        <w:rPr>
          <w:sz w:val="20"/>
          <w:szCs w:val="20"/>
        </w:rPr>
        <w:t xml:space="preserve"> of Mouse SVZ Neural Precursors. Presented at the 7th NJ Stem Cell </w:t>
      </w:r>
      <w:r w:rsidR="00FC157F">
        <w:rPr>
          <w:sz w:val="20"/>
          <w:szCs w:val="20"/>
        </w:rPr>
        <w:t>Symposium, Bridgewater, NJ.</w:t>
      </w:r>
      <w:r w:rsidR="00FC157F">
        <w:rPr>
          <w:sz w:val="20"/>
          <w:szCs w:val="20"/>
        </w:rPr>
        <w:br/>
      </w:r>
    </w:p>
    <w:p w14:paraId="475A089B" w14:textId="10889798" w:rsidR="00CD39E0" w:rsidRPr="00FC157F" w:rsidRDefault="002B1EEA" w:rsidP="00B6345F">
      <w:pPr>
        <w:numPr>
          <w:ilvl w:val="0"/>
          <w:numId w:val="7"/>
        </w:numPr>
        <w:spacing w:line="240" w:lineRule="atLeast"/>
        <w:rPr>
          <w:sz w:val="20"/>
          <w:szCs w:val="20"/>
        </w:rPr>
      </w:pPr>
      <w:r>
        <w:rPr>
          <w:sz w:val="20"/>
          <w:szCs w:val="20"/>
        </w:rPr>
        <w:t xml:space="preserve"> </w:t>
      </w:r>
      <w:r w:rsidR="000403FC">
        <w:rPr>
          <w:sz w:val="20"/>
          <w:szCs w:val="20"/>
        </w:rPr>
        <w:t xml:space="preserve">LM Moore and </w:t>
      </w:r>
      <w:r w:rsidR="00DF3DC3" w:rsidRPr="006A02D1">
        <w:rPr>
          <w:rFonts w:cs="Arial"/>
          <w:b/>
          <w:sz w:val="20"/>
          <w:szCs w:val="20"/>
        </w:rPr>
        <w:t>SW Levison</w:t>
      </w:r>
      <w:r w:rsidR="00CD39E0" w:rsidRPr="001931B4">
        <w:rPr>
          <w:sz w:val="20"/>
          <w:szCs w:val="20"/>
        </w:rPr>
        <w:t xml:space="preserve"> (2012) Spheroids: an in vitro system to study quatropotential, PDGF-AA-responsive progenitors of the subventricular zone</w:t>
      </w:r>
      <w:r w:rsidR="00CD39E0">
        <w:rPr>
          <w:sz w:val="20"/>
          <w:szCs w:val="20"/>
        </w:rPr>
        <w:t xml:space="preserve">. </w:t>
      </w:r>
      <w:r w:rsidR="003C0F63">
        <w:rPr>
          <w:sz w:val="20"/>
          <w:szCs w:val="20"/>
        </w:rPr>
        <w:t>Presented at</w:t>
      </w:r>
      <w:r w:rsidR="00CD39E0">
        <w:rPr>
          <w:sz w:val="20"/>
          <w:szCs w:val="20"/>
        </w:rPr>
        <w:t xml:space="preserve"> the 43</w:t>
      </w:r>
      <w:r w:rsidR="00CD39E0" w:rsidRPr="001931B4">
        <w:rPr>
          <w:sz w:val="20"/>
          <w:szCs w:val="20"/>
          <w:vertAlign w:val="superscript"/>
        </w:rPr>
        <w:t>rd</w:t>
      </w:r>
      <w:r w:rsidR="00CD39E0">
        <w:rPr>
          <w:sz w:val="20"/>
          <w:szCs w:val="20"/>
        </w:rPr>
        <w:t xml:space="preserve"> Annual Meeting of the American Society for Neurochemistry</w:t>
      </w:r>
      <w:r w:rsidR="00FC157F">
        <w:rPr>
          <w:sz w:val="20"/>
          <w:szCs w:val="20"/>
        </w:rPr>
        <w:t>, St. Louis, MO.</w:t>
      </w:r>
      <w:r w:rsidR="00FC157F">
        <w:rPr>
          <w:sz w:val="20"/>
          <w:szCs w:val="20"/>
        </w:rPr>
        <w:br/>
      </w:r>
    </w:p>
    <w:p w14:paraId="6408EBE3" w14:textId="632C5864" w:rsidR="00CD39E0" w:rsidRDefault="002B1EEA" w:rsidP="00B6345F">
      <w:pPr>
        <w:numPr>
          <w:ilvl w:val="0"/>
          <w:numId w:val="7"/>
        </w:numPr>
        <w:spacing w:line="240" w:lineRule="atLeast"/>
        <w:rPr>
          <w:sz w:val="20"/>
          <w:szCs w:val="20"/>
        </w:rPr>
      </w:pPr>
      <w:bookmarkStart w:id="23" w:name="_Toc295456274"/>
      <w:bookmarkStart w:id="24" w:name="_Toc295486730"/>
      <w:r>
        <w:rPr>
          <w:sz w:val="20"/>
          <w:szCs w:val="20"/>
        </w:rPr>
        <w:t xml:space="preserve"> </w:t>
      </w:r>
      <w:r w:rsidR="000403FC">
        <w:rPr>
          <w:sz w:val="20"/>
          <w:szCs w:val="20"/>
        </w:rPr>
        <w:t xml:space="preserve">KD. Buono, D. Loporchio, D. Vadlamuri, Y. Jiang and </w:t>
      </w:r>
      <w:r w:rsidR="00DF3DC3" w:rsidRPr="006A02D1">
        <w:rPr>
          <w:rFonts w:cs="Arial"/>
          <w:b/>
          <w:sz w:val="20"/>
          <w:szCs w:val="20"/>
        </w:rPr>
        <w:t>SW Levison</w:t>
      </w:r>
      <w:r w:rsidR="00CD39E0" w:rsidRPr="001931B4">
        <w:rPr>
          <w:sz w:val="20"/>
          <w:szCs w:val="20"/>
        </w:rPr>
        <w:t xml:space="preserve"> (2012) Mechanisms of Mouse Neural Precursor Expansion after Neonatal Hypoxia/Ischemia</w:t>
      </w:r>
      <w:bookmarkEnd w:id="23"/>
      <w:bookmarkEnd w:id="24"/>
      <w:r w:rsidR="00CD39E0">
        <w:rPr>
          <w:sz w:val="20"/>
          <w:szCs w:val="20"/>
        </w:rPr>
        <w:t xml:space="preserve">. </w:t>
      </w:r>
      <w:r w:rsidR="003C0F63">
        <w:rPr>
          <w:sz w:val="20"/>
          <w:szCs w:val="20"/>
        </w:rPr>
        <w:t>Presented at</w:t>
      </w:r>
      <w:r w:rsidR="00CD39E0">
        <w:rPr>
          <w:sz w:val="20"/>
          <w:szCs w:val="20"/>
        </w:rPr>
        <w:t xml:space="preserve"> the 43</w:t>
      </w:r>
      <w:r w:rsidR="00CD39E0" w:rsidRPr="001931B4">
        <w:rPr>
          <w:sz w:val="20"/>
          <w:szCs w:val="20"/>
          <w:vertAlign w:val="superscript"/>
        </w:rPr>
        <w:t>rd</w:t>
      </w:r>
      <w:r w:rsidR="00CD39E0">
        <w:rPr>
          <w:sz w:val="20"/>
          <w:szCs w:val="20"/>
        </w:rPr>
        <w:t xml:space="preserve"> Annual Meeting of the Amer</w:t>
      </w:r>
      <w:r w:rsidR="00FC157F">
        <w:rPr>
          <w:sz w:val="20"/>
          <w:szCs w:val="20"/>
        </w:rPr>
        <w:t>ican Society for Neurochemistry, St. Louis, MO</w:t>
      </w:r>
      <w:r w:rsidR="00FC157F">
        <w:rPr>
          <w:sz w:val="20"/>
          <w:szCs w:val="20"/>
        </w:rPr>
        <w:br/>
      </w:r>
    </w:p>
    <w:p w14:paraId="454E4B8A" w14:textId="3747DAAE" w:rsidR="00CD39E0" w:rsidRPr="00CF0E98" w:rsidRDefault="002B1EEA" w:rsidP="00B6345F">
      <w:pPr>
        <w:numPr>
          <w:ilvl w:val="0"/>
          <w:numId w:val="7"/>
        </w:numPr>
        <w:spacing w:line="240" w:lineRule="atLeast"/>
        <w:rPr>
          <w:sz w:val="20"/>
          <w:szCs w:val="20"/>
        </w:rPr>
      </w:pPr>
      <w:r>
        <w:rPr>
          <w:rFonts w:cs="Arial"/>
          <w:b/>
          <w:sz w:val="20"/>
          <w:szCs w:val="20"/>
        </w:rPr>
        <w:t xml:space="preserve"> </w:t>
      </w:r>
      <w:r w:rsidR="00DF3DC3" w:rsidRPr="006A02D1">
        <w:rPr>
          <w:rFonts w:cs="Arial"/>
          <w:b/>
          <w:sz w:val="20"/>
          <w:szCs w:val="20"/>
        </w:rPr>
        <w:t>SW Levison</w:t>
      </w:r>
      <w:r w:rsidR="000403FC">
        <w:rPr>
          <w:sz w:val="20"/>
          <w:szCs w:val="20"/>
        </w:rPr>
        <w:t>, KD Buono and D.</w:t>
      </w:r>
      <w:r w:rsidR="00CD39E0" w:rsidRPr="00CF0E98">
        <w:rPr>
          <w:sz w:val="20"/>
          <w:szCs w:val="20"/>
        </w:rPr>
        <w:t xml:space="preserve"> Vadlamuri (2011) Leukemia Inhibitory Factor is Required for Forebrain Oligodendrocyte Progenitor Cell Development</w:t>
      </w:r>
      <w:r w:rsidR="00CD39E0">
        <w:rPr>
          <w:sz w:val="20"/>
          <w:szCs w:val="20"/>
        </w:rPr>
        <w:t>. Presented at the 2011 SfN Meeting, Washington, DC.</w:t>
      </w:r>
      <w:r w:rsidR="00FC157F">
        <w:rPr>
          <w:sz w:val="20"/>
          <w:szCs w:val="20"/>
        </w:rPr>
        <w:br/>
      </w:r>
    </w:p>
    <w:p w14:paraId="53D9D443" w14:textId="5A9D23B2" w:rsidR="003C0F63" w:rsidRDefault="002B1EEA" w:rsidP="003C0F63">
      <w:pPr>
        <w:numPr>
          <w:ilvl w:val="0"/>
          <w:numId w:val="7"/>
        </w:numPr>
        <w:spacing w:line="240" w:lineRule="atLeast"/>
        <w:rPr>
          <w:sz w:val="20"/>
          <w:szCs w:val="20"/>
        </w:rPr>
      </w:pPr>
      <w:r>
        <w:rPr>
          <w:sz w:val="20"/>
          <w:szCs w:val="20"/>
        </w:rPr>
        <w:t xml:space="preserve"> </w:t>
      </w:r>
      <w:r w:rsidR="000403FC">
        <w:rPr>
          <w:sz w:val="20"/>
          <w:szCs w:val="20"/>
        </w:rPr>
        <w:t xml:space="preserve">KD Buono, D. Vadlamuri and </w:t>
      </w:r>
      <w:r w:rsidR="00DF3DC3" w:rsidRPr="006A02D1">
        <w:rPr>
          <w:rFonts w:cs="Arial"/>
          <w:b/>
          <w:sz w:val="20"/>
          <w:szCs w:val="20"/>
        </w:rPr>
        <w:t>SW Levison</w:t>
      </w:r>
      <w:r w:rsidR="00CD39E0">
        <w:rPr>
          <w:sz w:val="20"/>
          <w:szCs w:val="20"/>
        </w:rPr>
        <w:t xml:space="preserve"> (2011) </w:t>
      </w:r>
      <w:r w:rsidR="00CD39E0" w:rsidRPr="00D4559E">
        <w:rPr>
          <w:sz w:val="20"/>
          <w:szCs w:val="20"/>
        </w:rPr>
        <w:t>Leukemia Inhibitory Factor is Required for Forebrain Oligodendrocyte Progenitor Cell Development</w:t>
      </w:r>
      <w:r w:rsidR="00CD39E0">
        <w:rPr>
          <w:sz w:val="20"/>
          <w:szCs w:val="20"/>
        </w:rPr>
        <w:t>. Presented at the 23</w:t>
      </w:r>
      <w:r w:rsidR="00CD39E0" w:rsidRPr="00D4559E">
        <w:rPr>
          <w:sz w:val="20"/>
          <w:szCs w:val="20"/>
          <w:vertAlign w:val="superscript"/>
        </w:rPr>
        <w:t>rd</w:t>
      </w:r>
      <w:r w:rsidR="00CD39E0">
        <w:rPr>
          <w:sz w:val="20"/>
          <w:szCs w:val="20"/>
        </w:rPr>
        <w:t xml:space="preserve"> Biennual Meeting of the International Society for Neurochemist</w:t>
      </w:r>
      <w:r w:rsidR="00FC157F">
        <w:rPr>
          <w:sz w:val="20"/>
          <w:szCs w:val="20"/>
        </w:rPr>
        <w:t>ry Meeting, Athens, Greece.</w:t>
      </w:r>
    </w:p>
    <w:p w14:paraId="2D3ACDB4" w14:textId="77777777" w:rsidR="003C0F63" w:rsidRDefault="003C0F63" w:rsidP="003C0F63">
      <w:pPr>
        <w:spacing w:line="240" w:lineRule="atLeast"/>
        <w:ind w:left="600"/>
        <w:rPr>
          <w:sz w:val="20"/>
          <w:szCs w:val="20"/>
        </w:rPr>
      </w:pPr>
    </w:p>
    <w:p w14:paraId="3A7A11A5" w14:textId="596F3F60" w:rsidR="003C0F63" w:rsidRDefault="002B1EEA" w:rsidP="003C0F63">
      <w:pPr>
        <w:numPr>
          <w:ilvl w:val="0"/>
          <w:numId w:val="7"/>
        </w:numPr>
        <w:spacing w:line="240" w:lineRule="atLeast"/>
        <w:rPr>
          <w:sz w:val="20"/>
          <w:szCs w:val="20"/>
        </w:rPr>
      </w:pPr>
      <w:r>
        <w:rPr>
          <w:sz w:val="20"/>
          <w:szCs w:val="20"/>
        </w:rPr>
        <w:t xml:space="preserve"> </w:t>
      </w:r>
      <w:r w:rsidR="000403FC">
        <w:rPr>
          <w:sz w:val="20"/>
          <w:szCs w:val="20"/>
        </w:rPr>
        <w:t>A</w:t>
      </w:r>
      <w:r w:rsidR="003C0F63" w:rsidRPr="000403FC">
        <w:rPr>
          <w:sz w:val="20"/>
          <w:szCs w:val="20"/>
        </w:rPr>
        <w:t>N. Ziegler</w:t>
      </w:r>
      <w:r w:rsidR="003C0F63" w:rsidRPr="000403FC">
        <w:rPr>
          <w:bCs/>
          <w:sz w:val="20"/>
          <w:szCs w:val="20"/>
        </w:rPr>
        <w:t>, T</w:t>
      </w:r>
      <w:r w:rsidR="000403FC">
        <w:rPr>
          <w:bCs/>
          <w:sz w:val="20"/>
          <w:szCs w:val="20"/>
        </w:rPr>
        <w:t xml:space="preserve">L. Wood and </w:t>
      </w:r>
      <w:r w:rsidR="00DF3DC3" w:rsidRPr="006A02D1">
        <w:rPr>
          <w:rFonts w:cs="Arial"/>
          <w:b/>
          <w:sz w:val="20"/>
          <w:szCs w:val="20"/>
        </w:rPr>
        <w:t>SW Levison</w:t>
      </w:r>
      <w:r w:rsidR="003C0F63" w:rsidRPr="003C0F63">
        <w:rPr>
          <w:bCs/>
          <w:sz w:val="20"/>
          <w:szCs w:val="20"/>
        </w:rPr>
        <w:t xml:space="preserve">. </w:t>
      </w:r>
      <w:r w:rsidR="003C0F63">
        <w:rPr>
          <w:bCs/>
          <w:sz w:val="20"/>
          <w:szCs w:val="20"/>
        </w:rPr>
        <w:t xml:space="preserve"> (2012) </w:t>
      </w:r>
      <w:r w:rsidR="003C0F63" w:rsidRPr="003C0F63">
        <w:rPr>
          <w:sz w:val="20"/>
          <w:szCs w:val="20"/>
        </w:rPr>
        <w:t>Insulin Receptor Promotes SVZ Cell Self-Renewal</w:t>
      </w:r>
      <w:r w:rsidR="003C0F63">
        <w:rPr>
          <w:sz w:val="20"/>
          <w:szCs w:val="20"/>
        </w:rPr>
        <w:t>. Presented at the 44th Annual Meeting of the American Society for Neurochemistry, Baltimore, MD March 4-7</w:t>
      </w:r>
      <w:r w:rsidR="003C0F63" w:rsidRPr="003C0F63">
        <w:rPr>
          <w:sz w:val="20"/>
          <w:szCs w:val="20"/>
          <w:vertAlign w:val="superscript"/>
        </w:rPr>
        <w:t>th</w:t>
      </w:r>
      <w:r w:rsidR="003C0F63">
        <w:rPr>
          <w:sz w:val="20"/>
          <w:szCs w:val="20"/>
        </w:rPr>
        <w:t>, 2012.</w:t>
      </w:r>
    </w:p>
    <w:p w14:paraId="43AE42D4" w14:textId="77777777" w:rsidR="003C0F63" w:rsidRDefault="003C0F63" w:rsidP="003C0F63">
      <w:pPr>
        <w:spacing w:line="240" w:lineRule="atLeast"/>
        <w:rPr>
          <w:sz w:val="20"/>
          <w:szCs w:val="20"/>
        </w:rPr>
      </w:pPr>
    </w:p>
    <w:p w14:paraId="0F468F91" w14:textId="3EA7C53F" w:rsidR="003C0F63" w:rsidRPr="003C0F63" w:rsidRDefault="003C0F63" w:rsidP="003C0F63">
      <w:pPr>
        <w:numPr>
          <w:ilvl w:val="0"/>
          <w:numId w:val="7"/>
        </w:numPr>
        <w:spacing w:line="240" w:lineRule="atLeast"/>
        <w:rPr>
          <w:sz w:val="20"/>
          <w:szCs w:val="20"/>
        </w:rPr>
      </w:pPr>
      <w:r w:rsidRPr="003C0F63">
        <w:rPr>
          <w:rFonts w:cs="Arial"/>
          <w:sz w:val="20"/>
          <w:szCs w:val="20"/>
          <w:u w:val="single"/>
        </w:rPr>
        <w:t>N Skop, M</w:t>
      </w:r>
      <w:r w:rsidRPr="003C0F63">
        <w:rPr>
          <w:rFonts w:cs="Arial"/>
          <w:sz w:val="20"/>
          <w:szCs w:val="20"/>
        </w:rPr>
        <w:t xml:space="preserve"> Siriwardane, F Calderon, Y Jiang, C Cho</w:t>
      </w:r>
      <w:r w:rsidRPr="000403FC">
        <w:rPr>
          <w:rFonts w:cs="Arial"/>
          <w:sz w:val="20"/>
          <w:szCs w:val="20"/>
        </w:rPr>
        <w:t xml:space="preserve">, </w:t>
      </w:r>
      <w:r w:rsidR="00DF3DC3" w:rsidRPr="006A02D1">
        <w:rPr>
          <w:rFonts w:cs="Arial"/>
          <w:b/>
          <w:sz w:val="20"/>
          <w:szCs w:val="20"/>
        </w:rPr>
        <w:t>SW Levison</w:t>
      </w:r>
      <w:r w:rsidRPr="000403FC">
        <w:rPr>
          <w:rFonts w:cs="Arial"/>
          <w:sz w:val="20"/>
          <w:szCs w:val="20"/>
        </w:rPr>
        <w:t xml:space="preserve"> </w:t>
      </w:r>
      <w:r w:rsidRPr="000403FC">
        <w:rPr>
          <w:sz w:val="20"/>
          <w:szCs w:val="20"/>
        </w:rPr>
        <w:t>a</w:t>
      </w:r>
      <w:r w:rsidRPr="003C0F63">
        <w:rPr>
          <w:sz w:val="20"/>
          <w:szCs w:val="20"/>
        </w:rPr>
        <w:t>nd CD Gandhi (2012) Multifunctional Microsphere Scaffold to Improve Neural Stem Cell Transplantation for Traumatic Brain Injury Repair.</w:t>
      </w:r>
      <w:r>
        <w:rPr>
          <w:sz w:val="20"/>
          <w:szCs w:val="20"/>
        </w:rPr>
        <w:t xml:space="preserve"> Presented at the 44th Annual Meeting of the American Society for Neurochemistry, Baltimore, MD March 4-7</w:t>
      </w:r>
      <w:r w:rsidRPr="003C0F63">
        <w:rPr>
          <w:sz w:val="20"/>
          <w:szCs w:val="20"/>
          <w:vertAlign w:val="superscript"/>
        </w:rPr>
        <w:t>th</w:t>
      </w:r>
      <w:r>
        <w:rPr>
          <w:sz w:val="20"/>
          <w:szCs w:val="20"/>
        </w:rPr>
        <w:t>, 2012.</w:t>
      </w:r>
      <w:r w:rsidR="00C96BCC">
        <w:rPr>
          <w:sz w:val="20"/>
          <w:szCs w:val="20"/>
        </w:rPr>
        <w:br/>
      </w:r>
    </w:p>
    <w:p w14:paraId="15EC3D34" w14:textId="1BDF2C4E" w:rsidR="00C96BCC" w:rsidRDefault="002B1EEA" w:rsidP="00C96BCC">
      <w:pPr>
        <w:numPr>
          <w:ilvl w:val="0"/>
          <w:numId w:val="7"/>
        </w:numPr>
        <w:spacing w:line="240" w:lineRule="atLeast"/>
        <w:rPr>
          <w:sz w:val="20"/>
          <w:szCs w:val="20"/>
        </w:rPr>
      </w:pPr>
      <w:r>
        <w:rPr>
          <w:sz w:val="20"/>
          <w:szCs w:val="20"/>
        </w:rPr>
        <w:t xml:space="preserve"> </w:t>
      </w:r>
      <w:r w:rsidR="000403FC">
        <w:rPr>
          <w:sz w:val="20"/>
          <w:szCs w:val="20"/>
        </w:rPr>
        <w:t xml:space="preserve">LM Moore and </w:t>
      </w:r>
      <w:r w:rsidR="00DF3DC3" w:rsidRPr="006A02D1">
        <w:rPr>
          <w:rFonts w:cs="Arial"/>
          <w:b/>
          <w:sz w:val="20"/>
          <w:szCs w:val="20"/>
        </w:rPr>
        <w:t>SW Levison</w:t>
      </w:r>
      <w:r w:rsidR="003C0F63" w:rsidRPr="001931B4">
        <w:rPr>
          <w:sz w:val="20"/>
          <w:szCs w:val="20"/>
        </w:rPr>
        <w:t xml:space="preserve"> (2012) Spheroids: an in vitro system to study quatropotential, PDGF-AA-responsive progenitors of the subventricular zone</w:t>
      </w:r>
      <w:r w:rsidR="003C0F63">
        <w:rPr>
          <w:sz w:val="20"/>
          <w:szCs w:val="20"/>
        </w:rPr>
        <w:t>.</w:t>
      </w:r>
      <w:r w:rsidR="00C96BCC">
        <w:rPr>
          <w:sz w:val="20"/>
          <w:szCs w:val="20"/>
        </w:rPr>
        <w:t xml:space="preserve"> Presented at the 44th Annual Meeting of the American Society for Neurochemistry, Baltimore, MD March 4-7</w:t>
      </w:r>
      <w:r w:rsidR="00C96BCC" w:rsidRPr="003C0F63">
        <w:rPr>
          <w:sz w:val="20"/>
          <w:szCs w:val="20"/>
          <w:vertAlign w:val="superscript"/>
        </w:rPr>
        <w:t>th</w:t>
      </w:r>
      <w:r w:rsidR="00C96BCC">
        <w:rPr>
          <w:sz w:val="20"/>
          <w:szCs w:val="20"/>
        </w:rPr>
        <w:t>, 2012.</w:t>
      </w:r>
      <w:r w:rsidR="00C96BCC">
        <w:rPr>
          <w:sz w:val="20"/>
          <w:szCs w:val="20"/>
        </w:rPr>
        <w:br/>
      </w:r>
    </w:p>
    <w:p w14:paraId="7C0AC5B6" w14:textId="5BB36B6D" w:rsidR="00C96BCC" w:rsidRPr="00C96BCC" w:rsidRDefault="002B1EEA" w:rsidP="00C96BCC">
      <w:pPr>
        <w:numPr>
          <w:ilvl w:val="0"/>
          <w:numId w:val="7"/>
        </w:numPr>
        <w:spacing w:line="240" w:lineRule="atLeast"/>
        <w:rPr>
          <w:sz w:val="20"/>
          <w:szCs w:val="20"/>
        </w:rPr>
      </w:pPr>
      <w:r>
        <w:rPr>
          <w:sz w:val="20"/>
          <w:szCs w:val="20"/>
        </w:rPr>
        <w:t xml:space="preserve"> </w:t>
      </w:r>
      <w:r w:rsidR="000403FC">
        <w:rPr>
          <w:sz w:val="20"/>
          <w:szCs w:val="20"/>
        </w:rPr>
        <w:t>MT. Goodus, A.</w:t>
      </w:r>
      <w:r w:rsidR="00C96BCC" w:rsidRPr="00C96BCC">
        <w:rPr>
          <w:sz w:val="20"/>
          <w:szCs w:val="20"/>
        </w:rPr>
        <w:t xml:space="preserve"> Guzman, </w:t>
      </w:r>
      <w:r w:rsidR="000403FC">
        <w:rPr>
          <w:sz w:val="20"/>
          <w:szCs w:val="20"/>
        </w:rPr>
        <w:t xml:space="preserve">Y. Jiang, FC Calderon and </w:t>
      </w:r>
      <w:r w:rsidR="00DF3DC3" w:rsidRPr="006A02D1">
        <w:rPr>
          <w:rFonts w:cs="Arial"/>
          <w:b/>
          <w:sz w:val="20"/>
          <w:szCs w:val="20"/>
        </w:rPr>
        <w:t xml:space="preserve">SW </w:t>
      </w:r>
      <w:proofErr w:type="gramStart"/>
      <w:r w:rsidR="00DF3DC3" w:rsidRPr="006A02D1">
        <w:rPr>
          <w:rFonts w:cs="Arial"/>
          <w:b/>
          <w:sz w:val="20"/>
          <w:szCs w:val="20"/>
        </w:rPr>
        <w:t>Levison</w:t>
      </w:r>
      <w:r w:rsidR="00C96BCC" w:rsidRPr="00C96BCC">
        <w:rPr>
          <w:sz w:val="20"/>
          <w:szCs w:val="20"/>
        </w:rPr>
        <w:t xml:space="preserve">  (</w:t>
      </w:r>
      <w:proofErr w:type="gramEnd"/>
      <w:r w:rsidR="00C96BCC" w:rsidRPr="00C96BCC">
        <w:rPr>
          <w:sz w:val="20"/>
          <w:szCs w:val="20"/>
        </w:rPr>
        <w:t>2012) Proliferative Response of Neural Stem/Progenitor Cells after Traumatic Brain Injury</w:t>
      </w:r>
      <w:r w:rsidR="00C96BCC">
        <w:rPr>
          <w:sz w:val="20"/>
          <w:szCs w:val="20"/>
        </w:rPr>
        <w:t>. Presented at the 44th Annual Meeting of the American Society for Neurochemistry, Baltimore, MD March 4-7</w:t>
      </w:r>
      <w:r w:rsidR="00C96BCC" w:rsidRPr="003C0F63">
        <w:rPr>
          <w:sz w:val="20"/>
          <w:szCs w:val="20"/>
          <w:vertAlign w:val="superscript"/>
        </w:rPr>
        <w:t>th</w:t>
      </w:r>
      <w:r w:rsidR="00C96BCC">
        <w:rPr>
          <w:sz w:val="20"/>
          <w:szCs w:val="20"/>
        </w:rPr>
        <w:t>, 2012.</w:t>
      </w:r>
      <w:r w:rsidR="00C96BCC" w:rsidRPr="00C96BCC">
        <w:rPr>
          <w:sz w:val="20"/>
          <w:szCs w:val="20"/>
        </w:rPr>
        <w:t xml:space="preserve"> </w:t>
      </w:r>
      <w:r w:rsidR="00C96BCC">
        <w:rPr>
          <w:sz w:val="20"/>
          <w:szCs w:val="20"/>
        </w:rPr>
        <w:br/>
      </w:r>
    </w:p>
    <w:p w14:paraId="15EC9F87" w14:textId="0D2D0C31" w:rsidR="00C96BCC" w:rsidRPr="00C96BCC" w:rsidRDefault="002B1EEA" w:rsidP="00C96BCC">
      <w:pPr>
        <w:numPr>
          <w:ilvl w:val="0"/>
          <w:numId w:val="7"/>
        </w:numPr>
        <w:spacing w:line="240" w:lineRule="atLeast"/>
        <w:rPr>
          <w:sz w:val="20"/>
          <w:szCs w:val="20"/>
        </w:rPr>
      </w:pPr>
      <w:r>
        <w:rPr>
          <w:bCs/>
          <w:sz w:val="20"/>
          <w:szCs w:val="20"/>
          <w:lang w:bidi="en-US"/>
        </w:rPr>
        <w:t xml:space="preserve"> </w:t>
      </w:r>
      <w:r w:rsidR="000403FC">
        <w:rPr>
          <w:bCs/>
          <w:sz w:val="20"/>
          <w:szCs w:val="20"/>
          <w:lang w:bidi="en-US"/>
        </w:rPr>
        <w:t xml:space="preserve">KD. Buono, D. Loporchio, D. </w:t>
      </w:r>
      <w:r w:rsidR="00C96BCC" w:rsidRPr="00C96BCC">
        <w:rPr>
          <w:bCs/>
          <w:sz w:val="20"/>
          <w:szCs w:val="20"/>
          <w:lang w:bidi="en-US"/>
        </w:rPr>
        <w:t xml:space="preserve">Vadlamuri, </w:t>
      </w:r>
      <w:r w:rsidR="000403FC">
        <w:rPr>
          <w:sz w:val="20"/>
          <w:szCs w:val="20"/>
          <w:lang w:bidi="en-US"/>
        </w:rPr>
        <w:t>Y.</w:t>
      </w:r>
      <w:r w:rsidR="00C96BCC" w:rsidRPr="00C96BCC">
        <w:rPr>
          <w:sz w:val="20"/>
          <w:szCs w:val="20"/>
          <w:lang w:bidi="en-US"/>
        </w:rPr>
        <w:t xml:space="preserve"> Jiang</w:t>
      </w:r>
      <w:r w:rsidR="000403FC">
        <w:rPr>
          <w:bCs/>
          <w:sz w:val="20"/>
          <w:szCs w:val="20"/>
          <w:lang w:bidi="en-US"/>
        </w:rPr>
        <w:t xml:space="preserve"> and </w:t>
      </w:r>
      <w:r w:rsidR="00DF3DC3" w:rsidRPr="006A02D1">
        <w:rPr>
          <w:rFonts w:cs="Arial"/>
          <w:b/>
          <w:sz w:val="20"/>
          <w:szCs w:val="20"/>
        </w:rPr>
        <w:t>SW Levison</w:t>
      </w:r>
      <w:r w:rsidR="00C96BCC" w:rsidRPr="00C96BCC">
        <w:rPr>
          <w:bCs/>
          <w:sz w:val="20"/>
          <w:szCs w:val="20"/>
          <w:lang w:bidi="en-US"/>
        </w:rPr>
        <w:t xml:space="preserve"> (2012)</w:t>
      </w:r>
      <w:r w:rsidR="00C96BCC" w:rsidRPr="00C96BCC">
        <w:rPr>
          <w:b/>
          <w:bCs/>
          <w:sz w:val="20"/>
          <w:szCs w:val="20"/>
          <w:lang w:bidi="en-US"/>
        </w:rPr>
        <w:t xml:space="preserve"> </w:t>
      </w:r>
      <w:r w:rsidR="00C96BCC" w:rsidRPr="00C96BCC">
        <w:rPr>
          <w:bCs/>
          <w:sz w:val="20"/>
          <w:szCs w:val="20"/>
          <w:lang w:bidi="en-US"/>
        </w:rPr>
        <w:t>Mechanisms of Mouse Neural Precursor Expansion after Neonatal Hypoxia/Ischemia</w:t>
      </w:r>
      <w:r w:rsidR="00C96BCC">
        <w:rPr>
          <w:bCs/>
          <w:sz w:val="20"/>
          <w:szCs w:val="20"/>
          <w:lang w:bidi="en-US"/>
        </w:rPr>
        <w:t xml:space="preserve">. </w:t>
      </w:r>
      <w:r w:rsidR="00C96BCC">
        <w:rPr>
          <w:sz w:val="20"/>
          <w:szCs w:val="20"/>
        </w:rPr>
        <w:t>Presented at the 44th Annual Meeting of the American Society for Neurochemistry, Baltimore, MD March 4-7</w:t>
      </w:r>
      <w:r w:rsidR="00C96BCC" w:rsidRPr="003C0F63">
        <w:rPr>
          <w:sz w:val="20"/>
          <w:szCs w:val="20"/>
          <w:vertAlign w:val="superscript"/>
        </w:rPr>
        <w:t>th</w:t>
      </w:r>
      <w:r w:rsidR="00C96BCC">
        <w:rPr>
          <w:sz w:val="20"/>
          <w:szCs w:val="20"/>
        </w:rPr>
        <w:t>, 2012.</w:t>
      </w:r>
      <w:r w:rsidR="00C96BCC" w:rsidRPr="00C96BCC">
        <w:rPr>
          <w:sz w:val="20"/>
          <w:szCs w:val="20"/>
        </w:rPr>
        <w:t xml:space="preserve"> </w:t>
      </w:r>
    </w:p>
    <w:p w14:paraId="67B4D26F" w14:textId="655D0D0B" w:rsidR="00CD39E0" w:rsidRPr="00C96BCC" w:rsidRDefault="00CD39E0" w:rsidP="00C96BCC">
      <w:pPr>
        <w:spacing w:line="240" w:lineRule="atLeast"/>
        <w:ind w:left="240"/>
        <w:rPr>
          <w:sz w:val="20"/>
          <w:szCs w:val="20"/>
        </w:rPr>
      </w:pPr>
    </w:p>
    <w:p w14:paraId="7A487D2E" w14:textId="1439743E" w:rsidR="0098239B" w:rsidRDefault="002B1EEA" w:rsidP="00B6345F">
      <w:pPr>
        <w:numPr>
          <w:ilvl w:val="0"/>
          <w:numId w:val="7"/>
        </w:numPr>
        <w:spacing w:line="240" w:lineRule="atLeast"/>
        <w:rPr>
          <w:sz w:val="20"/>
          <w:szCs w:val="20"/>
        </w:rPr>
      </w:pPr>
      <w:r>
        <w:rPr>
          <w:sz w:val="20"/>
          <w:szCs w:val="20"/>
        </w:rPr>
        <w:t xml:space="preserve"> </w:t>
      </w:r>
      <w:r w:rsidR="000403FC">
        <w:rPr>
          <w:sz w:val="20"/>
          <w:szCs w:val="20"/>
        </w:rPr>
        <w:t xml:space="preserve">S. Simonishvili, Y. Jiang, </w:t>
      </w:r>
      <w:r w:rsidR="00DF3DC3" w:rsidRPr="006A02D1">
        <w:rPr>
          <w:rFonts w:cs="Arial"/>
          <w:b/>
          <w:sz w:val="20"/>
          <w:szCs w:val="20"/>
        </w:rPr>
        <w:t>SW Levison</w:t>
      </w:r>
      <w:r w:rsidR="000403FC">
        <w:rPr>
          <w:sz w:val="20"/>
          <w:szCs w:val="20"/>
        </w:rPr>
        <w:t xml:space="preserve"> and T</w:t>
      </w:r>
      <w:r w:rsidR="0098239B">
        <w:rPr>
          <w:sz w:val="20"/>
          <w:szCs w:val="20"/>
        </w:rPr>
        <w:t>L. Wood (2012) Mechanisms of Bax-Mediated Death in Oligodendrocyte Progenitors after Excitotocity or Hypoxia-Ischemia, Presented at the 8</w:t>
      </w:r>
      <w:r w:rsidR="0098239B" w:rsidRPr="0098239B">
        <w:rPr>
          <w:sz w:val="20"/>
          <w:szCs w:val="20"/>
          <w:vertAlign w:val="superscript"/>
        </w:rPr>
        <w:t>th</w:t>
      </w:r>
      <w:r w:rsidR="0098239B">
        <w:rPr>
          <w:sz w:val="20"/>
          <w:szCs w:val="20"/>
        </w:rPr>
        <w:t xml:space="preserve"> Hershey Conference on Developmental Brain Injury, June 5-8</w:t>
      </w:r>
      <w:r w:rsidR="0098239B" w:rsidRPr="0098239B">
        <w:rPr>
          <w:sz w:val="20"/>
          <w:szCs w:val="20"/>
          <w:vertAlign w:val="superscript"/>
        </w:rPr>
        <w:t>th</w:t>
      </w:r>
      <w:r w:rsidR="0098239B">
        <w:rPr>
          <w:sz w:val="20"/>
          <w:szCs w:val="20"/>
        </w:rPr>
        <w:t>, 2012.</w:t>
      </w:r>
    </w:p>
    <w:p w14:paraId="6246413E" w14:textId="77777777" w:rsidR="00B373CA" w:rsidRDefault="00B373CA" w:rsidP="00B373CA">
      <w:pPr>
        <w:spacing w:line="240" w:lineRule="atLeast"/>
        <w:rPr>
          <w:sz w:val="20"/>
          <w:szCs w:val="20"/>
        </w:rPr>
      </w:pPr>
    </w:p>
    <w:p w14:paraId="634081F5" w14:textId="3C5C697C" w:rsidR="00B373CA" w:rsidRPr="00724C9A" w:rsidRDefault="00B373CA" w:rsidP="00B6345F">
      <w:pPr>
        <w:numPr>
          <w:ilvl w:val="0"/>
          <w:numId w:val="7"/>
        </w:numPr>
        <w:spacing w:line="240" w:lineRule="atLeast"/>
        <w:rPr>
          <w:bCs/>
          <w:sz w:val="20"/>
          <w:szCs w:val="20"/>
        </w:rPr>
      </w:pPr>
      <w:r w:rsidRPr="00B373CA">
        <w:rPr>
          <w:b/>
          <w:bCs/>
          <w:sz w:val="20"/>
          <w:szCs w:val="20"/>
        </w:rPr>
        <w:t xml:space="preserve"> </w:t>
      </w:r>
      <w:r>
        <w:rPr>
          <w:sz w:val="20"/>
          <w:szCs w:val="20"/>
          <w:lang w:val="es-AR"/>
        </w:rPr>
        <w:t xml:space="preserve">MG Clausi, Z. Ren, D. Giannakidis and </w:t>
      </w:r>
      <w:r w:rsidRPr="00B373CA">
        <w:rPr>
          <w:b/>
          <w:sz w:val="20"/>
          <w:szCs w:val="20"/>
          <w:lang w:val="es-AR"/>
        </w:rPr>
        <w:t>SW Levison</w:t>
      </w:r>
      <w:r w:rsidRPr="00B373CA">
        <w:rPr>
          <w:sz w:val="20"/>
          <w:szCs w:val="20"/>
          <w:lang w:val="es-AR"/>
        </w:rPr>
        <w:t xml:space="preserve"> (2013) </w:t>
      </w:r>
      <w:r w:rsidRPr="00B373CA">
        <w:rPr>
          <w:bCs/>
          <w:sz w:val="20"/>
          <w:szCs w:val="20"/>
        </w:rPr>
        <w:t xml:space="preserve">ALK5 inhibition prevents Astrogliosis, Microgliosis and promotes myelination subsequent to Neonatal Hypoxia-ischemia. </w:t>
      </w:r>
      <w:r w:rsidRPr="00B373CA">
        <w:rPr>
          <w:sz w:val="20"/>
          <w:szCs w:val="20"/>
          <w:lang w:val="es-AR"/>
        </w:rPr>
        <w:t xml:space="preserve"> </w:t>
      </w:r>
      <w:r>
        <w:rPr>
          <w:sz w:val="20"/>
          <w:szCs w:val="20"/>
          <w:lang w:val="es-AR"/>
        </w:rPr>
        <w:t>Submitted to ISN/ASN Joint Meeting, April 20th, 2013, Cancun, Mexico.</w:t>
      </w:r>
    </w:p>
    <w:p w14:paraId="19DEFE68" w14:textId="77777777" w:rsidR="00724C9A" w:rsidRDefault="00724C9A" w:rsidP="00724C9A">
      <w:pPr>
        <w:spacing w:line="240" w:lineRule="atLeast"/>
        <w:rPr>
          <w:bCs/>
          <w:sz w:val="20"/>
          <w:szCs w:val="20"/>
        </w:rPr>
      </w:pPr>
    </w:p>
    <w:p w14:paraId="38B52F29" w14:textId="1D00B663" w:rsidR="00724C9A" w:rsidRPr="00724C9A" w:rsidRDefault="00FF7778" w:rsidP="00724C9A">
      <w:pPr>
        <w:numPr>
          <w:ilvl w:val="0"/>
          <w:numId w:val="7"/>
        </w:numPr>
        <w:spacing w:line="240" w:lineRule="atLeast"/>
        <w:rPr>
          <w:rFonts w:ascii="Times" w:hAnsi="Times"/>
          <w:bCs/>
          <w:sz w:val="20"/>
          <w:szCs w:val="20"/>
        </w:rPr>
      </w:pPr>
      <w:r>
        <w:rPr>
          <w:bCs/>
          <w:sz w:val="20"/>
          <w:szCs w:val="20"/>
        </w:rPr>
        <w:t>D Giannakidis, Z Ren, MG</w:t>
      </w:r>
      <w:r w:rsidR="00724C9A" w:rsidRPr="0013186D">
        <w:rPr>
          <w:bCs/>
          <w:sz w:val="20"/>
          <w:szCs w:val="20"/>
        </w:rPr>
        <w:t xml:space="preserve"> </w:t>
      </w:r>
      <w:r>
        <w:rPr>
          <w:bCs/>
          <w:sz w:val="20"/>
          <w:szCs w:val="20"/>
        </w:rPr>
        <w:t xml:space="preserve">Clausi and </w:t>
      </w:r>
      <w:r w:rsidRPr="00FF7778">
        <w:rPr>
          <w:b/>
          <w:bCs/>
          <w:sz w:val="20"/>
          <w:szCs w:val="20"/>
        </w:rPr>
        <w:t>SW</w:t>
      </w:r>
      <w:r w:rsidR="00724C9A" w:rsidRPr="00FF7778">
        <w:rPr>
          <w:b/>
          <w:bCs/>
          <w:sz w:val="20"/>
          <w:szCs w:val="20"/>
        </w:rPr>
        <w:t xml:space="preserve"> Levison</w:t>
      </w:r>
      <w:r w:rsidR="00724C9A" w:rsidRPr="0013186D">
        <w:rPr>
          <w:bCs/>
          <w:sz w:val="20"/>
          <w:szCs w:val="20"/>
        </w:rPr>
        <w:t xml:space="preserve"> (2013) </w:t>
      </w:r>
      <w:r w:rsidR="00BA498F">
        <w:rPr>
          <w:rFonts w:ascii="Times" w:hAnsi="Times"/>
          <w:bCs/>
          <w:sz w:val="20"/>
          <w:szCs w:val="20"/>
        </w:rPr>
        <w:t>ALK5 inhibition prevents Ast</w:t>
      </w:r>
      <w:r w:rsidR="00724C9A" w:rsidRPr="0013186D">
        <w:rPr>
          <w:rFonts w:ascii="Times" w:hAnsi="Times"/>
          <w:bCs/>
          <w:sz w:val="20"/>
          <w:szCs w:val="20"/>
        </w:rPr>
        <w:t>rogliosis and promotes myelination subsequent to Neonatal Hypoxia-ischemia</w:t>
      </w:r>
      <w:r w:rsidR="00724C9A">
        <w:rPr>
          <w:bCs/>
          <w:sz w:val="20"/>
          <w:szCs w:val="20"/>
        </w:rPr>
        <w:t xml:space="preserve">. Submitted to </w:t>
      </w:r>
      <w:r w:rsidR="00724C9A" w:rsidRPr="00724C9A">
        <w:rPr>
          <w:bCs/>
          <w:sz w:val="20"/>
          <w:szCs w:val="20"/>
        </w:rPr>
        <w:t>American Academy of Neurology 65</w:t>
      </w:r>
      <w:r w:rsidR="00724C9A" w:rsidRPr="00724C9A">
        <w:rPr>
          <w:bCs/>
          <w:sz w:val="20"/>
          <w:szCs w:val="20"/>
          <w:vertAlign w:val="superscript"/>
        </w:rPr>
        <w:t>th</w:t>
      </w:r>
      <w:r w:rsidR="00724C9A" w:rsidRPr="00724C9A">
        <w:rPr>
          <w:bCs/>
          <w:sz w:val="20"/>
          <w:szCs w:val="20"/>
        </w:rPr>
        <w:t xml:space="preserve"> Annual Meeting, San Diego, CA.</w:t>
      </w:r>
    </w:p>
    <w:p w14:paraId="67F0A91A" w14:textId="77777777" w:rsidR="00B373CA" w:rsidRDefault="00B373CA" w:rsidP="00B373CA">
      <w:pPr>
        <w:spacing w:line="240" w:lineRule="atLeast"/>
        <w:rPr>
          <w:bCs/>
          <w:sz w:val="20"/>
          <w:szCs w:val="20"/>
        </w:rPr>
      </w:pPr>
    </w:p>
    <w:p w14:paraId="02295430" w14:textId="128CB635" w:rsidR="00B373CA" w:rsidRPr="00B373CA" w:rsidRDefault="000A0F03" w:rsidP="00B373CA">
      <w:pPr>
        <w:numPr>
          <w:ilvl w:val="0"/>
          <w:numId w:val="7"/>
        </w:numPr>
        <w:spacing w:line="240" w:lineRule="atLeast"/>
        <w:rPr>
          <w:bCs/>
          <w:sz w:val="20"/>
          <w:szCs w:val="20"/>
        </w:rPr>
      </w:pPr>
      <w:r>
        <w:rPr>
          <w:bCs/>
          <w:sz w:val="20"/>
          <w:szCs w:val="20"/>
        </w:rPr>
        <w:t xml:space="preserve"> </w:t>
      </w:r>
      <w:r w:rsidR="000A5937">
        <w:rPr>
          <w:bCs/>
          <w:sz w:val="20"/>
          <w:szCs w:val="20"/>
        </w:rPr>
        <w:t>L</w:t>
      </w:r>
      <w:r w:rsidR="00FF7778">
        <w:rPr>
          <w:bCs/>
          <w:sz w:val="20"/>
          <w:szCs w:val="20"/>
        </w:rPr>
        <w:t>M</w:t>
      </w:r>
      <w:r w:rsidR="000A5937">
        <w:rPr>
          <w:bCs/>
          <w:sz w:val="20"/>
          <w:szCs w:val="20"/>
        </w:rPr>
        <w:t>, Moore, L.</w:t>
      </w:r>
      <w:r w:rsidR="000A5937" w:rsidRPr="00B373CA">
        <w:rPr>
          <w:bCs/>
          <w:sz w:val="20"/>
          <w:szCs w:val="20"/>
        </w:rPr>
        <w:t xml:space="preserve"> Lei,</w:t>
      </w:r>
      <w:r w:rsidR="000A5937">
        <w:rPr>
          <w:bCs/>
          <w:sz w:val="20"/>
          <w:szCs w:val="20"/>
        </w:rPr>
        <w:t xml:space="preserve"> B. </w:t>
      </w:r>
      <w:r w:rsidR="000A5937" w:rsidRPr="00B373CA">
        <w:rPr>
          <w:bCs/>
          <w:sz w:val="20"/>
          <w:szCs w:val="20"/>
        </w:rPr>
        <w:t xml:space="preserve">Amendolara, </w:t>
      </w:r>
      <w:r w:rsidR="000A5937" w:rsidRPr="00FF7778">
        <w:rPr>
          <w:b/>
          <w:bCs/>
          <w:sz w:val="20"/>
          <w:szCs w:val="20"/>
        </w:rPr>
        <w:t xml:space="preserve">SW </w:t>
      </w:r>
      <w:r w:rsidR="00FF7778" w:rsidRPr="00FF7778">
        <w:rPr>
          <w:b/>
          <w:bCs/>
          <w:sz w:val="20"/>
          <w:szCs w:val="20"/>
        </w:rPr>
        <w:t>Levison</w:t>
      </w:r>
      <w:r w:rsidR="000A5937" w:rsidRPr="00B373CA">
        <w:rPr>
          <w:bCs/>
          <w:sz w:val="20"/>
          <w:szCs w:val="20"/>
        </w:rPr>
        <w:t xml:space="preserve"> </w:t>
      </w:r>
      <w:r w:rsidR="000A5937">
        <w:rPr>
          <w:bCs/>
          <w:sz w:val="20"/>
          <w:szCs w:val="20"/>
        </w:rPr>
        <w:t xml:space="preserve">and PD </w:t>
      </w:r>
      <w:r w:rsidR="000A5937" w:rsidRPr="00B373CA">
        <w:rPr>
          <w:bCs/>
          <w:sz w:val="20"/>
          <w:szCs w:val="20"/>
        </w:rPr>
        <w:t>Canoll</w:t>
      </w:r>
      <w:r w:rsidR="000A5937">
        <w:rPr>
          <w:bCs/>
          <w:sz w:val="20"/>
          <w:szCs w:val="20"/>
        </w:rPr>
        <w:t xml:space="preserve"> (2013) </w:t>
      </w:r>
      <w:r w:rsidR="00B373CA" w:rsidRPr="00B373CA">
        <w:rPr>
          <w:bCs/>
          <w:sz w:val="20"/>
          <w:szCs w:val="20"/>
        </w:rPr>
        <w:t>Sorting out the Cellular Composition of Proneural Glioblastoma</w:t>
      </w:r>
      <w:r w:rsidR="000A5937">
        <w:rPr>
          <w:bCs/>
          <w:sz w:val="20"/>
          <w:szCs w:val="20"/>
        </w:rPr>
        <w:t xml:space="preserve">. </w:t>
      </w:r>
      <w:r w:rsidR="00B373CA">
        <w:rPr>
          <w:sz w:val="20"/>
          <w:szCs w:val="20"/>
          <w:lang w:val="es-AR"/>
        </w:rPr>
        <w:t>Submitted to ISN/ASN Joint Meeting, April 20th, 2013, Cancun, Mexico.</w:t>
      </w:r>
    </w:p>
    <w:p w14:paraId="3FDC14E0" w14:textId="2D2867F8" w:rsidR="00B373CA" w:rsidRPr="00B373CA" w:rsidRDefault="00B373CA" w:rsidP="00B373CA">
      <w:pPr>
        <w:spacing w:line="240" w:lineRule="atLeast"/>
        <w:ind w:left="600"/>
        <w:rPr>
          <w:bCs/>
          <w:sz w:val="20"/>
          <w:szCs w:val="20"/>
        </w:rPr>
      </w:pPr>
    </w:p>
    <w:p w14:paraId="068F66AB" w14:textId="23ABBCD6" w:rsidR="00B373CA" w:rsidRPr="005D62AC" w:rsidRDefault="00B373CA" w:rsidP="00B373CA">
      <w:pPr>
        <w:numPr>
          <w:ilvl w:val="0"/>
          <w:numId w:val="7"/>
        </w:numPr>
        <w:spacing w:line="240" w:lineRule="atLeast"/>
        <w:rPr>
          <w:bCs/>
          <w:sz w:val="20"/>
          <w:szCs w:val="20"/>
        </w:rPr>
      </w:pPr>
      <w:r>
        <w:rPr>
          <w:bCs/>
          <w:sz w:val="20"/>
          <w:szCs w:val="20"/>
        </w:rPr>
        <w:t xml:space="preserve"> MT</w:t>
      </w:r>
      <w:r w:rsidRPr="00B373CA">
        <w:rPr>
          <w:bCs/>
          <w:sz w:val="20"/>
          <w:szCs w:val="20"/>
        </w:rPr>
        <w:t xml:space="preserve"> Goodus and </w:t>
      </w:r>
      <w:r w:rsidRPr="00FF7778">
        <w:rPr>
          <w:b/>
          <w:bCs/>
          <w:sz w:val="20"/>
          <w:szCs w:val="20"/>
        </w:rPr>
        <w:t xml:space="preserve">SW </w:t>
      </w:r>
      <w:proofErr w:type="gramStart"/>
      <w:r w:rsidRPr="00FF7778">
        <w:rPr>
          <w:b/>
          <w:bCs/>
          <w:sz w:val="20"/>
          <w:szCs w:val="20"/>
        </w:rPr>
        <w:t>Levison</w:t>
      </w:r>
      <w:r w:rsidRPr="00B373CA">
        <w:rPr>
          <w:bCs/>
          <w:sz w:val="20"/>
          <w:szCs w:val="20"/>
        </w:rPr>
        <w:t xml:space="preserve">  (</w:t>
      </w:r>
      <w:proofErr w:type="gramEnd"/>
      <w:r w:rsidRPr="00B373CA">
        <w:rPr>
          <w:bCs/>
          <w:sz w:val="20"/>
          <w:szCs w:val="20"/>
        </w:rPr>
        <w:t>2013) Neural Stem Cell Proliferation and Cytokine Production in the Developing Subventricular Zone Following Pediatric Traumatic Brain Injury</w:t>
      </w:r>
      <w:r>
        <w:rPr>
          <w:bCs/>
          <w:sz w:val="20"/>
          <w:szCs w:val="20"/>
        </w:rPr>
        <w:t xml:space="preserve">. </w:t>
      </w:r>
      <w:r>
        <w:rPr>
          <w:sz w:val="20"/>
          <w:szCs w:val="20"/>
          <w:lang w:val="es-AR"/>
        </w:rPr>
        <w:t xml:space="preserve">Submitted to ISN/ASN Joint Meeting, April 20th, </w:t>
      </w:r>
      <w:r>
        <w:rPr>
          <w:sz w:val="20"/>
          <w:szCs w:val="20"/>
          <w:lang w:val="es-AR"/>
        </w:rPr>
        <w:lastRenderedPageBreak/>
        <w:t>2013, Cancun, Mexico.</w:t>
      </w:r>
      <w:r w:rsidR="00FF7778">
        <w:rPr>
          <w:sz w:val="20"/>
          <w:szCs w:val="20"/>
          <w:lang w:val="es-AR"/>
        </w:rPr>
        <w:br/>
      </w:r>
    </w:p>
    <w:p w14:paraId="1AB8D39C" w14:textId="75C7F19B" w:rsidR="00FF7778" w:rsidRPr="00FF7778" w:rsidRDefault="000A0F03" w:rsidP="00FF7778">
      <w:pPr>
        <w:numPr>
          <w:ilvl w:val="0"/>
          <w:numId w:val="7"/>
        </w:numPr>
        <w:spacing w:line="240" w:lineRule="atLeast"/>
        <w:rPr>
          <w:sz w:val="20"/>
          <w:szCs w:val="20"/>
        </w:rPr>
      </w:pPr>
      <w:r>
        <w:rPr>
          <w:bCs/>
          <w:sz w:val="20"/>
          <w:szCs w:val="20"/>
        </w:rPr>
        <w:t xml:space="preserve"> </w:t>
      </w:r>
      <w:r w:rsidR="003779EA">
        <w:rPr>
          <w:bCs/>
          <w:sz w:val="20"/>
          <w:szCs w:val="20"/>
        </w:rPr>
        <w:t>AE</w:t>
      </w:r>
      <w:r w:rsidR="00FF7778">
        <w:rPr>
          <w:bCs/>
          <w:sz w:val="20"/>
          <w:szCs w:val="20"/>
        </w:rPr>
        <w:t xml:space="preserve"> </w:t>
      </w:r>
      <w:proofErr w:type="gramStart"/>
      <w:r w:rsidR="00FF7778">
        <w:rPr>
          <w:bCs/>
          <w:sz w:val="20"/>
          <w:szCs w:val="20"/>
        </w:rPr>
        <w:t>Chaudhari ,</w:t>
      </w:r>
      <w:proofErr w:type="gramEnd"/>
      <w:r w:rsidR="00FF7778">
        <w:rPr>
          <w:bCs/>
          <w:sz w:val="20"/>
          <w:szCs w:val="20"/>
        </w:rPr>
        <w:t xml:space="preserve"> N Makar, </w:t>
      </w:r>
      <w:r w:rsidR="00FF7778" w:rsidRPr="00FF7778">
        <w:rPr>
          <w:b/>
          <w:bCs/>
          <w:sz w:val="20"/>
          <w:szCs w:val="20"/>
        </w:rPr>
        <w:t>SW</w:t>
      </w:r>
      <w:r w:rsidR="004C40CF" w:rsidRPr="00FF7778">
        <w:rPr>
          <w:b/>
          <w:bCs/>
          <w:sz w:val="20"/>
          <w:szCs w:val="20"/>
        </w:rPr>
        <w:t xml:space="preserve"> Lev</w:t>
      </w:r>
      <w:r w:rsidR="00FF7778" w:rsidRPr="00FF7778">
        <w:rPr>
          <w:b/>
          <w:bCs/>
          <w:sz w:val="20"/>
          <w:szCs w:val="20"/>
        </w:rPr>
        <w:t>ison,</w:t>
      </w:r>
      <w:r w:rsidR="00FF7778">
        <w:rPr>
          <w:bCs/>
          <w:sz w:val="20"/>
          <w:szCs w:val="20"/>
        </w:rPr>
        <w:t xml:space="preserve"> T Norment, M Sotog</w:t>
      </w:r>
      <w:r w:rsidR="004C40CF">
        <w:rPr>
          <w:bCs/>
          <w:sz w:val="20"/>
          <w:szCs w:val="20"/>
        </w:rPr>
        <w:t>reene and</w:t>
      </w:r>
      <w:r w:rsidR="00FF7778">
        <w:rPr>
          <w:bCs/>
          <w:sz w:val="20"/>
          <w:szCs w:val="20"/>
        </w:rPr>
        <w:t xml:space="preserve"> D</w:t>
      </w:r>
      <w:r w:rsidR="004C40CF">
        <w:rPr>
          <w:bCs/>
          <w:sz w:val="20"/>
          <w:szCs w:val="20"/>
        </w:rPr>
        <w:t xml:space="preserve"> </w:t>
      </w:r>
      <w:r w:rsidR="004C40CF" w:rsidRPr="005D62AC">
        <w:rPr>
          <w:bCs/>
          <w:sz w:val="20"/>
          <w:szCs w:val="20"/>
        </w:rPr>
        <w:t>Palmeri “In</w:t>
      </w:r>
      <w:r w:rsidR="005D62AC" w:rsidRPr="005D62AC">
        <w:rPr>
          <w:bCs/>
          <w:sz w:val="20"/>
          <w:szCs w:val="20"/>
        </w:rPr>
        <w:t>spiring students from disadvantaged urban centers through mentoring and tutoring for the Brain Bee competition.”</w:t>
      </w:r>
      <w:r w:rsidR="005D62AC">
        <w:rPr>
          <w:bCs/>
          <w:sz w:val="20"/>
          <w:szCs w:val="20"/>
        </w:rPr>
        <w:t xml:space="preserve"> </w:t>
      </w:r>
      <w:r w:rsidR="00FF7778">
        <w:rPr>
          <w:sz w:val="20"/>
          <w:szCs w:val="20"/>
        </w:rPr>
        <w:t xml:space="preserve">Presented at the 2013 </w:t>
      </w:r>
      <w:r w:rsidR="005D62AC" w:rsidRPr="00FF7778">
        <w:rPr>
          <w:sz w:val="20"/>
          <w:szCs w:val="20"/>
        </w:rPr>
        <w:t>SfN Meeting, San Diego, CA.</w:t>
      </w:r>
      <w:r w:rsidR="005D62AC" w:rsidRPr="00FF7778">
        <w:rPr>
          <w:sz w:val="20"/>
          <w:szCs w:val="20"/>
        </w:rPr>
        <w:br/>
      </w:r>
    </w:p>
    <w:p w14:paraId="3F9ACCD5" w14:textId="59BAFEA5" w:rsidR="00FF7778" w:rsidRDefault="000A0F03" w:rsidP="00FF7778">
      <w:pPr>
        <w:numPr>
          <w:ilvl w:val="0"/>
          <w:numId w:val="7"/>
        </w:numPr>
        <w:spacing w:line="240" w:lineRule="atLeast"/>
        <w:rPr>
          <w:rFonts w:ascii="Times" w:hAnsi="Times"/>
          <w:bCs/>
          <w:sz w:val="20"/>
          <w:szCs w:val="20"/>
        </w:rPr>
      </w:pPr>
      <w:r>
        <w:rPr>
          <w:rFonts w:ascii="Times" w:hAnsi="Times"/>
          <w:bCs/>
          <w:sz w:val="20"/>
          <w:szCs w:val="20"/>
        </w:rPr>
        <w:t xml:space="preserve"> </w:t>
      </w:r>
      <w:r w:rsidR="00FF7778">
        <w:rPr>
          <w:rFonts w:ascii="Times" w:hAnsi="Times"/>
          <w:bCs/>
          <w:sz w:val="20"/>
          <w:szCs w:val="20"/>
        </w:rPr>
        <w:t xml:space="preserve">MG. Clausi, Z Ren, D Giannakidis and </w:t>
      </w:r>
      <w:r w:rsidR="00FF7778" w:rsidRPr="00FF7778">
        <w:rPr>
          <w:rFonts w:ascii="Times" w:hAnsi="Times"/>
          <w:b/>
          <w:bCs/>
          <w:sz w:val="20"/>
          <w:szCs w:val="20"/>
        </w:rPr>
        <w:t xml:space="preserve">SW Levison </w:t>
      </w:r>
      <w:r w:rsidR="00FF7778" w:rsidRPr="00E5451B">
        <w:rPr>
          <w:rFonts w:ascii="Times" w:hAnsi="Times"/>
          <w:bCs/>
          <w:sz w:val="20"/>
          <w:szCs w:val="20"/>
        </w:rPr>
        <w:t>(2013) Antagonizing the TGF-ß1 Receptor ALK5 reduces gliosis after neonatal hypoxia-ischemia. Presented at Euroglia, Berlin, Germany</w:t>
      </w:r>
      <w:r w:rsidR="004F6E6A">
        <w:rPr>
          <w:rFonts w:ascii="Times" w:hAnsi="Times"/>
          <w:bCs/>
          <w:sz w:val="20"/>
          <w:szCs w:val="20"/>
        </w:rPr>
        <w:br/>
      </w:r>
    </w:p>
    <w:p w14:paraId="173D6156" w14:textId="2F2CC404" w:rsidR="002F6FFB" w:rsidRDefault="000A0F03" w:rsidP="00FF7778">
      <w:pPr>
        <w:numPr>
          <w:ilvl w:val="0"/>
          <w:numId w:val="7"/>
        </w:numPr>
        <w:spacing w:line="240" w:lineRule="atLeast"/>
        <w:rPr>
          <w:rFonts w:ascii="Times" w:hAnsi="Times"/>
          <w:bCs/>
          <w:sz w:val="20"/>
          <w:szCs w:val="20"/>
        </w:rPr>
      </w:pPr>
      <w:r>
        <w:rPr>
          <w:rFonts w:ascii="Times" w:hAnsi="Times"/>
          <w:bCs/>
          <w:sz w:val="20"/>
          <w:szCs w:val="20"/>
        </w:rPr>
        <w:t xml:space="preserve"> </w:t>
      </w:r>
      <w:r w:rsidR="00FF7778" w:rsidRPr="006071CA">
        <w:rPr>
          <w:rFonts w:ascii="Times" w:hAnsi="Times"/>
          <w:bCs/>
          <w:sz w:val="20"/>
          <w:szCs w:val="20"/>
        </w:rPr>
        <w:t xml:space="preserve">MG. Clausi and </w:t>
      </w:r>
      <w:r w:rsidR="00FF7778" w:rsidRPr="00FF7778">
        <w:rPr>
          <w:rFonts w:ascii="Times" w:hAnsi="Times"/>
          <w:b/>
          <w:bCs/>
          <w:sz w:val="20"/>
          <w:szCs w:val="20"/>
        </w:rPr>
        <w:t>SW Levison</w:t>
      </w:r>
      <w:r w:rsidR="00FF7778" w:rsidRPr="00E5451B">
        <w:rPr>
          <w:rFonts w:ascii="Times" w:hAnsi="Times"/>
          <w:bCs/>
          <w:sz w:val="20"/>
          <w:szCs w:val="20"/>
        </w:rPr>
        <w:t xml:space="preserve"> (2014) ALK5 inhibition prevents astrogliosis and promotes myelination leading to restoration of sensorimotor function subsequent to neonatal hypoxia-ischemia. Presented at the 44 annual meeting of the American Society for Neurochemistry, Long Beach CA.</w:t>
      </w:r>
      <w:r w:rsidR="002F6FFB">
        <w:rPr>
          <w:rFonts w:ascii="Times" w:hAnsi="Times"/>
          <w:bCs/>
          <w:sz w:val="20"/>
          <w:szCs w:val="20"/>
        </w:rPr>
        <w:br/>
      </w:r>
    </w:p>
    <w:p w14:paraId="30B0D3F5" w14:textId="38C72368" w:rsidR="00FF7778" w:rsidRPr="004F6E6A" w:rsidRDefault="002F6FFB" w:rsidP="00FF7778">
      <w:pPr>
        <w:numPr>
          <w:ilvl w:val="0"/>
          <w:numId w:val="7"/>
        </w:numPr>
        <w:spacing w:line="240" w:lineRule="atLeast"/>
        <w:rPr>
          <w:rFonts w:ascii="Times" w:hAnsi="Times"/>
          <w:bCs/>
          <w:sz w:val="20"/>
          <w:szCs w:val="20"/>
        </w:rPr>
      </w:pPr>
      <w:r>
        <w:rPr>
          <w:rFonts w:ascii="Times" w:hAnsi="Times"/>
          <w:bCs/>
          <w:sz w:val="20"/>
          <w:szCs w:val="20"/>
        </w:rPr>
        <w:t xml:space="preserve"> </w:t>
      </w:r>
      <w:r w:rsidRPr="002F6FFB">
        <w:rPr>
          <w:rFonts w:ascii="Times" w:hAnsi="Times"/>
          <w:bCs/>
          <w:sz w:val="20"/>
          <w:szCs w:val="20"/>
        </w:rPr>
        <w:t xml:space="preserve">S. Veerasammy, Fleiss B., Gressens P., and </w:t>
      </w:r>
      <w:r w:rsidRPr="002F6FFB">
        <w:rPr>
          <w:rFonts w:ascii="Times" w:hAnsi="Times"/>
          <w:b/>
          <w:bCs/>
          <w:sz w:val="20"/>
          <w:szCs w:val="20"/>
        </w:rPr>
        <w:t>Levison SW</w:t>
      </w:r>
      <w:r w:rsidR="00A10A88">
        <w:rPr>
          <w:rFonts w:ascii="Times" w:hAnsi="Times"/>
          <w:bCs/>
          <w:sz w:val="20"/>
          <w:szCs w:val="20"/>
        </w:rPr>
        <w:t xml:space="preserve"> (2014</w:t>
      </w:r>
      <w:proofErr w:type="gramStart"/>
      <w:r w:rsidR="00A10A88">
        <w:rPr>
          <w:rFonts w:ascii="Times" w:hAnsi="Times"/>
          <w:bCs/>
          <w:sz w:val="20"/>
          <w:szCs w:val="20"/>
        </w:rPr>
        <w:t xml:space="preserve">) </w:t>
      </w:r>
      <w:r w:rsidRPr="002F6FFB">
        <w:rPr>
          <w:rFonts w:ascii="Times" w:hAnsi="Times"/>
          <w:bCs/>
          <w:sz w:val="20"/>
          <w:szCs w:val="20"/>
        </w:rPr>
        <w:t xml:space="preserve"> Interleukin</w:t>
      </w:r>
      <w:proofErr w:type="gramEnd"/>
      <w:r w:rsidRPr="002F6FFB">
        <w:rPr>
          <w:rFonts w:ascii="Times" w:hAnsi="Times"/>
          <w:bCs/>
          <w:sz w:val="20"/>
          <w:szCs w:val="20"/>
        </w:rPr>
        <w:t>-1β reduces the expansion of neonatal murine hippocampal-derived neural precursors by negatively regulating proliferation. Ninth Hershey Conference on Developmental Brain Inju</w:t>
      </w:r>
      <w:r w:rsidR="00A10A88">
        <w:rPr>
          <w:rFonts w:ascii="Times" w:hAnsi="Times"/>
          <w:bCs/>
          <w:sz w:val="20"/>
          <w:szCs w:val="20"/>
        </w:rPr>
        <w:t>ry (St. Michaels, MD, June 6, 2014</w:t>
      </w:r>
      <w:r w:rsidRPr="002F6FFB">
        <w:rPr>
          <w:rFonts w:ascii="Times" w:hAnsi="Times"/>
          <w:bCs/>
          <w:sz w:val="20"/>
          <w:szCs w:val="20"/>
        </w:rPr>
        <w:t>)</w:t>
      </w:r>
      <w:r>
        <w:rPr>
          <w:rFonts w:ascii="Times" w:hAnsi="Times"/>
          <w:bCs/>
          <w:sz w:val="20"/>
          <w:szCs w:val="20"/>
        </w:rPr>
        <w:t>.</w:t>
      </w:r>
      <w:r w:rsidR="004F6E6A">
        <w:rPr>
          <w:rFonts w:ascii="Times" w:hAnsi="Times"/>
          <w:bCs/>
          <w:sz w:val="20"/>
          <w:szCs w:val="20"/>
        </w:rPr>
        <w:br/>
      </w:r>
    </w:p>
    <w:p w14:paraId="626A7D8E" w14:textId="45BE6A62" w:rsidR="004F6E6A" w:rsidRPr="004F6E6A" w:rsidRDefault="000A0F03" w:rsidP="004F6E6A">
      <w:pPr>
        <w:numPr>
          <w:ilvl w:val="0"/>
          <w:numId w:val="7"/>
        </w:numPr>
        <w:spacing w:line="240" w:lineRule="atLeast"/>
        <w:rPr>
          <w:rFonts w:ascii="Times" w:hAnsi="Times"/>
          <w:bCs/>
          <w:sz w:val="20"/>
          <w:szCs w:val="20"/>
        </w:rPr>
      </w:pPr>
      <w:r>
        <w:rPr>
          <w:rFonts w:ascii="Times" w:hAnsi="Times"/>
          <w:bCs/>
          <w:sz w:val="20"/>
          <w:szCs w:val="20"/>
        </w:rPr>
        <w:t xml:space="preserve"> </w:t>
      </w:r>
      <w:r w:rsidR="00AA7496">
        <w:rPr>
          <w:rFonts w:ascii="Times" w:hAnsi="Times"/>
          <w:bCs/>
          <w:sz w:val="20"/>
          <w:szCs w:val="20"/>
        </w:rPr>
        <w:t>Goodus MT, Ahmed N, Levison SW</w:t>
      </w:r>
      <w:r w:rsidR="004F6E6A" w:rsidRPr="004F6E6A">
        <w:rPr>
          <w:rFonts w:ascii="Times" w:hAnsi="Times"/>
          <w:bCs/>
          <w:sz w:val="20"/>
          <w:szCs w:val="20"/>
        </w:rPr>
        <w:t xml:space="preserve"> </w:t>
      </w:r>
      <w:r w:rsidR="00AA7496">
        <w:rPr>
          <w:rFonts w:ascii="Times" w:hAnsi="Times"/>
          <w:bCs/>
          <w:sz w:val="20"/>
          <w:szCs w:val="20"/>
        </w:rPr>
        <w:t xml:space="preserve">(2014) </w:t>
      </w:r>
      <w:r w:rsidR="004F6E6A" w:rsidRPr="004F6E6A">
        <w:rPr>
          <w:rFonts w:ascii="Times" w:hAnsi="Times"/>
          <w:bCs/>
          <w:sz w:val="20"/>
          <w:szCs w:val="20"/>
        </w:rPr>
        <w:t>Leukemia Inhibitory Factor Haplodeficient Mice Sustain More Severe Neurological Impairment Correlating with Less Gliosis After Mild Closed-Head Pediatric Brain Injury. National Neurotrauma Society (NNS), San Francisco, CA.</w:t>
      </w:r>
    </w:p>
    <w:p w14:paraId="2A5F925E" w14:textId="77777777" w:rsidR="004F6E6A" w:rsidRPr="004F6E6A" w:rsidRDefault="004F6E6A" w:rsidP="004F6E6A">
      <w:pPr>
        <w:spacing w:line="240" w:lineRule="atLeast"/>
        <w:ind w:left="240"/>
        <w:rPr>
          <w:rFonts w:ascii="Times" w:hAnsi="Times"/>
          <w:bCs/>
          <w:sz w:val="20"/>
          <w:szCs w:val="20"/>
        </w:rPr>
      </w:pPr>
    </w:p>
    <w:p w14:paraId="2F7EFB90" w14:textId="7903AB07" w:rsidR="004F6E6A" w:rsidRDefault="000A0F03" w:rsidP="004F6E6A">
      <w:pPr>
        <w:numPr>
          <w:ilvl w:val="0"/>
          <w:numId w:val="7"/>
        </w:numPr>
        <w:spacing w:line="240" w:lineRule="atLeast"/>
        <w:rPr>
          <w:rFonts w:ascii="Times" w:hAnsi="Times"/>
          <w:bCs/>
          <w:sz w:val="20"/>
          <w:szCs w:val="20"/>
        </w:rPr>
      </w:pPr>
      <w:r>
        <w:rPr>
          <w:rFonts w:ascii="Times" w:hAnsi="Times"/>
          <w:bCs/>
          <w:sz w:val="20"/>
          <w:szCs w:val="20"/>
        </w:rPr>
        <w:t xml:space="preserve"> </w:t>
      </w:r>
      <w:r w:rsidR="00AA7496">
        <w:rPr>
          <w:rFonts w:ascii="Times" w:hAnsi="Times"/>
          <w:bCs/>
          <w:sz w:val="20"/>
          <w:szCs w:val="20"/>
        </w:rPr>
        <w:t>Goodus MT, Levison SW (2014)</w:t>
      </w:r>
      <w:r w:rsidR="004F6E6A" w:rsidRPr="004F6E6A">
        <w:rPr>
          <w:rFonts w:ascii="Times" w:hAnsi="Times"/>
          <w:bCs/>
          <w:sz w:val="20"/>
          <w:szCs w:val="20"/>
        </w:rPr>
        <w:t xml:space="preserve"> Leukemia Inhibitory Factor Haplodeficient Mice Have Increased Vulnerability to M</w:t>
      </w:r>
      <w:r w:rsidR="00AA7496">
        <w:rPr>
          <w:rFonts w:ascii="Times" w:hAnsi="Times"/>
          <w:bCs/>
          <w:sz w:val="20"/>
          <w:szCs w:val="20"/>
        </w:rPr>
        <w:t>ild Traumatic Brain Injury</w:t>
      </w:r>
      <w:r w:rsidR="004F6E6A" w:rsidRPr="004F6E6A">
        <w:rPr>
          <w:rFonts w:ascii="Times" w:hAnsi="Times"/>
          <w:bCs/>
          <w:sz w:val="20"/>
          <w:szCs w:val="20"/>
        </w:rPr>
        <w:t xml:space="preserve">. American </w:t>
      </w:r>
      <w:r w:rsidR="00AA7496">
        <w:rPr>
          <w:rFonts w:ascii="Times" w:hAnsi="Times"/>
          <w:bCs/>
          <w:sz w:val="20"/>
          <w:szCs w:val="20"/>
        </w:rPr>
        <w:t>Society for Neurochemistry</w:t>
      </w:r>
      <w:r w:rsidR="004F6E6A" w:rsidRPr="004F6E6A">
        <w:rPr>
          <w:rFonts w:ascii="Times" w:hAnsi="Times"/>
          <w:bCs/>
          <w:sz w:val="20"/>
          <w:szCs w:val="20"/>
        </w:rPr>
        <w:t>, Long Beach, CA.</w:t>
      </w:r>
      <w:r>
        <w:rPr>
          <w:rFonts w:ascii="Times" w:hAnsi="Times"/>
          <w:bCs/>
          <w:sz w:val="20"/>
          <w:szCs w:val="20"/>
        </w:rPr>
        <w:br/>
      </w:r>
    </w:p>
    <w:p w14:paraId="6FEA35EC" w14:textId="7C503209" w:rsidR="00AA7496" w:rsidRDefault="000A0F03" w:rsidP="00AA7496">
      <w:pPr>
        <w:numPr>
          <w:ilvl w:val="0"/>
          <w:numId w:val="7"/>
        </w:numPr>
        <w:spacing w:line="240" w:lineRule="atLeast"/>
        <w:rPr>
          <w:rFonts w:ascii="Times" w:hAnsi="Times"/>
          <w:bCs/>
          <w:sz w:val="20"/>
          <w:szCs w:val="20"/>
        </w:rPr>
      </w:pPr>
      <w:r>
        <w:rPr>
          <w:rFonts w:ascii="Times" w:hAnsi="Times"/>
          <w:bCs/>
          <w:sz w:val="20"/>
          <w:szCs w:val="20"/>
        </w:rPr>
        <w:t xml:space="preserve"> </w:t>
      </w:r>
      <w:r w:rsidR="00AA7496">
        <w:rPr>
          <w:rFonts w:ascii="Times" w:hAnsi="Times"/>
          <w:bCs/>
          <w:sz w:val="20"/>
          <w:szCs w:val="20"/>
        </w:rPr>
        <w:t xml:space="preserve">Guardia Clausi, M and SW </w:t>
      </w:r>
      <w:r w:rsidRPr="000A0F03">
        <w:rPr>
          <w:rFonts w:ascii="Times" w:hAnsi="Times"/>
          <w:bCs/>
          <w:sz w:val="20"/>
          <w:szCs w:val="20"/>
        </w:rPr>
        <w:t>Levison (2015) “LIF Haplodeficient Mice are More Vulnerable to Injury and Sustain Greater Sensorimotor Deficits a</w:t>
      </w:r>
      <w:r>
        <w:rPr>
          <w:rFonts w:ascii="Times" w:hAnsi="Times"/>
          <w:bCs/>
          <w:sz w:val="20"/>
          <w:szCs w:val="20"/>
        </w:rPr>
        <w:t>fter Perinatal Brain Injury”</w:t>
      </w:r>
      <w:r w:rsidR="00AA7496">
        <w:rPr>
          <w:rFonts w:ascii="Times" w:hAnsi="Times"/>
          <w:bCs/>
          <w:sz w:val="20"/>
          <w:szCs w:val="20"/>
        </w:rPr>
        <w:t xml:space="preserve"> </w:t>
      </w:r>
      <w:r w:rsidR="00AA7496" w:rsidRPr="000A0F03">
        <w:rPr>
          <w:rFonts w:ascii="Times" w:hAnsi="Times"/>
          <w:bCs/>
          <w:sz w:val="20"/>
          <w:szCs w:val="20"/>
        </w:rPr>
        <w:t>International Society for Neurochemistry</w:t>
      </w:r>
      <w:r w:rsidR="00AA7496">
        <w:rPr>
          <w:rFonts w:ascii="Times" w:hAnsi="Times"/>
          <w:bCs/>
          <w:sz w:val="20"/>
          <w:szCs w:val="20"/>
        </w:rPr>
        <w:t xml:space="preserve">, </w:t>
      </w:r>
      <w:r w:rsidR="00AA7496" w:rsidRPr="000A0F03">
        <w:rPr>
          <w:rFonts w:ascii="Times" w:hAnsi="Times"/>
          <w:bCs/>
          <w:sz w:val="20"/>
          <w:szCs w:val="20"/>
        </w:rPr>
        <w:t>25th Biennial joint meeting, Cairns</w:t>
      </w:r>
      <w:r w:rsidR="00AA7496">
        <w:rPr>
          <w:rFonts w:ascii="Times" w:hAnsi="Times"/>
          <w:bCs/>
          <w:sz w:val="20"/>
          <w:szCs w:val="20"/>
        </w:rPr>
        <w:t>, Australia, August 23-27.</w:t>
      </w:r>
      <w:r w:rsidR="00AA7496">
        <w:rPr>
          <w:rFonts w:ascii="Times" w:hAnsi="Times"/>
          <w:bCs/>
          <w:sz w:val="20"/>
          <w:szCs w:val="20"/>
        </w:rPr>
        <w:br/>
      </w:r>
    </w:p>
    <w:p w14:paraId="5A564157" w14:textId="4E539451" w:rsidR="002F6FFB" w:rsidRPr="002F6FFB" w:rsidRDefault="000A0F03" w:rsidP="002F6FFB">
      <w:pPr>
        <w:numPr>
          <w:ilvl w:val="0"/>
          <w:numId w:val="7"/>
        </w:numPr>
        <w:spacing w:line="240" w:lineRule="atLeast"/>
        <w:rPr>
          <w:rFonts w:ascii="Times" w:hAnsi="Times"/>
          <w:bCs/>
          <w:sz w:val="20"/>
          <w:szCs w:val="20"/>
        </w:rPr>
      </w:pPr>
      <w:r w:rsidRPr="00AA7496">
        <w:rPr>
          <w:rFonts w:ascii="Times" w:hAnsi="Times"/>
          <w:bCs/>
          <w:sz w:val="20"/>
          <w:szCs w:val="20"/>
        </w:rPr>
        <w:t xml:space="preserve"> </w:t>
      </w:r>
      <w:r w:rsidR="00AA7496" w:rsidRPr="00AA7496">
        <w:rPr>
          <w:rFonts w:ascii="Times" w:hAnsi="Times"/>
          <w:bCs/>
          <w:sz w:val="20"/>
          <w:szCs w:val="20"/>
        </w:rPr>
        <w:t>Guardia Clausi, M and SW</w:t>
      </w:r>
      <w:r w:rsidRPr="00AA7496">
        <w:rPr>
          <w:rFonts w:ascii="Times" w:hAnsi="Times"/>
          <w:bCs/>
          <w:sz w:val="20"/>
          <w:szCs w:val="20"/>
        </w:rPr>
        <w:t xml:space="preserve"> Levison (2015) </w:t>
      </w:r>
      <w:r w:rsidR="00AA7496" w:rsidRPr="00AA7496">
        <w:rPr>
          <w:rFonts w:ascii="Times" w:hAnsi="Times"/>
          <w:bCs/>
          <w:sz w:val="20"/>
          <w:szCs w:val="20"/>
        </w:rPr>
        <w:t xml:space="preserve">“ALK5 Inhibition Prevents Astrogliosis and Promotes Myelination Leading to Restoration of Sensorimotor Function Subsequent to Neonatal Hypoxia-Ischemia” </w:t>
      </w:r>
      <w:r w:rsidR="00AA7496">
        <w:rPr>
          <w:rFonts w:ascii="Times" w:hAnsi="Times"/>
          <w:bCs/>
          <w:sz w:val="20"/>
          <w:szCs w:val="20"/>
        </w:rPr>
        <w:t xml:space="preserve">Satellite Meeting on </w:t>
      </w:r>
      <w:r w:rsidR="00AA7496" w:rsidRPr="00AA7496">
        <w:rPr>
          <w:rFonts w:ascii="Times" w:hAnsi="Times"/>
          <w:bCs/>
          <w:sz w:val="20"/>
          <w:szCs w:val="20"/>
        </w:rPr>
        <w:t xml:space="preserve">Understanding the Function of Glia </w:t>
      </w:r>
      <w:r w:rsidR="00AA7496">
        <w:rPr>
          <w:rFonts w:ascii="Times" w:hAnsi="Times"/>
          <w:bCs/>
          <w:sz w:val="20"/>
          <w:szCs w:val="20"/>
        </w:rPr>
        <w:t>in the Healthy and Diseased CNS in c</w:t>
      </w:r>
      <w:r w:rsidRPr="00AA7496">
        <w:rPr>
          <w:rFonts w:ascii="Times" w:hAnsi="Times"/>
          <w:bCs/>
          <w:sz w:val="20"/>
          <w:szCs w:val="20"/>
        </w:rPr>
        <w:t>onjunction with the 25th ISN Biennial Meeting, Manly Bea</w:t>
      </w:r>
      <w:r w:rsidR="00AA7496" w:rsidRPr="00AA7496">
        <w:rPr>
          <w:rFonts w:ascii="Times" w:hAnsi="Times"/>
          <w:bCs/>
          <w:sz w:val="20"/>
          <w:szCs w:val="20"/>
        </w:rPr>
        <w:t>ch, Sydney, August 19-22</w:t>
      </w:r>
      <w:r w:rsidR="00AA7496">
        <w:rPr>
          <w:rFonts w:ascii="Times" w:hAnsi="Times"/>
          <w:bCs/>
          <w:sz w:val="20"/>
          <w:szCs w:val="20"/>
        </w:rPr>
        <w:t>.</w:t>
      </w:r>
      <w:r w:rsidR="002F6FFB">
        <w:rPr>
          <w:rFonts w:ascii="Times" w:hAnsi="Times"/>
          <w:bCs/>
          <w:sz w:val="20"/>
          <w:szCs w:val="20"/>
        </w:rPr>
        <w:br/>
      </w:r>
    </w:p>
    <w:p w14:paraId="2145874E" w14:textId="77777777" w:rsidR="008606A6" w:rsidRDefault="002F6FFB" w:rsidP="008606A6">
      <w:pPr>
        <w:numPr>
          <w:ilvl w:val="0"/>
          <w:numId w:val="7"/>
        </w:numPr>
        <w:spacing w:line="240" w:lineRule="atLeast"/>
        <w:rPr>
          <w:rFonts w:ascii="Times" w:hAnsi="Times"/>
          <w:bCs/>
          <w:sz w:val="20"/>
          <w:szCs w:val="20"/>
        </w:rPr>
      </w:pPr>
      <w:r>
        <w:rPr>
          <w:rFonts w:ascii="Times" w:hAnsi="Times"/>
          <w:bCs/>
          <w:sz w:val="20"/>
          <w:szCs w:val="20"/>
        </w:rPr>
        <w:t xml:space="preserve"> </w:t>
      </w:r>
      <w:r w:rsidRPr="002F6FFB">
        <w:rPr>
          <w:rFonts w:ascii="Times" w:hAnsi="Times"/>
          <w:bCs/>
          <w:sz w:val="20"/>
          <w:szCs w:val="20"/>
        </w:rPr>
        <w:t xml:space="preserve">S. Veerasammy, Fleiss B., Gressens P., and </w:t>
      </w:r>
      <w:r w:rsidRPr="002F6FFB">
        <w:rPr>
          <w:rFonts w:ascii="Times" w:hAnsi="Times"/>
          <w:b/>
          <w:bCs/>
          <w:sz w:val="20"/>
          <w:szCs w:val="20"/>
        </w:rPr>
        <w:t>Levison SW</w:t>
      </w:r>
      <w:r w:rsidRPr="002F6FFB">
        <w:rPr>
          <w:rFonts w:ascii="Times" w:hAnsi="Times"/>
          <w:bCs/>
          <w:sz w:val="20"/>
          <w:szCs w:val="20"/>
        </w:rPr>
        <w:t>. Perinatal inflammation reduces the proliferation of Tbr2+ hippocampal neural precursors but does not deplete stem cells. Fusion Neurogenesis Conference (Cancun, MX, March 2016).</w:t>
      </w:r>
    </w:p>
    <w:p w14:paraId="651AC6FD" w14:textId="3A769A7A" w:rsidR="008606A6" w:rsidRPr="008606A6" w:rsidRDefault="008606A6" w:rsidP="00D71797">
      <w:pPr>
        <w:numPr>
          <w:ilvl w:val="0"/>
          <w:numId w:val="7"/>
        </w:numPr>
        <w:spacing w:line="240" w:lineRule="atLeast"/>
        <w:rPr>
          <w:rFonts w:ascii="Times" w:hAnsi="Times"/>
          <w:bCs/>
          <w:sz w:val="20"/>
          <w:szCs w:val="20"/>
        </w:rPr>
      </w:pPr>
      <w:r w:rsidRPr="008606A6">
        <w:rPr>
          <w:rFonts w:ascii="Times" w:hAnsi="Times"/>
          <w:bCs/>
          <w:sz w:val="20"/>
          <w:szCs w:val="20"/>
        </w:rPr>
        <w:t xml:space="preserve">  </w:t>
      </w:r>
      <w:r w:rsidR="003770DF">
        <w:rPr>
          <w:rFonts w:ascii="Times" w:hAnsi="Times"/>
          <w:bCs/>
          <w:sz w:val="20"/>
          <w:szCs w:val="20"/>
        </w:rPr>
        <w:t xml:space="preserve">E. </w:t>
      </w:r>
      <w:r w:rsidRPr="008606A6">
        <w:rPr>
          <w:rFonts w:ascii="Times" w:hAnsi="Times"/>
          <w:bCs/>
          <w:sz w:val="20"/>
          <w:szCs w:val="20"/>
        </w:rPr>
        <w:t>Kumari, Buono</w:t>
      </w:r>
      <w:r>
        <w:rPr>
          <w:rFonts w:ascii="Times" w:hAnsi="Times"/>
          <w:bCs/>
          <w:sz w:val="20"/>
          <w:szCs w:val="20"/>
        </w:rPr>
        <w:t>,</w:t>
      </w:r>
      <w:r w:rsidR="003770DF">
        <w:rPr>
          <w:rFonts w:ascii="Times" w:hAnsi="Times"/>
          <w:bCs/>
          <w:sz w:val="20"/>
          <w:szCs w:val="20"/>
        </w:rPr>
        <w:t xml:space="preserve"> KD</w:t>
      </w:r>
      <w:r w:rsidRPr="008606A6">
        <w:rPr>
          <w:rFonts w:ascii="Times" w:hAnsi="Times"/>
          <w:bCs/>
          <w:sz w:val="20"/>
          <w:szCs w:val="20"/>
        </w:rPr>
        <w:t xml:space="preserve"> and </w:t>
      </w:r>
      <w:r w:rsidR="003770DF" w:rsidRPr="002F6FFB">
        <w:rPr>
          <w:rFonts w:ascii="Times" w:hAnsi="Times"/>
          <w:b/>
          <w:bCs/>
          <w:sz w:val="20"/>
          <w:szCs w:val="20"/>
        </w:rPr>
        <w:t>Levison SW</w:t>
      </w:r>
      <w:r w:rsidRPr="008606A6">
        <w:rPr>
          <w:rFonts w:ascii="Times" w:hAnsi="Times"/>
          <w:bCs/>
          <w:sz w:val="20"/>
          <w:szCs w:val="20"/>
        </w:rPr>
        <w:t xml:space="preserve"> (2018) IL-6 enhances the production of multipotential progenitors at the expense of neural stem</w:t>
      </w:r>
      <w:r>
        <w:rPr>
          <w:rFonts w:ascii="Times" w:hAnsi="Times"/>
          <w:bCs/>
          <w:sz w:val="20"/>
          <w:szCs w:val="20"/>
        </w:rPr>
        <w:t xml:space="preserve"> cells. </w:t>
      </w:r>
      <w:r w:rsidRPr="004F6E6A">
        <w:rPr>
          <w:rFonts w:ascii="Times" w:hAnsi="Times"/>
          <w:bCs/>
          <w:sz w:val="20"/>
          <w:szCs w:val="20"/>
        </w:rPr>
        <w:t xml:space="preserve">American </w:t>
      </w:r>
      <w:r>
        <w:rPr>
          <w:rFonts w:ascii="Times" w:hAnsi="Times"/>
          <w:bCs/>
          <w:sz w:val="20"/>
          <w:szCs w:val="20"/>
        </w:rPr>
        <w:t>Society for Neurochemistry</w:t>
      </w:r>
      <w:r w:rsidRPr="004F6E6A">
        <w:rPr>
          <w:rFonts w:ascii="Times" w:hAnsi="Times"/>
          <w:bCs/>
          <w:sz w:val="20"/>
          <w:szCs w:val="20"/>
        </w:rPr>
        <w:t xml:space="preserve">, </w:t>
      </w:r>
      <w:r>
        <w:rPr>
          <w:rFonts w:ascii="Times" w:hAnsi="Times"/>
          <w:bCs/>
          <w:sz w:val="20"/>
          <w:szCs w:val="20"/>
        </w:rPr>
        <w:t>Riverside</w:t>
      </w:r>
      <w:r w:rsidRPr="004F6E6A">
        <w:rPr>
          <w:rFonts w:ascii="Times" w:hAnsi="Times"/>
          <w:bCs/>
          <w:sz w:val="20"/>
          <w:szCs w:val="20"/>
        </w:rPr>
        <w:t>, CA.</w:t>
      </w:r>
    </w:p>
    <w:p w14:paraId="4F50D663" w14:textId="77777777" w:rsidR="008606A6" w:rsidRPr="008606A6" w:rsidRDefault="008606A6" w:rsidP="008606A6">
      <w:pPr>
        <w:spacing w:line="240" w:lineRule="atLeast"/>
        <w:ind w:left="600"/>
        <w:rPr>
          <w:rFonts w:ascii="Times" w:hAnsi="Times"/>
          <w:bCs/>
          <w:sz w:val="20"/>
          <w:szCs w:val="20"/>
        </w:rPr>
      </w:pPr>
    </w:p>
    <w:p w14:paraId="42102BD7" w14:textId="77777777" w:rsidR="005D62AC" w:rsidRPr="008606A6" w:rsidRDefault="005D62AC" w:rsidP="008606A6">
      <w:pPr>
        <w:numPr>
          <w:ilvl w:val="0"/>
          <w:numId w:val="7"/>
        </w:numPr>
        <w:spacing w:line="240" w:lineRule="atLeast"/>
        <w:rPr>
          <w:rFonts w:ascii="Times" w:hAnsi="Times"/>
          <w:bCs/>
          <w:sz w:val="20"/>
          <w:szCs w:val="20"/>
        </w:rPr>
      </w:pPr>
    </w:p>
    <w:p w14:paraId="1EF9DC58" w14:textId="016EC0C2" w:rsidR="002627AE" w:rsidRPr="005D62AC" w:rsidRDefault="002627AE" w:rsidP="005D62AC">
      <w:pPr>
        <w:spacing w:line="240" w:lineRule="atLeast"/>
        <w:ind w:left="600"/>
        <w:rPr>
          <w:sz w:val="20"/>
          <w:szCs w:val="20"/>
        </w:rPr>
      </w:pPr>
      <w:r w:rsidRPr="005D62AC">
        <w:rPr>
          <w:bCs/>
          <w:sz w:val="20"/>
          <w:szCs w:val="20"/>
        </w:rPr>
        <w:br/>
      </w:r>
      <w:r w:rsidR="008B658C" w:rsidRPr="005D62AC">
        <w:rPr>
          <w:b/>
          <w:sz w:val="20"/>
          <w:szCs w:val="20"/>
        </w:rPr>
        <w:t>J.</w:t>
      </w:r>
      <w:r w:rsidR="0029593B" w:rsidRPr="005D62AC">
        <w:rPr>
          <w:b/>
          <w:sz w:val="20"/>
          <w:szCs w:val="20"/>
        </w:rPr>
        <w:t xml:space="preserve"> </w:t>
      </w:r>
      <w:r w:rsidRPr="005D62AC">
        <w:rPr>
          <w:b/>
          <w:sz w:val="20"/>
          <w:szCs w:val="20"/>
        </w:rPr>
        <w:t xml:space="preserve">Reports - </w:t>
      </w:r>
      <w:r w:rsidRPr="005D62AC">
        <w:rPr>
          <w:sz w:val="20"/>
          <w:szCs w:val="20"/>
        </w:rPr>
        <w:t>None</w:t>
      </w:r>
    </w:p>
    <w:p w14:paraId="7286E4A5" w14:textId="77777777" w:rsidR="00895AA0" w:rsidRPr="007E48C5" w:rsidRDefault="00895AA0" w:rsidP="008B658C">
      <w:pPr>
        <w:rPr>
          <w:sz w:val="20"/>
          <w:szCs w:val="20"/>
        </w:rPr>
      </w:pPr>
    </w:p>
    <w:p w14:paraId="3BFE957D" w14:textId="77777777" w:rsidR="00E43701" w:rsidRPr="007E48C5" w:rsidRDefault="00E43701" w:rsidP="00895AA0">
      <w:pPr>
        <w:pStyle w:val="ListParagraph"/>
        <w:ind w:left="0"/>
        <w:rPr>
          <w:sz w:val="20"/>
          <w:szCs w:val="20"/>
        </w:rPr>
      </w:pPr>
    </w:p>
    <w:p w14:paraId="30B9A684" w14:textId="77777777" w:rsidR="00895AA0" w:rsidRPr="007E48C5" w:rsidRDefault="00895AA0" w:rsidP="00C70F3F">
      <w:pPr>
        <w:pStyle w:val="ListParagraph"/>
        <w:ind w:left="0"/>
        <w:outlineLvl w:val="0"/>
        <w:rPr>
          <w:b/>
          <w:sz w:val="20"/>
          <w:szCs w:val="20"/>
        </w:rPr>
      </w:pPr>
      <w:r w:rsidRPr="007E48C5">
        <w:rPr>
          <w:b/>
          <w:sz w:val="20"/>
          <w:szCs w:val="20"/>
        </w:rPr>
        <w:t>PRESENTIONS:</w:t>
      </w:r>
    </w:p>
    <w:p w14:paraId="5D35E214" w14:textId="77777777" w:rsidR="00895AA0" w:rsidRPr="007E48C5" w:rsidRDefault="00895AA0" w:rsidP="00895AA0">
      <w:pPr>
        <w:pStyle w:val="ListParagraph"/>
        <w:ind w:left="0"/>
        <w:rPr>
          <w:sz w:val="20"/>
          <w:szCs w:val="20"/>
        </w:rPr>
      </w:pPr>
    </w:p>
    <w:p w14:paraId="772F0815" w14:textId="77777777" w:rsidR="008D5643" w:rsidRDefault="008D5643" w:rsidP="00C70F3F">
      <w:pPr>
        <w:outlineLvl w:val="0"/>
        <w:rPr>
          <w:b/>
          <w:sz w:val="20"/>
          <w:szCs w:val="20"/>
        </w:rPr>
      </w:pPr>
      <w:r w:rsidRPr="006A02D1">
        <w:rPr>
          <w:b/>
          <w:sz w:val="20"/>
          <w:szCs w:val="20"/>
        </w:rPr>
        <w:t>Invited Speaker at International or National Meetings Since 2001</w:t>
      </w:r>
    </w:p>
    <w:p w14:paraId="62560044" w14:textId="77777777" w:rsidR="008B658C" w:rsidRPr="006A02D1" w:rsidRDefault="008B658C" w:rsidP="008D5643">
      <w:pPr>
        <w:rPr>
          <w:b/>
          <w:sz w:val="20"/>
          <w:szCs w:val="20"/>
        </w:rPr>
      </w:pPr>
    </w:p>
    <w:p w14:paraId="18552D9D" w14:textId="77777777" w:rsidR="008D5643" w:rsidRPr="006A02D1" w:rsidRDefault="008D5643" w:rsidP="00C70F3F">
      <w:pPr>
        <w:outlineLvl w:val="0"/>
        <w:rPr>
          <w:sz w:val="20"/>
          <w:szCs w:val="20"/>
        </w:rPr>
      </w:pPr>
      <w:r w:rsidRPr="006A02D1">
        <w:rPr>
          <w:b/>
          <w:sz w:val="20"/>
          <w:szCs w:val="20"/>
        </w:rPr>
        <w:t>A. Internationa</w:t>
      </w:r>
      <w:r w:rsidRPr="006A02D1">
        <w:rPr>
          <w:sz w:val="20"/>
          <w:szCs w:val="20"/>
        </w:rPr>
        <w:t>l</w:t>
      </w:r>
      <w:r w:rsidRPr="006A02D1">
        <w:rPr>
          <w:sz w:val="20"/>
          <w:szCs w:val="20"/>
        </w:rPr>
        <w:br/>
      </w:r>
    </w:p>
    <w:p w14:paraId="16C38BA5" w14:textId="77777777" w:rsidR="008D5643" w:rsidRPr="00726DC3" w:rsidRDefault="008D5643" w:rsidP="00726DC3">
      <w:pPr>
        <w:ind w:left="360"/>
        <w:rPr>
          <w:i/>
          <w:sz w:val="20"/>
          <w:szCs w:val="20"/>
        </w:rPr>
      </w:pPr>
      <w:r w:rsidRPr="00726DC3">
        <w:rPr>
          <w:i/>
          <w:sz w:val="20"/>
          <w:szCs w:val="20"/>
        </w:rPr>
        <w:t>Invited Presentation “Perinatal Hypoxia-Ischemia Affects Neural Stem Cells: Consequences for Brain Development” Satellite Meeting to Cerebral Blood Flow and Metabolism, June 8, 2001, Taipei, Taiwan</w:t>
      </w:r>
    </w:p>
    <w:p w14:paraId="66D107D7" w14:textId="77777777" w:rsidR="008D5643" w:rsidRPr="0039059A" w:rsidRDefault="008D5643" w:rsidP="00726DC3">
      <w:pPr>
        <w:rPr>
          <w:i/>
          <w:sz w:val="20"/>
          <w:szCs w:val="20"/>
        </w:rPr>
      </w:pPr>
    </w:p>
    <w:p w14:paraId="7C26A735" w14:textId="77777777" w:rsidR="008D5643" w:rsidRPr="00726DC3" w:rsidRDefault="008D5643" w:rsidP="00726DC3">
      <w:pPr>
        <w:ind w:left="360"/>
        <w:rPr>
          <w:i/>
          <w:sz w:val="20"/>
          <w:szCs w:val="20"/>
        </w:rPr>
      </w:pPr>
      <w:r w:rsidRPr="00726DC3">
        <w:rPr>
          <w:i/>
          <w:sz w:val="20"/>
          <w:szCs w:val="20"/>
        </w:rPr>
        <w:lastRenderedPageBreak/>
        <w:t>Invited Presentation at Symposium on Hypoxic-Ischemic Injury to the Immature Brain: Impact on Development; “Neural Stem Cells and Ischemic Brain Damage: Assessing Their Vulnerability and Therapeutic Potentials.” Cerebral Blood Flow and Metabolism Meeting, June 9, 2001, Taipei, Taiwan</w:t>
      </w:r>
    </w:p>
    <w:p w14:paraId="71E98FDE" w14:textId="77777777" w:rsidR="008D5643" w:rsidRPr="0039059A" w:rsidRDefault="008D5643" w:rsidP="00726DC3">
      <w:pPr>
        <w:rPr>
          <w:i/>
          <w:sz w:val="20"/>
          <w:szCs w:val="20"/>
        </w:rPr>
      </w:pPr>
    </w:p>
    <w:p w14:paraId="28411BFB" w14:textId="1837F4B1" w:rsidR="008D5643" w:rsidRPr="00726DC3" w:rsidRDefault="00D17D5A" w:rsidP="00726DC3">
      <w:pPr>
        <w:spacing w:line="240" w:lineRule="atLeast"/>
        <w:ind w:left="360"/>
        <w:rPr>
          <w:i/>
          <w:sz w:val="20"/>
          <w:szCs w:val="20"/>
        </w:rPr>
      </w:pPr>
      <w:r>
        <w:rPr>
          <w:i/>
          <w:sz w:val="20"/>
          <w:szCs w:val="20"/>
        </w:rPr>
        <w:t xml:space="preserve">Invited </w:t>
      </w:r>
      <w:r w:rsidR="008D5643" w:rsidRPr="00726DC3">
        <w:rPr>
          <w:i/>
          <w:sz w:val="20"/>
          <w:szCs w:val="20"/>
        </w:rPr>
        <w:t>Platform Presentation “Abrogated interleukin-1 response confers lasting protection to mice from ischemic brain damage” International Society for Cerebral Blood Flow and Metabolism, Calgary, Canada, 7/3/2003</w:t>
      </w:r>
    </w:p>
    <w:p w14:paraId="64DB280D" w14:textId="77777777" w:rsidR="008D5643" w:rsidRPr="0039059A" w:rsidRDefault="008D5643" w:rsidP="00726DC3">
      <w:pPr>
        <w:spacing w:line="240" w:lineRule="atLeast"/>
        <w:ind w:left="260"/>
        <w:rPr>
          <w:b/>
          <w:i/>
          <w:sz w:val="20"/>
          <w:szCs w:val="20"/>
        </w:rPr>
      </w:pPr>
    </w:p>
    <w:p w14:paraId="469C5995" w14:textId="77777777" w:rsidR="008D5643" w:rsidRPr="00726DC3" w:rsidRDefault="008D5643" w:rsidP="00726DC3">
      <w:pPr>
        <w:ind w:left="360"/>
        <w:rPr>
          <w:i/>
          <w:sz w:val="20"/>
          <w:szCs w:val="20"/>
        </w:rPr>
      </w:pPr>
      <w:r w:rsidRPr="00726DC3">
        <w:rPr>
          <w:i/>
          <w:sz w:val="20"/>
          <w:szCs w:val="20"/>
        </w:rPr>
        <w:t>Invited Presentation “Stem cell response to hypoxia/ischemia” Berzelius Symposium on Perinatal Brain Injury, Goteborg Sweden, 9/8/03.</w:t>
      </w:r>
    </w:p>
    <w:p w14:paraId="77258151" w14:textId="77777777" w:rsidR="008D5643" w:rsidRPr="0039059A" w:rsidRDefault="008D5643" w:rsidP="00726DC3">
      <w:pPr>
        <w:rPr>
          <w:i/>
          <w:sz w:val="20"/>
          <w:szCs w:val="20"/>
        </w:rPr>
      </w:pPr>
    </w:p>
    <w:p w14:paraId="74DEF89C" w14:textId="77777777" w:rsidR="008D5643" w:rsidRPr="00726DC3" w:rsidRDefault="008D5643" w:rsidP="00726DC3">
      <w:pPr>
        <w:ind w:left="360"/>
        <w:rPr>
          <w:i/>
          <w:sz w:val="20"/>
          <w:szCs w:val="20"/>
        </w:rPr>
      </w:pPr>
      <w:r w:rsidRPr="00726DC3">
        <w:rPr>
          <w:i/>
          <w:sz w:val="20"/>
          <w:szCs w:val="20"/>
        </w:rPr>
        <w:t xml:space="preserve">Invited Presentation “Abrogated interleukin-1 response confers lasting protection to mice from ischemic brain damage” IL-1 2003 Conference, Manchester, UK, Oct. </w:t>
      </w:r>
      <w:proofErr w:type="gramStart"/>
      <w:r w:rsidRPr="00726DC3">
        <w:rPr>
          <w:i/>
          <w:sz w:val="20"/>
          <w:szCs w:val="20"/>
        </w:rPr>
        <w:t>26</w:t>
      </w:r>
      <w:proofErr w:type="gramEnd"/>
      <w:r w:rsidRPr="00726DC3">
        <w:rPr>
          <w:i/>
          <w:sz w:val="20"/>
          <w:szCs w:val="20"/>
        </w:rPr>
        <w:t xml:space="preserve"> 2003</w:t>
      </w:r>
    </w:p>
    <w:p w14:paraId="28F46000" w14:textId="77777777" w:rsidR="008D5643" w:rsidRPr="0039059A" w:rsidRDefault="008D5643" w:rsidP="00726DC3">
      <w:pPr>
        <w:rPr>
          <w:i/>
          <w:sz w:val="20"/>
          <w:szCs w:val="20"/>
        </w:rPr>
      </w:pPr>
    </w:p>
    <w:p w14:paraId="4213A60F" w14:textId="77777777" w:rsidR="008D5643" w:rsidRPr="00726DC3" w:rsidRDefault="008D5643" w:rsidP="00726DC3">
      <w:pPr>
        <w:ind w:left="360"/>
        <w:rPr>
          <w:i/>
          <w:sz w:val="20"/>
          <w:szCs w:val="20"/>
        </w:rPr>
      </w:pPr>
      <w:r w:rsidRPr="00726DC3">
        <w:rPr>
          <w:i/>
          <w:sz w:val="20"/>
          <w:szCs w:val="20"/>
        </w:rPr>
        <w:t>Invited Presentation “Neuronal Plasticity After Stroke” Spring School on Regenerative Medicine, “Use of stem cells in neurodegenerative diseases – basics and applications”, University of Rostock, Rostock, Germany, April 26-May 1, 2004.</w:t>
      </w:r>
    </w:p>
    <w:p w14:paraId="06D660EC" w14:textId="77777777" w:rsidR="008D5643" w:rsidRPr="0039059A" w:rsidRDefault="008D5643" w:rsidP="00726DC3">
      <w:pPr>
        <w:rPr>
          <w:i/>
          <w:sz w:val="20"/>
          <w:szCs w:val="20"/>
        </w:rPr>
      </w:pPr>
    </w:p>
    <w:p w14:paraId="6950FE8C" w14:textId="77777777" w:rsidR="008D5643" w:rsidRPr="00726DC3" w:rsidRDefault="008D5643" w:rsidP="00726DC3">
      <w:pPr>
        <w:ind w:left="360"/>
        <w:rPr>
          <w:i/>
          <w:sz w:val="20"/>
          <w:szCs w:val="20"/>
        </w:rPr>
      </w:pPr>
      <w:r w:rsidRPr="00726DC3">
        <w:rPr>
          <w:i/>
          <w:sz w:val="20"/>
          <w:szCs w:val="20"/>
        </w:rPr>
        <w:t>Invited Presentation “Progenitor Cell Loss as a Contributing Factor in Periventricular Leukomalacia” Myelin Gordon Conference, Il Ciocco, Barga, Italy. May 26, 2004.</w:t>
      </w:r>
    </w:p>
    <w:p w14:paraId="63421F44" w14:textId="77777777" w:rsidR="008D5643" w:rsidRPr="0039059A" w:rsidRDefault="008D5643" w:rsidP="00726DC3">
      <w:pPr>
        <w:spacing w:line="240" w:lineRule="atLeast"/>
        <w:rPr>
          <w:i/>
          <w:sz w:val="20"/>
          <w:szCs w:val="20"/>
        </w:rPr>
      </w:pPr>
    </w:p>
    <w:p w14:paraId="7AB66ECF" w14:textId="77777777" w:rsidR="008D5643" w:rsidRPr="00726DC3" w:rsidRDefault="008D5643" w:rsidP="00726DC3">
      <w:pPr>
        <w:spacing w:line="240" w:lineRule="atLeast"/>
        <w:ind w:left="360"/>
        <w:rPr>
          <w:i/>
          <w:sz w:val="20"/>
          <w:szCs w:val="20"/>
        </w:rPr>
      </w:pPr>
      <w:r w:rsidRPr="00726DC3">
        <w:rPr>
          <w:i/>
          <w:sz w:val="20"/>
          <w:szCs w:val="20"/>
        </w:rPr>
        <w:t>Invited Presentation “Pathophysiological Concepts of Perinatal Brain Injury and Prospects for Repair from Resident Neural Stem Cells” 25th anniversary IPOKRaTES conference, entitled, “New Frontiers in Neonatology 2005". Innsbruck, Austria. Feb. 28th, 2005.</w:t>
      </w:r>
    </w:p>
    <w:p w14:paraId="43C5E5BF" w14:textId="77777777" w:rsidR="008D5643" w:rsidRPr="0039059A" w:rsidRDefault="008D5643" w:rsidP="00726DC3">
      <w:pPr>
        <w:spacing w:line="240" w:lineRule="atLeast"/>
        <w:ind w:left="260"/>
        <w:rPr>
          <w:i/>
          <w:sz w:val="20"/>
          <w:szCs w:val="20"/>
        </w:rPr>
      </w:pPr>
    </w:p>
    <w:p w14:paraId="1A0BB59E"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Invited Presentation "Neonatal hypoxic/ischemic brain injury initiates and sustains neocortical and striatal neuronal replacement from the SVZ subsequent to neural stem cell expansion" Magdeburg-International Conference on Neuroprotection and Neurorepair, Magdeburg, Germany, May 3-6, 2006.</w:t>
      </w:r>
    </w:p>
    <w:p w14:paraId="4E433116" w14:textId="77777777" w:rsidR="008D5643" w:rsidRPr="0039059A" w:rsidRDefault="008D5643" w:rsidP="00726DC3">
      <w:pPr>
        <w:widowControl w:val="0"/>
        <w:tabs>
          <w:tab w:val="right" w:pos="90"/>
        </w:tabs>
        <w:autoSpaceDE w:val="0"/>
        <w:autoSpaceDN w:val="0"/>
        <w:adjustRightInd w:val="0"/>
        <w:ind w:left="90"/>
        <w:rPr>
          <w:i/>
          <w:sz w:val="20"/>
          <w:szCs w:val="20"/>
        </w:rPr>
      </w:pPr>
    </w:p>
    <w:p w14:paraId="02BEE5CC"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Selected Presentation “Aberrant differentiation of neural stem/progenitor cells of the subventricular zone after perinatal hypoxia-ischemia.” Chichen Itza, Yucatan, Mexico, August 16, 2007.</w:t>
      </w:r>
    </w:p>
    <w:p w14:paraId="70827D8D" w14:textId="77777777" w:rsidR="008D5643" w:rsidRPr="0039059A" w:rsidRDefault="008D5643" w:rsidP="00726DC3">
      <w:pPr>
        <w:widowControl w:val="0"/>
        <w:tabs>
          <w:tab w:val="right" w:pos="90"/>
        </w:tabs>
        <w:autoSpaceDE w:val="0"/>
        <w:autoSpaceDN w:val="0"/>
        <w:adjustRightInd w:val="0"/>
        <w:ind w:left="90"/>
        <w:rPr>
          <w:i/>
          <w:sz w:val="20"/>
          <w:szCs w:val="20"/>
        </w:rPr>
      </w:pPr>
    </w:p>
    <w:p w14:paraId="59177E23"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Invited Presentation as Ross Abbott Lecturer “Compensatory responses of somatic neural stem cells to perinatal brain damage” Perinatal Research Society Meeting, Savannah Georgia, Sept. 28-30, 2007.</w:t>
      </w:r>
    </w:p>
    <w:p w14:paraId="754EF57B" w14:textId="77777777" w:rsidR="008D5643" w:rsidRPr="0039059A" w:rsidRDefault="008D5643" w:rsidP="00726DC3">
      <w:pPr>
        <w:widowControl w:val="0"/>
        <w:tabs>
          <w:tab w:val="right" w:pos="90"/>
        </w:tabs>
        <w:autoSpaceDE w:val="0"/>
        <w:autoSpaceDN w:val="0"/>
        <w:adjustRightInd w:val="0"/>
        <w:ind w:left="90"/>
        <w:rPr>
          <w:i/>
          <w:sz w:val="20"/>
          <w:szCs w:val="20"/>
        </w:rPr>
      </w:pPr>
    </w:p>
    <w:p w14:paraId="712C57AE"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 xml:space="preserve">Invited Presentation “Compensatory Repair </w:t>
      </w:r>
      <w:proofErr w:type="gramStart"/>
      <w:r w:rsidRPr="00726DC3">
        <w:rPr>
          <w:i/>
          <w:sz w:val="20"/>
          <w:szCs w:val="20"/>
        </w:rPr>
        <w:t>From</w:t>
      </w:r>
      <w:proofErr w:type="gramEnd"/>
      <w:r w:rsidRPr="00726DC3">
        <w:rPr>
          <w:i/>
          <w:sz w:val="20"/>
          <w:szCs w:val="20"/>
        </w:rPr>
        <w:t xml:space="preserve"> Resident Neural Stem Cells After Brain Injuries” Grass Lecturer, University of Manitoba, Winnipeg, Canada Nov 29th, 2007.</w:t>
      </w:r>
    </w:p>
    <w:p w14:paraId="4D2CB2E9" w14:textId="77777777" w:rsidR="008D5643" w:rsidRPr="0039059A" w:rsidRDefault="008D5643" w:rsidP="00726DC3">
      <w:pPr>
        <w:widowControl w:val="0"/>
        <w:tabs>
          <w:tab w:val="right" w:pos="90"/>
        </w:tabs>
        <w:autoSpaceDE w:val="0"/>
        <w:autoSpaceDN w:val="0"/>
        <w:adjustRightInd w:val="0"/>
        <w:ind w:left="90"/>
        <w:rPr>
          <w:i/>
          <w:sz w:val="20"/>
          <w:szCs w:val="20"/>
        </w:rPr>
      </w:pPr>
    </w:p>
    <w:p w14:paraId="46D8627F"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 xml:space="preserve">Invited Presentation “IGF-1R and EGF-R cooperativity is necessary for neural stem cell propagation” IGF-OZ 2008, The IGF system and related proteins in development and disease, May </w:t>
      </w:r>
      <w:proofErr w:type="gramStart"/>
      <w:r w:rsidRPr="00726DC3">
        <w:rPr>
          <w:i/>
          <w:sz w:val="20"/>
          <w:szCs w:val="20"/>
        </w:rPr>
        <w:t>15-16</w:t>
      </w:r>
      <w:proofErr w:type="gramEnd"/>
      <w:r w:rsidRPr="00726DC3">
        <w:rPr>
          <w:i/>
          <w:sz w:val="20"/>
          <w:szCs w:val="20"/>
        </w:rPr>
        <w:t xml:space="preserve"> 2008, Adelaide, Australia.</w:t>
      </w:r>
    </w:p>
    <w:p w14:paraId="76477168" w14:textId="77777777" w:rsidR="008D5643" w:rsidRPr="0039059A" w:rsidRDefault="008D5643" w:rsidP="00726DC3">
      <w:pPr>
        <w:widowControl w:val="0"/>
        <w:tabs>
          <w:tab w:val="right" w:pos="90"/>
        </w:tabs>
        <w:autoSpaceDE w:val="0"/>
        <w:autoSpaceDN w:val="0"/>
        <w:adjustRightInd w:val="0"/>
        <w:ind w:left="90"/>
        <w:rPr>
          <w:i/>
          <w:sz w:val="20"/>
          <w:szCs w:val="20"/>
        </w:rPr>
      </w:pPr>
    </w:p>
    <w:p w14:paraId="2DD6A9BB" w14:textId="77777777" w:rsidR="008D5643" w:rsidRPr="00726DC3" w:rsidRDefault="008D5643" w:rsidP="00726DC3">
      <w:pPr>
        <w:widowControl w:val="0"/>
        <w:tabs>
          <w:tab w:val="right" w:pos="90"/>
        </w:tabs>
        <w:autoSpaceDE w:val="0"/>
        <w:autoSpaceDN w:val="0"/>
        <w:adjustRightInd w:val="0"/>
        <w:ind w:left="360"/>
        <w:rPr>
          <w:i/>
          <w:sz w:val="20"/>
          <w:szCs w:val="20"/>
        </w:rPr>
      </w:pPr>
      <w:bookmarkStart w:id="25" w:name="OLE_LINK3"/>
      <w:bookmarkStart w:id="26" w:name="OLE_LINK4"/>
      <w:r w:rsidRPr="00726DC3">
        <w:rPr>
          <w:i/>
          <w:sz w:val="20"/>
          <w:szCs w:val="20"/>
        </w:rPr>
        <w:t>Invited Presentation</w:t>
      </w:r>
      <w:bookmarkEnd w:id="25"/>
      <w:bookmarkEnd w:id="26"/>
      <w:r w:rsidRPr="00726DC3">
        <w:rPr>
          <w:i/>
          <w:sz w:val="20"/>
          <w:szCs w:val="20"/>
        </w:rPr>
        <w:t xml:space="preserve"> “Neuroinflammation is required for the expansion of neural stem/progenitors in the rat subventricular zone after neonatal hypoxia/ischemia” 6</w:t>
      </w:r>
      <w:r w:rsidRPr="00726DC3">
        <w:rPr>
          <w:i/>
          <w:sz w:val="20"/>
          <w:szCs w:val="20"/>
          <w:vertAlign w:val="superscript"/>
        </w:rPr>
        <w:t>th</w:t>
      </w:r>
      <w:r w:rsidRPr="00726DC3">
        <w:rPr>
          <w:i/>
          <w:sz w:val="20"/>
          <w:szCs w:val="20"/>
        </w:rPr>
        <w:t xml:space="preserve"> Hershey Conference on Developmental Brain Injury, June 4-7</w:t>
      </w:r>
      <w:r w:rsidRPr="00726DC3">
        <w:rPr>
          <w:i/>
          <w:sz w:val="20"/>
          <w:szCs w:val="20"/>
          <w:vertAlign w:val="superscript"/>
        </w:rPr>
        <w:t xml:space="preserve">th </w:t>
      </w:r>
      <w:r w:rsidRPr="00726DC3">
        <w:rPr>
          <w:i/>
          <w:sz w:val="20"/>
          <w:szCs w:val="20"/>
        </w:rPr>
        <w:t xml:space="preserve">2008, </w:t>
      </w:r>
      <w:proofErr w:type="gramStart"/>
      <w:r w:rsidRPr="00726DC3">
        <w:rPr>
          <w:i/>
          <w:sz w:val="20"/>
          <w:szCs w:val="20"/>
        </w:rPr>
        <w:t>Ecquevilly,France</w:t>
      </w:r>
      <w:proofErr w:type="gramEnd"/>
      <w:r w:rsidRPr="00726DC3">
        <w:rPr>
          <w:i/>
          <w:sz w:val="20"/>
          <w:szCs w:val="20"/>
        </w:rPr>
        <w:t>.</w:t>
      </w:r>
    </w:p>
    <w:p w14:paraId="1F3A23A8" w14:textId="77777777" w:rsidR="008D5643" w:rsidRPr="0039059A" w:rsidRDefault="008D5643" w:rsidP="00726DC3">
      <w:pPr>
        <w:widowControl w:val="0"/>
        <w:tabs>
          <w:tab w:val="right" w:pos="90"/>
        </w:tabs>
        <w:autoSpaceDE w:val="0"/>
        <w:autoSpaceDN w:val="0"/>
        <w:adjustRightInd w:val="0"/>
        <w:ind w:left="90"/>
        <w:rPr>
          <w:i/>
          <w:sz w:val="20"/>
          <w:szCs w:val="20"/>
        </w:rPr>
      </w:pPr>
    </w:p>
    <w:p w14:paraId="1476AAC4"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 xml:space="preserve">Invited Presentation “Signals Coordinating CNS Regeneration </w:t>
      </w:r>
      <w:proofErr w:type="gramStart"/>
      <w:r w:rsidRPr="00726DC3">
        <w:rPr>
          <w:i/>
          <w:sz w:val="20"/>
          <w:szCs w:val="20"/>
        </w:rPr>
        <w:t>From</w:t>
      </w:r>
      <w:proofErr w:type="gramEnd"/>
      <w:r w:rsidRPr="00726DC3">
        <w:rPr>
          <w:i/>
          <w:sz w:val="20"/>
          <w:szCs w:val="20"/>
        </w:rPr>
        <w:t xml:space="preserve"> Resident Neural Stem Cells After Neonatal Hypoxia/Ischemia” 2nd Shanghai Neonatal Forum, April 9-12, 2009, Shanghai, China.</w:t>
      </w:r>
    </w:p>
    <w:p w14:paraId="2781E6AA" w14:textId="77777777" w:rsidR="008D5643" w:rsidRPr="0039059A" w:rsidRDefault="008D5643" w:rsidP="00726DC3">
      <w:pPr>
        <w:widowControl w:val="0"/>
        <w:tabs>
          <w:tab w:val="right" w:pos="90"/>
        </w:tabs>
        <w:autoSpaceDE w:val="0"/>
        <w:autoSpaceDN w:val="0"/>
        <w:adjustRightInd w:val="0"/>
        <w:ind w:left="90"/>
        <w:rPr>
          <w:i/>
          <w:sz w:val="20"/>
          <w:szCs w:val="20"/>
        </w:rPr>
      </w:pPr>
    </w:p>
    <w:p w14:paraId="3D7AC9D8"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 xml:space="preserve">Invited Presentation “Compensatory Repair </w:t>
      </w:r>
      <w:proofErr w:type="gramStart"/>
      <w:r w:rsidRPr="00726DC3">
        <w:rPr>
          <w:i/>
          <w:sz w:val="20"/>
          <w:szCs w:val="20"/>
        </w:rPr>
        <w:t>From</w:t>
      </w:r>
      <w:proofErr w:type="gramEnd"/>
      <w:r w:rsidRPr="00726DC3">
        <w:rPr>
          <w:i/>
          <w:sz w:val="20"/>
          <w:szCs w:val="20"/>
        </w:rPr>
        <w:t xml:space="preserve"> Resident Neural Stem cells After Brain Injuries” Fudan University, Institute of Brain Science, April 8, 2009, Shanghai, China.</w:t>
      </w:r>
    </w:p>
    <w:p w14:paraId="2A9E4540" w14:textId="77777777" w:rsidR="008D5643" w:rsidRPr="0039059A" w:rsidRDefault="008D5643" w:rsidP="00726DC3">
      <w:pPr>
        <w:widowControl w:val="0"/>
        <w:tabs>
          <w:tab w:val="right" w:pos="90"/>
        </w:tabs>
        <w:autoSpaceDE w:val="0"/>
        <w:autoSpaceDN w:val="0"/>
        <w:adjustRightInd w:val="0"/>
        <w:ind w:left="90"/>
        <w:rPr>
          <w:i/>
          <w:sz w:val="20"/>
          <w:szCs w:val="20"/>
        </w:rPr>
      </w:pPr>
    </w:p>
    <w:p w14:paraId="14D383AA"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 xml:space="preserve">Invited Presentation “Signals Coordinating CNS Regeneration </w:t>
      </w:r>
      <w:proofErr w:type="gramStart"/>
      <w:r w:rsidRPr="00726DC3">
        <w:rPr>
          <w:i/>
          <w:sz w:val="20"/>
          <w:szCs w:val="20"/>
        </w:rPr>
        <w:t>From</w:t>
      </w:r>
      <w:proofErr w:type="gramEnd"/>
      <w:r w:rsidRPr="00726DC3">
        <w:rPr>
          <w:i/>
          <w:sz w:val="20"/>
          <w:szCs w:val="20"/>
        </w:rPr>
        <w:t xml:space="preserve"> Resident Neural Stem Cells After Neonatal Hypoxia/Ischemia” International Society for Cerebral Blood Flow and Metabolism, Chicago, IL, June 29-July 3</w:t>
      </w:r>
      <w:r w:rsidRPr="00726DC3">
        <w:rPr>
          <w:i/>
          <w:sz w:val="20"/>
          <w:szCs w:val="20"/>
          <w:vertAlign w:val="superscript"/>
        </w:rPr>
        <w:t>rd</w:t>
      </w:r>
      <w:r w:rsidRPr="00726DC3">
        <w:rPr>
          <w:i/>
          <w:sz w:val="20"/>
          <w:szCs w:val="20"/>
        </w:rPr>
        <w:t>, 2009.</w:t>
      </w:r>
    </w:p>
    <w:p w14:paraId="116EDB51" w14:textId="77777777" w:rsidR="008D5643" w:rsidRPr="0039059A" w:rsidRDefault="008D5643" w:rsidP="00726DC3">
      <w:pPr>
        <w:widowControl w:val="0"/>
        <w:tabs>
          <w:tab w:val="right" w:pos="90"/>
        </w:tabs>
        <w:autoSpaceDE w:val="0"/>
        <w:autoSpaceDN w:val="0"/>
        <w:adjustRightInd w:val="0"/>
        <w:ind w:left="90"/>
        <w:rPr>
          <w:i/>
          <w:sz w:val="20"/>
          <w:szCs w:val="20"/>
        </w:rPr>
      </w:pPr>
    </w:p>
    <w:p w14:paraId="64E05BA2"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Invited Presentation “Neuroinflammation is required for SVZ neural stem/progenitor cell expansion after neonatal hypoxia/ischemia” International Society for Neurochemistry, Pusan, S. Korea, Aug 23-28, 2009.</w:t>
      </w:r>
      <w:r w:rsidRPr="00726DC3">
        <w:rPr>
          <w:i/>
          <w:sz w:val="20"/>
          <w:szCs w:val="20"/>
        </w:rPr>
        <w:br/>
      </w:r>
    </w:p>
    <w:p w14:paraId="0E285250"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Invited Presentation “IGF-II promotes stemness of neural restricted precursors”, Fudan University, Institute of Brain Science, April 7, 2011, Shanghai, China.</w:t>
      </w:r>
    </w:p>
    <w:p w14:paraId="3BEA6F3A" w14:textId="77777777" w:rsidR="008D5643" w:rsidRPr="0039059A" w:rsidRDefault="008D5643" w:rsidP="00726DC3">
      <w:pPr>
        <w:widowControl w:val="0"/>
        <w:tabs>
          <w:tab w:val="right" w:pos="90"/>
        </w:tabs>
        <w:autoSpaceDE w:val="0"/>
        <w:autoSpaceDN w:val="0"/>
        <w:adjustRightInd w:val="0"/>
        <w:ind w:left="90"/>
        <w:rPr>
          <w:i/>
          <w:sz w:val="20"/>
          <w:szCs w:val="20"/>
        </w:rPr>
      </w:pPr>
    </w:p>
    <w:p w14:paraId="2BB9C556" w14:textId="77777777" w:rsidR="008D5643" w:rsidRPr="00726DC3" w:rsidRDefault="008D5643" w:rsidP="00726DC3">
      <w:pPr>
        <w:widowControl w:val="0"/>
        <w:tabs>
          <w:tab w:val="right" w:pos="90"/>
        </w:tabs>
        <w:autoSpaceDE w:val="0"/>
        <w:autoSpaceDN w:val="0"/>
        <w:adjustRightInd w:val="0"/>
        <w:ind w:left="360"/>
        <w:rPr>
          <w:i/>
          <w:sz w:val="20"/>
          <w:szCs w:val="20"/>
        </w:rPr>
      </w:pPr>
      <w:r w:rsidRPr="00726DC3">
        <w:rPr>
          <w:i/>
          <w:sz w:val="20"/>
          <w:szCs w:val="20"/>
        </w:rPr>
        <w:t>Invited Presentation “Intriguing effects of neuroinflammation on CNS repair after neonatal hypoxic/ischemic brain injury” 3rd Shanghai Neonatal Forum, April 7-10, 2011, Shanghai, China.</w:t>
      </w:r>
    </w:p>
    <w:p w14:paraId="10D42FBD" w14:textId="77777777" w:rsidR="002E53FB" w:rsidRDefault="002E53FB" w:rsidP="00726DC3">
      <w:pPr>
        <w:widowControl w:val="0"/>
        <w:tabs>
          <w:tab w:val="right" w:pos="90"/>
        </w:tabs>
        <w:autoSpaceDE w:val="0"/>
        <w:autoSpaceDN w:val="0"/>
        <w:adjustRightInd w:val="0"/>
        <w:ind w:left="90"/>
        <w:rPr>
          <w:i/>
          <w:sz w:val="20"/>
          <w:szCs w:val="20"/>
        </w:rPr>
      </w:pPr>
    </w:p>
    <w:p w14:paraId="373821AE" w14:textId="77777777" w:rsidR="002E53FB" w:rsidRPr="00726DC3" w:rsidRDefault="002E53FB" w:rsidP="00726DC3">
      <w:pPr>
        <w:widowControl w:val="0"/>
        <w:autoSpaceDE w:val="0"/>
        <w:autoSpaceDN w:val="0"/>
        <w:adjustRightInd w:val="0"/>
        <w:ind w:left="360"/>
        <w:rPr>
          <w:i/>
          <w:sz w:val="20"/>
          <w:szCs w:val="20"/>
        </w:rPr>
      </w:pPr>
      <w:r w:rsidRPr="00726DC3">
        <w:rPr>
          <w:i/>
          <w:sz w:val="20"/>
          <w:szCs w:val="20"/>
        </w:rPr>
        <w:t>Invited Presentation “</w:t>
      </w:r>
      <w:r w:rsidR="009A31B3" w:rsidRPr="00726DC3">
        <w:rPr>
          <w:i/>
          <w:sz w:val="20"/>
          <w:szCs w:val="20"/>
        </w:rPr>
        <w:t xml:space="preserve">Mechanisms Underlying CNS Regeneration </w:t>
      </w:r>
      <w:proofErr w:type="gramStart"/>
      <w:r w:rsidR="009A31B3" w:rsidRPr="00726DC3">
        <w:rPr>
          <w:i/>
          <w:sz w:val="20"/>
          <w:szCs w:val="20"/>
        </w:rPr>
        <w:t>From</w:t>
      </w:r>
      <w:proofErr w:type="gramEnd"/>
      <w:r w:rsidR="009A31B3" w:rsidRPr="00726DC3">
        <w:rPr>
          <w:i/>
          <w:sz w:val="20"/>
          <w:szCs w:val="20"/>
        </w:rPr>
        <w:t xml:space="preserve"> SVZ Neural Precursors After Neonatal Hypoxia/Ischemia</w:t>
      </w:r>
      <w:r w:rsidRPr="00726DC3">
        <w:rPr>
          <w:i/>
          <w:sz w:val="20"/>
          <w:szCs w:val="20"/>
        </w:rPr>
        <w:t>” presented at Oxford University, 6/11/2012.</w:t>
      </w:r>
    </w:p>
    <w:p w14:paraId="7F839AA7" w14:textId="77777777" w:rsidR="00AD3E86" w:rsidRDefault="00AD3E86" w:rsidP="00726DC3">
      <w:pPr>
        <w:widowControl w:val="0"/>
        <w:autoSpaceDE w:val="0"/>
        <w:autoSpaceDN w:val="0"/>
        <w:adjustRightInd w:val="0"/>
        <w:rPr>
          <w:i/>
          <w:sz w:val="20"/>
          <w:szCs w:val="20"/>
        </w:rPr>
      </w:pPr>
    </w:p>
    <w:p w14:paraId="41D681A2" w14:textId="0932C17B" w:rsidR="00FF1781" w:rsidRPr="00726DC3" w:rsidRDefault="00FF1781" w:rsidP="00726DC3">
      <w:pPr>
        <w:widowControl w:val="0"/>
        <w:tabs>
          <w:tab w:val="right" w:pos="90"/>
        </w:tabs>
        <w:autoSpaceDE w:val="0"/>
        <w:autoSpaceDN w:val="0"/>
        <w:adjustRightInd w:val="0"/>
        <w:ind w:left="360"/>
        <w:rPr>
          <w:i/>
          <w:sz w:val="20"/>
          <w:szCs w:val="20"/>
        </w:rPr>
      </w:pPr>
      <w:r w:rsidRPr="00726DC3">
        <w:rPr>
          <w:i/>
          <w:sz w:val="20"/>
          <w:szCs w:val="20"/>
        </w:rPr>
        <w:t>Invited Presentation “Insulin-like Growth Factor II is Required for Adult Neurogenesis” Fudan University, Institute of Brain Science, April 9, 2013, Shanghai, China.</w:t>
      </w:r>
    </w:p>
    <w:p w14:paraId="4A25C8CA" w14:textId="77777777" w:rsidR="00FF1781" w:rsidRDefault="00FF1781" w:rsidP="00726DC3">
      <w:pPr>
        <w:widowControl w:val="0"/>
        <w:tabs>
          <w:tab w:val="right" w:pos="90"/>
        </w:tabs>
        <w:autoSpaceDE w:val="0"/>
        <w:autoSpaceDN w:val="0"/>
        <w:adjustRightInd w:val="0"/>
        <w:rPr>
          <w:i/>
          <w:sz w:val="20"/>
          <w:szCs w:val="20"/>
        </w:rPr>
      </w:pPr>
    </w:p>
    <w:p w14:paraId="07DDEF6D" w14:textId="5D380BB3" w:rsidR="00AD3E86" w:rsidRPr="00726DC3" w:rsidRDefault="00AD3E86" w:rsidP="00726DC3">
      <w:pPr>
        <w:widowControl w:val="0"/>
        <w:tabs>
          <w:tab w:val="right" w:pos="90"/>
        </w:tabs>
        <w:autoSpaceDE w:val="0"/>
        <w:autoSpaceDN w:val="0"/>
        <w:adjustRightInd w:val="0"/>
        <w:ind w:left="360"/>
        <w:rPr>
          <w:i/>
          <w:sz w:val="20"/>
          <w:szCs w:val="20"/>
        </w:rPr>
      </w:pPr>
      <w:r w:rsidRPr="00726DC3">
        <w:rPr>
          <w:i/>
          <w:sz w:val="20"/>
          <w:szCs w:val="20"/>
        </w:rPr>
        <w:t>Invited Presentation “Neural stem cells, Progenitors and Nutrients” 4</w:t>
      </w:r>
      <w:r w:rsidRPr="00726DC3">
        <w:rPr>
          <w:i/>
          <w:sz w:val="20"/>
          <w:szCs w:val="20"/>
          <w:vertAlign w:val="superscript"/>
        </w:rPr>
        <w:t>th</w:t>
      </w:r>
      <w:r w:rsidRPr="00726DC3">
        <w:rPr>
          <w:i/>
          <w:sz w:val="20"/>
          <w:szCs w:val="20"/>
        </w:rPr>
        <w:t xml:space="preserve"> Shanghai Neonatal Forum, April 4/10/13, Shanghai, China.</w:t>
      </w:r>
    </w:p>
    <w:p w14:paraId="6836DA59" w14:textId="77777777" w:rsidR="00AD3E86" w:rsidRDefault="00AD3E86" w:rsidP="00726DC3">
      <w:pPr>
        <w:widowControl w:val="0"/>
        <w:autoSpaceDE w:val="0"/>
        <w:autoSpaceDN w:val="0"/>
        <w:adjustRightInd w:val="0"/>
        <w:rPr>
          <w:i/>
          <w:sz w:val="20"/>
          <w:szCs w:val="20"/>
        </w:rPr>
      </w:pPr>
    </w:p>
    <w:p w14:paraId="7F70D6A4" w14:textId="5EF9F915" w:rsidR="002E53FB" w:rsidRPr="00726DC3" w:rsidRDefault="00AD3E86" w:rsidP="00726DC3">
      <w:pPr>
        <w:widowControl w:val="0"/>
        <w:autoSpaceDE w:val="0"/>
        <w:autoSpaceDN w:val="0"/>
        <w:adjustRightInd w:val="0"/>
        <w:ind w:left="360"/>
        <w:rPr>
          <w:i/>
          <w:sz w:val="20"/>
          <w:szCs w:val="20"/>
        </w:rPr>
      </w:pPr>
      <w:r w:rsidRPr="00726DC3">
        <w:rPr>
          <w:i/>
          <w:sz w:val="20"/>
          <w:szCs w:val="20"/>
        </w:rPr>
        <w:t>Invited Presentation "LIF is required for immature oligodendrocyte development and in neural precursor amplification during recovery from neonatal brain injury". Myelin Satellite Meeting to the ISN/ASN conference, Iberostar Paraiso Maya Hotel.  4/17/2013.</w:t>
      </w:r>
    </w:p>
    <w:p w14:paraId="2561E8FC" w14:textId="77777777" w:rsidR="00FB4461" w:rsidRDefault="00FB4461" w:rsidP="00726DC3">
      <w:pPr>
        <w:widowControl w:val="0"/>
        <w:autoSpaceDE w:val="0"/>
        <w:autoSpaceDN w:val="0"/>
        <w:adjustRightInd w:val="0"/>
        <w:rPr>
          <w:i/>
          <w:sz w:val="20"/>
          <w:szCs w:val="20"/>
        </w:rPr>
      </w:pPr>
    </w:p>
    <w:p w14:paraId="3F0F7BAC" w14:textId="77777777" w:rsidR="0054789D" w:rsidRDefault="0054789D" w:rsidP="0054789D">
      <w:pPr>
        <w:widowControl w:val="0"/>
        <w:autoSpaceDE w:val="0"/>
        <w:autoSpaceDN w:val="0"/>
        <w:adjustRightInd w:val="0"/>
        <w:ind w:left="360"/>
        <w:rPr>
          <w:i/>
          <w:sz w:val="20"/>
          <w:szCs w:val="20"/>
        </w:rPr>
      </w:pPr>
      <w:r>
        <w:rPr>
          <w:i/>
          <w:sz w:val="20"/>
          <w:szCs w:val="20"/>
        </w:rPr>
        <w:t>Invited talk “</w:t>
      </w:r>
      <w:r w:rsidRPr="00395C73">
        <w:rPr>
          <w:i/>
          <w:sz w:val="20"/>
          <w:szCs w:val="20"/>
        </w:rPr>
        <w:t>Sustained IGF-II production is necessary for adult neurogenesis</w:t>
      </w:r>
      <w:r>
        <w:rPr>
          <w:i/>
          <w:sz w:val="20"/>
          <w:szCs w:val="20"/>
        </w:rPr>
        <w:t>” 7th International Congress of the Growth Hormone and IGF Society, Singapore, Oct. 145-18</w:t>
      </w:r>
      <w:r w:rsidRPr="0054789D">
        <w:rPr>
          <w:i/>
          <w:sz w:val="20"/>
          <w:szCs w:val="20"/>
        </w:rPr>
        <w:t>th</w:t>
      </w:r>
      <w:r>
        <w:rPr>
          <w:i/>
          <w:sz w:val="20"/>
          <w:szCs w:val="20"/>
        </w:rPr>
        <w:t>, 2014.</w:t>
      </w:r>
    </w:p>
    <w:p w14:paraId="5008400A" w14:textId="77777777" w:rsidR="0054789D" w:rsidRDefault="0054789D" w:rsidP="00726DC3">
      <w:pPr>
        <w:widowControl w:val="0"/>
        <w:autoSpaceDE w:val="0"/>
        <w:autoSpaceDN w:val="0"/>
        <w:adjustRightInd w:val="0"/>
        <w:ind w:left="360"/>
        <w:rPr>
          <w:i/>
          <w:sz w:val="20"/>
          <w:szCs w:val="20"/>
        </w:rPr>
      </w:pPr>
    </w:p>
    <w:p w14:paraId="54665016" w14:textId="77777777" w:rsidR="00F870CC" w:rsidRPr="00726DC3" w:rsidRDefault="00F870CC" w:rsidP="00726DC3">
      <w:pPr>
        <w:widowControl w:val="0"/>
        <w:autoSpaceDE w:val="0"/>
        <w:autoSpaceDN w:val="0"/>
        <w:adjustRightInd w:val="0"/>
        <w:ind w:left="360"/>
        <w:rPr>
          <w:i/>
          <w:sz w:val="20"/>
          <w:szCs w:val="20"/>
        </w:rPr>
      </w:pPr>
      <w:r w:rsidRPr="00726DC3">
        <w:rPr>
          <w:i/>
          <w:sz w:val="20"/>
          <w:szCs w:val="20"/>
        </w:rPr>
        <w:t>Invited talk "Breaching the immature immune response to preserve brain structure and function after neonatal hypoxia-ischemia", INSERM 1141, L’Hopital Robert Debre, Paris, France January 29</w:t>
      </w:r>
      <w:r w:rsidRPr="00726DC3">
        <w:rPr>
          <w:i/>
          <w:sz w:val="20"/>
          <w:szCs w:val="20"/>
          <w:vertAlign w:val="superscript"/>
        </w:rPr>
        <w:t>th</w:t>
      </w:r>
      <w:r w:rsidRPr="00726DC3">
        <w:rPr>
          <w:i/>
          <w:sz w:val="20"/>
          <w:szCs w:val="20"/>
        </w:rPr>
        <w:t>, 2015.</w:t>
      </w:r>
    </w:p>
    <w:p w14:paraId="741B40B1" w14:textId="77777777" w:rsidR="00F870CC" w:rsidRDefault="00F870CC" w:rsidP="00726DC3">
      <w:pPr>
        <w:widowControl w:val="0"/>
        <w:tabs>
          <w:tab w:val="right" w:pos="90"/>
        </w:tabs>
        <w:autoSpaceDE w:val="0"/>
        <w:autoSpaceDN w:val="0"/>
        <w:adjustRightInd w:val="0"/>
        <w:rPr>
          <w:i/>
          <w:sz w:val="20"/>
          <w:szCs w:val="20"/>
        </w:rPr>
      </w:pPr>
    </w:p>
    <w:p w14:paraId="34CC7400" w14:textId="1666F3A1" w:rsidR="00FB4461" w:rsidRDefault="00FB4461" w:rsidP="00726DC3">
      <w:pPr>
        <w:widowControl w:val="0"/>
        <w:tabs>
          <w:tab w:val="right" w:pos="90"/>
        </w:tabs>
        <w:autoSpaceDE w:val="0"/>
        <w:autoSpaceDN w:val="0"/>
        <w:adjustRightInd w:val="0"/>
        <w:ind w:left="360"/>
        <w:rPr>
          <w:i/>
          <w:sz w:val="20"/>
          <w:szCs w:val="20"/>
        </w:rPr>
      </w:pPr>
      <w:r w:rsidRPr="00726DC3">
        <w:rPr>
          <w:i/>
          <w:sz w:val="20"/>
          <w:szCs w:val="20"/>
        </w:rPr>
        <w:t>Invited Presentation “Breaching the immature immune response to preserve brain structure and function after neonatal hypoxia-ischemia” 5</w:t>
      </w:r>
      <w:r w:rsidRPr="00726DC3">
        <w:rPr>
          <w:i/>
          <w:sz w:val="20"/>
          <w:szCs w:val="20"/>
          <w:vertAlign w:val="superscript"/>
        </w:rPr>
        <w:t>th</w:t>
      </w:r>
      <w:r w:rsidRPr="00726DC3">
        <w:rPr>
          <w:i/>
          <w:sz w:val="20"/>
          <w:szCs w:val="20"/>
        </w:rPr>
        <w:t xml:space="preserve"> Shanghai Neonatal Forum, April 4/9/</w:t>
      </w:r>
      <w:r w:rsidR="0045608C" w:rsidRPr="00726DC3">
        <w:rPr>
          <w:i/>
          <w:sz w:val="20"/>
          <w:szCs w:val="20"/>
        </w:rPr>
        <w:t>20</w:t>
      </w:r>
      <w:r w:rsidRPr="00726DC3">
        <w:rPr>
          <w:i/>
          <w:sz w:val="20"/>
          <w:szCs w:val="20"/>
        </w:rPr>
        <w:t>15, Shanghai, China.</w:t>
      </w:r>
    </w:p>
    <w:p w14:paraId="665CBC85" w14:textId="77777777" w:rsidR="00A93013" w:rsidRDefault="00A93013" w:rsidP="00726DC3">
      <w:pPr>
        <w:widowControl w:val="0"/>
        <w:tabs>
          <w:tab w:val="right" w:pos="90"/>
        </w:tabs>
        <w:autoSpaceDE w:val="0"/>
        <w:autoSpaceDN w:val="0"/>
        <w:adjustRightInd w:val="0"/>
        <w:ind w:left="360"/>
        <w:rPr>
          <w:i/>
          <w:sz w:val="20"/>
          <w:szCs w:val="20"/>
        </w:rPr>
      </w:pPr>
    </w:p>
    <w:p w14:paraId="0EB93773" w14:textId="2EA22D4C" w:rsidR="00A93013" w:rsidRDefault="00A93013" w:rsidP="00726DC3">
      <w:pPr>
        <w:widowControl w:val="0"/>
        <w:tabs>
          <w:tab w:val="right" w:pos="90"/>
        </w:tabs>
        <w:autoSpaceDE w:val="0"/>
        <w:autoSpaceDN w:val="0"/>
        <w:adjustRightInd w:val="0"/>
        <w:ind w:left="360"/>
        <w:rPr>
          <w:i/>
          <w:sz w:val="20"/>
          <w:szCs w:val="20"/>
        </w:rPr>
      </w:pPr>
      <w:r w:rsidRPr="00726DC3">
        <w:rPr>
          <w:i/>
          <w:sz w:val="20"/>
          <w:szCs w:val="20"/>
        </w:rPr>
        <w:t>Invited Presentation “</w:t>
      </w:r>
      <w:r w:rsidRPr="00A93013">
        <w:rPr>
          <w:i/>
          <w:sz w:val="20"/>
          <w:szCs w:val="20"/>
        </w:rPr>
        <w:t>Insulin and IGF receptor signaling in Neural and Intestinal stem-cell homeostasis</w:t>
      </w:r>
      <w:r>
        <w:rPr>
          <w:i/>
          <w:sz w:val="20"/>
          <w:szCs w:val="20"/>
        </w:rPr>
        <w:t xml:space="preserve">” International Course on </w:t>
      </w:r>
      <w:r w:rsidR="001F5FD2">
        <w:rPr>
          <w:i/>
          <w:sz w:val="20"/>
          <w:szCs w:val="20"/>
        </w:rPr>
        <w:t>“Novel mechanisms of signal transduction involved in cancer chemoresistance- focus on IGF signaling integration and cross-talk”</w:t>
      </w:r>
      <w:r>
        <w:rPr>
          <w:i/>
          <w:sz w:val="20"/>
          <w:szCs w:val="20"/>
        </w:rPr>
        <w:t>, University of Catanzaro, Italy, May 6-8</w:t>
      </w:r>
      <w:r w:rsidRPr="00A93013">
        <w:rPr>
          <w:i/>
          <w:sz w:val="20"/>
          <w:szCs w:val="20"/>
          <w:vertAlign w:val="superscript"/>
        </w:rPr>
        <w:t>th</w:t>
      </w:r>
      <w:r>
        <w:rPr>
          <w:i/>
          <w:sz w:val="20"/>
          <w:szCs w:val="20"/>
        </w:rPr>
        <w:t>, 2015.</w:t>
      </w:r>
    </w:p>
    <w:p w14:paraId="2F46F416" w14:textId="77777777" w:rsidR="00CC4155" w:rsidRDefault="00CC4155" w:rsidP="00726DC3">
      <w:pPr>
        <w:widowControl w:val="0"/>
        <w:tabs>
          <w:tab w:val="right" w:pos="90"/>
        </w:tabs>
        <w:autoSpaceDE w:val="0"/>
        <w:autoSpaceDN w:val="0"/>
        <w:adjustRightInd w:val="0"/>
        <w:ind w:left="360"/>
        <w:rPr>
          <w:i/>
          <w:sz w:val="20"/>
          <w:szCs w:val="20"/>
        </w:rPr>
      </w:pPr>
    </w:p>
    <w:p w14:paraId="500EAF9B" w14:textId="67ED2D4B" w:rsidR="00CC4155" w:rsidRDefault="00CC4155" w:rsidP="00726DC3">
      <w:pPr>
        <w:widowControl w:val="0"/>
        <w:tabs>
          <w:tab w:val="right" w:pos="90"/>
        </w:tabs>
        <w:autoSpaceDE w:val="0"/>
        <w:autoSpaceDN w:val="0"/>
        <w:adjustRightInd w:val="0"/>
        <w:ind w:left="360"/>
        <w:rPr>
          <w:i/>
          <w:sz w:val="20"/>
          <w:szCs w:val="20"/>
        </w:rPr>
      </w:pPr>
      <w:r w:rsidRPr="00CC4155">
        <w:rPr>
          <w:i/>
          <w:sz w:val="20"/>
          <w:szCs w:val="20"/>
        </w:rPr>
        <w:t>Invited Presentation “</w:t>
      </w:r>
      <w:r w:rsidRPr="00CC4155">
        <w:rPr>
          <w:rFonts w:cs="Arial"/>
          <w:i/>
          <w:sz w:val="20"/>
          <w:szCs w:val="20"/>
          <w:lang w:bidi="en-US"/>
        </w:rPr>
        <w:t xml:space="preserve">IL-1β Induced Alterations to Hippocampal Neurogenesis” </w:t>
      </w:r>
      <w:r w:rsidRPr="00CC4155">
        <w:rPr>
          <w:i/>
          <w:sz w:val="20"/>
          <w:szCs w:val="20"/>
        </w:rPr>
        <w:t>INSERM 1141, L’Hopital Robert Debre, Paris, France, June 1, 2015.</w:t>
      </w:r>
    </w:p>
    <w:p w14:paraId="7EEC91FB" w14:textId="77777777" w:rsidR="008F13E1" w:rsidRDefault="008F13E1" w:rsidP="00726DC3">
      <w:pPr>
        <w:widowControl w:val="0"/>
        <w:tabs>
          <w:tab w:val="right" w:pos="90"/>
        </w:tabs>
        <w:autoSpaceDE w:val="0"/>
        <w:autoSpaceDN w:val="0"/>
        <w:adjustRightInd w:val="0"/>
        <w:ind w:left="360"/>
        <w:rPr>
          <w:i/>
          <w:sz w:val="20"/>
          <w:szCs w:val="20"/>
        </w:rPr>
      </w:pPr>
    </w:p>
    <w:p w14:paraId="106FB9BD" w14:textId="5A6D2E43" w:rsidR="008F13E1" w:rsidRPr="008F13E1" w:rsidRDefault="008F13E1" w:rsidP="008F13E1">
      <w:pPr>
        <w:widowControl w:val="0"/>
        <w:tabs>
          <w:tab w:val="right" w:pos="90"/>
        </w:tabs>
        <w:autoSpaceDE w:val="0"/>
        <w:autoSpaceDN w:val="0"/>
        <w:adjustRightInd w:val="0"/>
        <w:ind w:left="360"/>
        <w:rPr>
          <w:rFonts w:cs="Arial"/>
          <w:i/>
          <w:sz w:val="20"/>
          <w:szCs w:val="20"/>
          <w:lang w:bidi="en-US"/>
        </w:rPr>
      </w:pPr>
      <w:r w:rsidRPr="00CC4155">
        <w:rPr>
          <w:i/>
          <w:sz w:val="20"/>
          <w:szCs w:val="20"/>
        </w:rPr>
        <w:t>Invited Presentation</w:t>
      </w:r>
      <w:r w:rsidRPr="008F13E1">
        <w:rPr>
          <w:rFonts w:cs="Arial"/>
          <w:i/>
          <w:sz w:val="20"/>
          <w:szCs w:val="20"/>
          <w:lang w:bidi="en-US"/>
        </w:rPr>
        <w:t xml:space="preserve"> </w:t>
      </w:r>
      <w:r>
        <w:rPr>
          <w:rFonts w:cs="Arial"/>
          <w:i/>
          <w:sz w:val="20"/>
          <w:szCs w:val="20"/>
          <w:lang w:bidi="en-US"/>
        </w:rPr>
        <w:t>“</w:t>
      </w:r>
      <w:r w:rsidR="00C33E87" w:rsidRPr="00C33E87">
        <w:rPr>
          <w:rFonts w:cs="Arial"/>
          <w:i/>
          <w:sz w:val="20"/>
          <w:szCs w:val="20"/>
          <w:lang w:bidi="en-US"/>
        </w:rPr>
        <w:t xml:space="preserve">Desynchronizing Glial Reactivity Prolongs Damage </w:t>
      </w:r>
      <w:proofErr w:type="gramStart"/>
      <w:r w:rsidR="00C33E87" w:rsidRPr="00C33E87">
        <w:rPr>
          <w:rFonts w:cs="Arial"/>
          <w:i/>
          <w:sz w:val="20"/>
          <w:szCs w:val="20"/>
          <w:lang w:bidi="en-US"/>
        </w:rPr>
        <w:t>And</w:t>
      </w:r>
      <w:proofErr w:type="gramEnd"/>
      <w:r w:rsidR="00C33E87" w:rsidRPr="00C33E87">
        <w:rPr>
          <w:rFonts w:cs="Arial"/>
          <w:i/>
          <w:sz w:val="20"/>
          <w:szCs w:val="20"/>
          <w:lang w:bidi="en-US"/>
        </w:rPr>
        <w:t xml:space="preserve"> Worsens Functional Deficits After Concussive Brain Injury</w:t>
      </w:r>
      <w:r>
        <w:rPr>
          <w:rFonts w:cs="Arial"/>
          <w:i/>
          <w:sz w:val="20"/>
          <w:szCs w:val="20"/>
          <w:lang w:bidi="en-US"/>
        </w:rPr>
        <w:t>” Oxford University, July 9</w:t>
      </w:r>
      <w:r w:rsidRPr="008F13E1">
        <w:rPr>
          <w:rFonts w:cs="Arial"/>
          <w:i/>
          <w:sz w:val="20"/>
          <w:szCs w:val="20"/>
          <w:vertAlign w:val="superscript"/>
          <w:lang w:bidi="en-US"/>
        </w:rPr>
        <w:t>th</w:t>
      </w:r>
      <w:r>
        <w:rPr>
          <w:rFonts w:cs="Arial"/>
          <w:i/>
          <w:sz w:val="20"/>
          <w:szCs w:val="20"/>
          <w:lang w:bidi="en-US"/>
        </w:rPr>
        <w:t>, 2015.</w:t>
      </w:r>
      <w:r w:rsidRPr="008F13E1">
        <w:rPr>
          <w:rFonts w:cs="Arial"/>
          <w:i/>
          <w:sz w:val="20"/>
          <w:szCs w:val="20"/>
          <w:lang w:bidi="en-US"/>
        </w:rPr>
        <w:br/>
      </w:r>
    </w:p>
    <w:p w14:paraId="29354FD1" w14:textId="0618C28F" w:rsidR="008F13E1" w:rsidRPr="00CC4155" w:rsidRDefault="008F13E1" w:rsidP="00726DC3">
      <w:pPr>
        <w:widowControl w:val="0"/>
        <w:tabs>
          <w:tab w:val="right" w:pos="90"/>
        </w:tabs>
        <w:autoSpaceDE w:val="0"/>
        <w:autoSpaceDN w:val="0"/>
        <w:adjustRightInd w:val="0"/>
        <w:ind w:left="360"/>
        <w:rPr>
          <w:i/>
          <w:sz w:val="20"/>
          <w:szCs w:val="20"/>
        </w:rPr>
      </w:pPr>
      <w:r w:rsidRPr="00CC4155">
        <w:rPr>
          <w:i/>
          <w:sz w:val="20"/>
          <w:szCs w:val="20"/>
        </w:rPr>
        <w:t>Invited Presentation</w:t>
      </w:r>
      <w:r w:rsidRPr="008F13E1">
        <w:rPr>
          <w:i/>
          <w:sz w:val="20"/>
          <w:szCs w:val="20"/>
        </w:rPr>
        <w:t xml:space="preserve"> </w:t>
      </w:r>
      <w:r>
        <w:rPr>
          <w:i/>
          <w:sz w:val="20"/>
          <w:szCs w:val="20"/>
        </w:rPr>
        <w:t>“</w:t>
      </w:r>
      <w:r w:rsidRPr="008F13E1">
        <w:rPr>
          <w:i/>
          <w:sz w:val="20"/>
          <w:szCs w:val="20"/>
        </w:rPr>
        <w:t>TGFß: Friend or Foe During the Resolution of Perinatal Brain Injury”</w:t>
      </w:r>
      <w:r>
        <w:rPr>
          <w:i/>
          <w:sz w:val="20"/>
          <w:szCs w:val="20"/>
        </w:rPr>
        <w:t xml:space="preserve"> King’s College, London, July 10, 2015</w:t>
      </w:r>
    </w:p>
    <w:p w14:paraId="6DAAA6A4" w14:textId="77777777" w:rsidR="00F65B88" w:rsidRDefault="00F65B88" w:rsidP="00A93013">
      <w:pPr>
        <w:widowControl w:val="0"/>
        <w:tabs>
          <w:tab w:val="right" w:pos="90"/>
        </w:tabs>
        <w:autoSpaceDE w:val="0"/>
        <w:autoSpaceDN w:val="0"/>
        <w:adjustRightInd w:val="0"/>
        <w:ind w:left="360"/>
        <w:rPr>
          <w:i/>
          <w:sz w:val="20"/>
          <w:szCs w:val="20"/>
        </w:rPr>
      </w:pPr>
    </w:p>
    <w:p w14:paraId="05417EC2" w14:textId="77777777" w:rsidR="00957693" w:rsidRDefault="0054789D" w:rsidP="00726DC3">
      <w:pPr>
        <w:widowControl w:val="0"/>
        <w:autoSpaceDE w:val="0"/>
        <w:autoSpaceDN w:val="0"/>
        <w:adjustRightInd w:val="0"/>
        <w:ind w:left="360"/>
        <w:rPr>
          <w:i/>
          <w:sz w:val="20"/>
          <w:szCs w:val="20"/>
        </w:rPr>
      </w:pPr>
      <w:r>
        <w:rPr>
          <w:i/>
          <w:sz w:val="20"/>
          <w:szCs w:val="20"/>
        </w:rPr>
        <w:t>Invited talk</w:t>
      </w:r>
      <w:r w:rsidR="00F65B88" w:rsidRPr="00726DC3">
        <w:rPr>
          <w:i/>
          <w:sz w:val="20"/>
          <w:szCs w:val="20"/>
        </w:rPr>
        <w:t xml:space="preserve"> “</w:t>
      </w:r>
      <w:r w:rsidR="00F65B88" w:rsidRPr="00726DC3">
        <w:rPr>
          <w:i/>
          <w:sz w:val="20"/>
          <w:szCs w:val="20"/>
          <w:lang w:val="es-ES_tradnl"/>
        </w:rPr>
        <w:t xml:space="preserve">Developmental Origins of CNS Macroglial Heterogeneity” </w:t>
      </w:r>
      <w:r w:rsidR="00F65B88" w:rsidRPr="00726DC3">
        <w:rPr>
          <w:i/>
          <w:sz w:val="20"/>
          <w:szCs w:val="20"/>
        </w:rPr>
        <w:t>Glial Satellite Meeting of the ISN meeting, Sydney, Australia, 19-21 August 2015</w:t>
      </w:r>
      <w:r>
        <w:rPr>
          <w:i/>
          <w:sz w:val="20"/>
          <w:szCs w:val="20"/>
        </w:rPr>
        <w:t xml:space="preserve">.  </w:t>
      </w:r>
    </w:p>
    <w:p w14:paraId="6DF5C523" w14:textId="29C8B8E8" w:rsidR="00F65B88" w:rsidRPr="00726DC3" w:rsidRDefault="00957693" w:rsidP="00726DC3">
      <w:pPr>
        <w:widowControl w:val="0"/>
        <w:autoSpaceDE w:val="0"/>
        <w:autoSpaceDN w:val="0"/>
        <w:adjustRightInd w:val="0"/>
        <w:ind w:left="360"/>
        <w:rPr>
          <w:i/>
          <w:sz w:val="20"/>
          <w:szCs w:val="20"/>
        </w:rPr>
      </w:pPr>
      <w:r>
        <w:rPr>
          <w:i/>
          <w:sz w:val="20"/>
          <w:szCs w:val="20"/>
        </w:rPr>
        <w:t xml:space="preserve">   </w:t>
      </w:r>
      <w:r w:rsidR="0054789D">
        <w:rPr>
          <w:i/>
          <w:sz w:val="20"/>
          <w:szCs w:val="20"/>
        </w:rPr>
        <w:t>I cancelled my attendance due to death in the family.</w:t>
      </w:r>
    </w:p>
    <w:p w14:paraId="0898B16D" w14:textId="77777777" w:rsidR="00F65B88" w:rsidRDefault="00F65B88" w:rsidP="00726DC3">
      <w:pPr>
        <w:widowControl w:val="0"/>
        <w:autoSpaceDE w:val="0"/>
        <w:autoSpaceDN w:val="0"/>
        <w:adjustRightInd w:val="0"/>
        <w:rPr>
          <w:i/>
          <w:sz w:val="20"/>
          <w:szCs w:val="20"/>
        </w:rPr>
      </w:pPr>
    </w:p>
    <w:p w14:paraId="3BE121FA" w14:textId="77777777" w:rsidR="00957693" w:rsidRDefault="00F65B88" w:rsidP="00726DC3">
      <w:pPr>
        <w:widowControl w:val="0"/>
        <w:autoSpaceDE w:val="0"/>
        <w:autoSpaceDN w:val="0"/>
        <w:adjustRightInd w:val="0"/>
        <w:ind w:left="360"/>
        <w:rPr>
          <w:i/>
          <w:sz w:val="20"/>
          <w:szCs w:val="20"/>
        </w:rPr>
      </w:pPr>
      <w:r w:rsidRPr="00726DC3">
        <w:rPr>
          <w:i/>
          <w:sz w:val="20"/>
          <w:szCs w:val="20"/>
        </w:rPr>
        <w:t>Invited ta</w:t>
      </w:r>
      <w:r w:rsidR="001974CF">
        <w:rPr>
          <w:i/>
          <w:sz w:val="20"/>
          <w:szCs w:val="20"/>
          <w:lang w:val="es-ES_tradnl"/>
        </w:rPr>
        <w:t>lk,</w:t>
      </w:r>
      <w:r w:rsidRPr="00726DC3">
        <w:rPr>
          <w:i/>
          <w:sz w:val="20"/>
          <w:szCs w:val="20"/>
          <w:lang w:val="es-ES_tradnl"/>
        </w:rPr>
        <w:t xml:space="preserve"> “Modifying SVZ neural precursor responses after developmental brain injury to promote myelination”, Myelin </w:t>
      </w:r>
      <w:r w:rsidRPr="00726DC3">
        <w:rPr>
          <w:i/>
          <w:sz w:val="20"/>
          <w:szCs w:val="20"/>
        </w:rPr>
        <w:t xml:space="preserve">Satellite Meeting of the </w:t>
      </w:r>
      <w:r w:rsidR="00957693">
        <w:rPr>
          <w:i/>
          <w:sz w:val="20"/>
          <w:szCs w:val="20"/>
        </w:rPr>
        <w:t xml:space="preserve">205 </w:t>
      </w:r>
      <w:r w:rsidRPr="00726DC3">
        <w:rPr>
          <w:i/>
          <w:sz w:val="20"/>
          <w:szCs w:val="20"/>
        </w:rPr>
        <w:t>ISN meeting,</w:t>
      </w:r>
      <w:r w:rsidRPr="00726DC3">
        <w:rPr>
          <w:rFonts w:ascii="Arial" w:hAnsi="Arial" w:cs="Arial"/>
          <w:color w:val="1048BB"/>
          <w:sz w:val="32"/>
          <w:szCs w:val="32"/>
        </w:rPr>
        <w:t xml:space="preserve"> </w:t>
      </w:r>
      <w:r w:rsidRPr="00726DC3">
        <w:rPr>
          <w:i/>
          <w:sz w:val="20"/>
          <w:szCs w:val="20"/>
        </w:rPr>
        <w:t>Fitzroy Island, Australia, August 28th-31</w:t>
      </w:r>
      <w:r w:rsidRPr="00726DC3">
        <w:rPr>
          <w:i/>
          <w:sz w:val="20"/>
          <w:szCs w:val="20"/>
          <w:vertAlign w:val="superscript"/>
        </w:rPr>
        <w:t>st</w:t>
      </w:r>
      <w:r w:rsidRPr="00726DC3">
        <w:rPr>
          <w:i/>
          <w:sz w:val="20"/>
          <w:szCs w:val="20"/>
        </w:rPr>
        <w:t>, 2015.</w:t>
      </w:r>
    </w:p>
    <w:p w14:paraId="64DB50AD" w14:textId="4CEB9860" w:rsidR="00F65B88" w:rsidRDefault="00957693" w:rsidP="00726DC3">
      <w:pPr>
        <w:widowControl w:val="0"/>
        <w:autoSpaceDE w:val="0"/>
        <w:autoSpaceDN w:val="0"/>
        <w:adjustRightInd w:val="0"/>
        <w:ind w:left="360"/>
        <w:rPr>
          <w:i/>
          <w:sz w:val="20"/>
          <w:szCs w:val="20"/>
        </w:rPr>
      </w:pPr>
      <w:r>
        <w:rPr>
          <w:i/>
          <w:sz w:val="20"/>
          <w:szCs w:val="20"/>
        </w:rPr>
        <w:t xml:space="preserve">  </w:t>
      </w:r>
      <w:r w:rsidR="0054789D">
        <w:rPr>
          <w:i/>
          <w:sz w:val="20"/>
          <w:szCs w:val="20"/>
        </w:rPr>
        <w:t xml:space="preserve">  I cancelled my attendance due to death in the family.</w:t>
      </w:r>
    </w:p>
    <w:p w14:paraId="6C930EA9" w14:textId="77777777" w:rsidR="00266B76" w:rsidRDefault="00266B76" w:rsidP="00726DC3">
      <w:pPr>
        <w:widowControl w:val="0"/>
        <w:autoSpaceDE w:val="0"/>
        <w:autoSpaceDN w:val="0"/>
        <w:adjustRightInd w:val="0"/>
        <w:ind w:left="360"/>
        <w:rPr>
          <w:i/>
          <w:sz w:val="20"/>
          <w:szCs w:val="20"/>
        </w:rPr>
      </w:pPr>
    </w:p>
    <w:p w14:paraId="60A66699" w14:textId="731E1AB7" w:rsidR="00266B76" w:rsidRDefault="00266B76" w:rsidP="00266B76">
      <w:pPr>
        <w:widowControl w:val="0"/>
        <w:autoSpaceDE w:val="0"/>
        <w:autoSpaceDN w:val="0"/>
        <w:adjustRightInd w:val="0"/>
        <w:ind w:left="360"/>
        <w:rPr>
          <w:i/>
          <w:sz w:val="20"/>
          <w:szCs w:val="20"/>
        </w:rPr>
      </w:pPr>
      <w:r>
        <w:rPr>
          <w:i/>
          <w:sz w:val="20"/>
          <w:szCs w:val="20"/>
        </w:rPr>
        <w:t>Invited Presentation “</w:t>
      </w:r>
      <w:r w:rsidRPr="00266B76">
        <w:rPr>
          <w:i/>
          <w:sz w:val="20"/>
          <w:szCs w:val="20"/>
        </w:rPr>
        <w:t xml:space="preserve">Insulin-Like Growth Factor II Is </w:t>
      </w:r>
      <w:r>
        <w:rPr>
          <w:i/>
          <w:sz w:val="20"/>
          <w:szCs w:val="20"/>
        </w:rPr>
        <w:t>a</w:t>
      </w:r>
      <w:r w:rsidRPr="00266B76">
        <w:rPr>
          <w:i/>
          <w:sz w:val="20"/>
          <w:szCs w:val="20"/>
        </w:rPr>
        <w:t>n Essential Adult Stem Cell Niche Constituent in Brain and Intestine”</w:t>
      </w:r>
      <w:r>
        <w:rPr>
          <w:i/>
          <w:sz w:val="20"/>
          <w:szCs w:val="20"/>
        </w:rPr>
        <w:t xml:space="preserve"> Growth Hormone and Insulin-Like Growth Factor Society Meeting, Tel Aviv, Israel, Nov. 8, 2016.</w:t>
      </w:r>
    </w:p>
    <w:p w14:paraId="51A7BB8C" w14:textId="77777777" w:rsidR="009F3FB2" w:rsidRDefault="009F3FB2" w:rsidP="00266B76">
      <w:pPr>
        <w:widowControl w:val="0"/>
        <w:autoSpaceDE w:val="0"/>
        <w:autoSpaceDN w:val="0"/>
        <w:adjustRightInd w:val="0"/>
        <w:ind w:left="360"/>
        <w:rPr>
          <w:i/>
          <w:sz w:val="20"/>
          <w:szCs w:val="20"/>
        </w:rPr>
      </w:pPr>
    </w:p>
    <w:p w14:paraId="614A5E1A" w14:textId="77674508" w:rsidR="009F3FB2" w:rsidRDefault="009F3FB2" w:rsidP="009F3FB2">
      <w:pPr>
        <w:widowControl w:val="0"/>
        <w:tabs>
          <w:tab w:val="right" w:pos="90"/>
        </w:tabs>
        <w:autoSpaceDE w:val="0"/>
        <w:autoSpaceDN w:val="0"/>
        <w:adjustRightInd w:val="0"/>
        <w:ind w:left="360"/>
        <w:rPr>
          <w:i/>
          <w:sz w:val="20"/>
          <w:szCs w:val="20"/>
        </w:rPr>
      </w:pPr>
      <w:r>
        <w:rPr>
          <w:i/>
          <w:sz w:val="20"/>
          <w:szCs w:val="20"/>
        </w:rPr>
        <w:t>Invited Presentation “</w:t>
      </w:r>
      <w:r w:rsidR="00A64AFB">
        <w:rPr>
          <w:i/>
          <w:sz w:val="20"/>
          <w:szCs w:val="20"/>
        </w:rPr>
        <w:t>Targeting t</w:t>
      </w:r>
      <w:r w:rsidRPr="009F3FB2">
        <w:rPr>
          <w:i/>
          <w:sz w:val="20"/>
          <w:szCs w:val="20"/>
        </w:rPr>
        <w:t>he Subacute P</w:t>
      </w:r>
      <w:r w:rsidR="00074772">
        <w:rPr>
          <w:i/>
          <w:sz w:val="20"/>
          <w:szCs w:val="20"/>
        </w:rPr>
        <w:t>hase of Perinatal Brain Injury t</w:t>
      </w:r>
      <w:r w:rsidRPr="009F3FB2">
        <w:rPr>
          <w:i/>
          <w:sz w:val="20"/>
          <w:szCs w:val="20"/>
        </w:rPr>
        <w:t>o Improve Neurological Outcome"</w:t>
      </w:r>
      <w:r w:rsidRPr="00726DC3">
        <w:rPr>
          <w:i/>
          <w:sz w:val="20"/>
          <w:szCs w:val="20"/>
        </w:rPr>
        <w:t xml:space="preserve"> </w:t>
      </w:r>
      <w:r>
        <w:rPr>
          <w:i/>
          <w:sz w:val="20"/>
          <w:szCs w:val="20"/>
        </w:rPr>
        <w:t>6</w:t>
      </w:r>
      <w:r w:rsidRPr="00726DC3">
        <w:rPr>
          <w:i/>
          <w:sz w:val="20"/>
          <w:szCs w:val="20"/>
          <w:vertAlign w:val="superscript"/>
        </w:rPr>
        <w:t>th</w:t>
      </w:r>
      <w:r w:rsidRPr="00726DC3">
        <w:rPr>
          <w:i/>
          <w:sz w:val="20"/>
          <w:szCs w:val="20"/>
        </w:rPr>
        <w:t xml:space="preserve"> Sh</w:t>
      </w:r>
      <w:r w:rsidR="000939F4">
        <w:rPr>
          <w:i/>
          <w:sz w:val="20"/>
          <w:szCs w:val="20"/>
        </w:rPr>
        <w:t xml:space="preserve">anghai Neonatal Forum, </w:t>
      </w:r>
      <w:r w:rsidRPr="00726DC3">
        <w:rPr>
          <w:i/>
          <w:sz w:val="20"/>
          <w:szCs w:val="20"/>
        </w:rPr>
        <w:t>Shangha</w:t>
      </w:r>
      <w:r w:rsidR="000939F4">
        <w:rPr>
          <w:i/>
          <w:sz w:val="20"/>
          <w:szCs w:val="20"/>
        </w:rPr>
        <w:t>i, China, 4/14</w:t>
      </w:r>
      <w:r w:rsidR="000939F4" w:rsidRPr="00726DC3">
        <w:rPr>
          <w:i/>
          <w:sz w:val="20"/>
          <w:szCs w:val="20"/>
        </w:rPr>
        <w:t>/20</w:t>
      </w:r>
      <w:r w:rsidR="000939F4">
        <w:rPr>
          <w:i/>
          <w:sz w:val="20"/>
          <w:szCs w:val="20"/>
        </w:rPr>
        <w:t>17.</w:t>
      </w:r>
    </w:p>
    <w:p w14:paraId="6539DB46" w14:textId="77777777" w:rsidR="00BE14FE" w:rsidRDefault="00BE14FE" w:rsidP="009F3FB2">
      <w:pPr>
        <w:widowControl w:val="0"/>
        <w:tabs>
          <w:tab w:val="right" w:pos="90"/>
        </w:tabs>
        <w:autoSpaceDE w:val="0"/>
        <w:autoSpaceDN w:val="0"/>
        <w:adjustRightInd w:val="0"/>
        <w:ind w:left="360"/>
        <w:rPr>
          <w:i/>
          <w:sz w:val="20"/>
          <w:szCs w:val="20"/>
        </w:rPr>
      </w:pPr>
    </w:p>
    <w:p w14:paraId="4AAB7892" w14:textId="6B77681B" w:rsidR="000939F4" w:rsidRDefault="00BE14FE" w:rsidP="00C70F3F">
      <w:pPr>
        <w:widowControl w:val="0"/>
        <w:tabs>
          <w:tab w:val="right" w:pos="90"/>
        </w:tabs>
        <w:autoSpaceDE w:val="0"/>
        <w:autoSpaceDN w:val="0"/>
        <w:adjustRightInd w:val="0"/>
        <w:ind w:left="360"/>
        <w:outlineLvl w:val="0"/>
        <w:rPr>
          <w:i/>
          <w:sz w:val="20"/>
          <w:szCs w:val="20"/>
        </w:rPr>
      </w:pPr>
      <w:r>
        <w:rPr>
          <w:i/>
          <w:sz w:val="20"/>
          <w:szCs w:val="20"/>
        </w:rPr>
        <w:t>Invited Presentation “</w:t>
      </w:r>
      <w:r w:rsidR="000939F4">
        <w:rPr>
          <w:i/>
          <w:sz w:val="20"/>
          <w:szCs w:val="20"/>
        </w:rPr>
        <w:t>B</w:t>
      </w:r>
      <w:r w:rsidR="000939F4" w:rsidRPr="000939F4">
        <w:rPr>
          <w:i/>
          <w:sz w:val="20"/>
          <w:szCs w:val="20"/>
        </w:rPr>
        <w:t>est practices for writing scientific papers for prestigious biomedical journals</w:t>
      </w:r>
      <w:r w:rsidR="000939F4">
        <w:rPr>
          <w:i/>
          <w:sz w:val="20"/>
          <w:szCs w:val="20"/>
        </w:rPr>
        <w:t>”</w:t>
      </w:r>
    </w:p>
    <w:p w14:paraId="5EE1C10D" w14:textId="3442BB77" w:rsidR="000939F4" w:rsidRPr="000939F4" w:rsidRDefault="000939F4" w:rsidP="000939F4">
      <w:pPr>
        <w:widowControl w:val="0"/>
        <w:tabs>
          <w:tab w:val="right" w:pos="90"/>
        </w:tabs>
        <w:autoSpaceDE w:val="0"/>
        <w:autoSpaceDN w:val="0"/>
        <w:adjustRightInd w:val="0"/>
        <w:ind w:left="360"/>
        <w:rPr>
          <w:i/>
          <w:sz w:val="20"/>
          <w:szCs w:val="20"/>
        </w:rPr>
      </w:pPr>
      <w:r>
        <w:rPr>
          <w:i/>
          <w:sz w:val="20"/>
          <w:szCs w:val="20"/>
        </w:rPr>
        <w:t>ZhengZhou University, Zhengzhou, China, 4/12/2017.</w:t>
      </w:r>
    </w:p>
    <w:p w14:paraId="4ABE4DD6" w14:textId="77777777" w:rsidR="00A64AFB" w:rsidRDefault="00A64AFB" w:rsidP="002F77A9">
      <w:pPr>
        <w:widowControl w:val="0"/>
        <w:tabs>
          <w:tab w:val="right" w:pos="90"/>
        </w:tabs>
        <w:autoSpaceDE w:val="0"/>
        <w:autoSpaceDN w:val="0"/>
        <w:adjustRightInd w:val="0"/>
        <w:rPr>
          <w:i/>
          <w:sz w:val="20"/>
          <w:szCs w:val="20"/>
        </w:rPr>
      </w:pPr>
    </w:p>
    <w:p w14:paraId="17F0FAEF" w14:textId="77777777" w:rsidR="002F77A9" w:rsidRDefault="00A64AFB" w:rsidP="00C70F3F">
      <w:pPr>
        <w:widowControl w:val="0"/>
        <w:tabs>
          <w:tab w:val="right" w:pos="90"/>
        </w:tabs>
        <w:autoSpaceDE w:val="0"/>
        <w:autoSpaceDN w:val="0"/>
        <w:adjustRightInd w:val="0"/>
        <w:ind w:left="360"/>
        <w:outlineLvl w:val="0"/>
        <w:rPr>
          <w:i/>
          <w:sz w:val="20"/>
          <w:szCs w:val="20"/>
        </w:rPr>
      </w:pPr>
      <w:r>
        <w:rPr>
          <w:i/>
          <w:sz w:val="20"/>
          <w:szCs w:val="20"/>
        </w:rPr>
        <w:t>Invited Presentation “</w:t>
      </w:r>
      <w:r w:rsidR="002F77A9" w:rsidRPr="002F77A9">
        <w:rPr>
          <w:i/>
          <w:sz w:val="20"/>
          <w:szCs w:val="20"/>
        </w:rPr>
        <w:t>TGFß-Stimulated Astrocytes Exacerbate Perinatal Brain Injury</w:t>
      </w:r>
      <w:r>
        <w:rPr>
          <w:i/>
          <w:sz w:val="20"/>
          <w:szCs w:val="20"/>
        </w:rPr>
        <w:t>”</w:t>
      </w:r>
      <w:r w:rsidR="000939F4">
        <w:rPr>
          <w:i/>
          <w:sz w:val="20"/>
          <w:szCs w:val="20"/>
        </w:rPr>
        <w:t xml:space="preserve"> </w:t>
      </w:r>
    </w:p>
    <w:p w14:paraId="77221B76" w14:textId="72846989" w:rsidR="00706888" w:rsidRPr="009F3FB2" w:rsidRDefault="000939F4" w:rsidP="00706888">
      <w:pPr>
        <w:widowControl w:val="0"/>
        <w:tabs>
          <w:tab w:val="right" w:pos="90"/>
        </w:tabs>
        <w:autoSpaceDE w:val="0"/>
        <w:autoSpaceDN w:val="0"/>
        <w:adjustRightInd w:val="0"/>
        <w:ind w:left="360"/>
        <w:rPr>
          <w:i/>
          <w:sz w:val="20"/>
          <w:szCs w:val="20"/>
        </w:rPr>
      </w:pPr>
      <w:r>
        <w:rPr>
          <w:i/>
          <w:sz w:val="20"/>
          <w:szCs w:val="20"/>
        </w:rPr>
        <w:lastRenderedPageBreak/>
        <w:t>Fudan University, Shanghai, China, 4/18/17.</w:t>
      </w:r>
    </w:p>
    <w:p w14:paraId="4CB2F1E3" w14:textId="77777777" w:rsidR="00F65B88" w:rsidRDefault="00F65B88" w:rsidP="002F77A9">
      <w:pPr>
        <w:widowControl w:val="0"/>
        <w:tabs>
          <w:tab w:val="right" w:pos="90"/>
        </w:tabs>
        <w:autoSpaceDE w:val="0"/>
        <w:autoSpaceDN w:val="0"/>
        <w:adjustRightInd w:val="0"/>
        <w:ind w:left="360"/>
        <w:rPr>
          <w:i/>
          <w:sz w:val="20"/>
          <w:szCs w:val="20"/>
        </w:rPr>
      </w:pPr>
    </w:p>
    <w:p w14:paraId="26E747E4" w14:textId="3F3A7725" w:rsidR="008D5643" w:rsidRDefault="00CD5587" w:rsidP="002F77A9">
      <w:pPr>
        <w:widowControl w:val="0"/>
        <w:tabs>
          <w:tab w:val="right" w:pos="90"/>
        </w:tabs>
        <w:autoSpaceDE w:val="0"/>
        <w:autoSpaceDN w:val="0"/>
        <w:adjustRightInd w:val="0"/>
        <w:ind w:left="360"/>
        <w:rPr>
          <w:sz w:val="20"/>
          <w:szCs w:val="20"/>
        </w:rPr>
      </w:pPr>
      <w:r>
        <w:rPr>
          <w:i/>
          <w:sz w:val="20"/>
          <w:szCs w:val="20"/>
        </w:rPr>
        <w:t>Invited Presentatio</w:t>
      </w:r>
      <w:r w:rsidRPr="004B2EA6">
        <w:rPr>
          <w:i/>
          <w:sz w:val="20"/>
          <w:szCs w:val="20"/>
        </w:rPr>
        <w:t>n “</w:t>
      </w:r>
      <w:r w:rsidR="004B2EA6" w:rsidRPr="004B2EA6">
        <w:rPr>
          <w:i/>
          <w:sz w:val="20"/>
          <w:szCs w:val="20"/>
          <w:lang w:bidi="en-US"/>
        </w:rPr>
        <w:t>LIF Deficiency Disturbs the Timing of the Glial Response to a Concussive Brain Injury, Exacerbating White Matter Injury and Sensorimotor Functional Deficits</w:t>
      </w:r>
      <w:r w:rsidRPr="004B2EA6">
        <w:rPr>
          <w:i/>
          <w:sz w:val="20"/>
          <w:szCs w:val="20"/>
        </w:rPr>
        <w:t xml:space="preserve">” </w:t>
      </w:r>
      <w:r w:rsidR="00957693" w:rsidRPr="00726DC3">
        <w:rPr>
          <w:i/>
          <w:sz w:val="20"/>
          <w:szCs w:val="20"/>
          <w:lang w:val="es-ES_tradnl"/>
        </w:rPr>
        <w:t xml:space="preserve">Myelin </w:t>
      </w:r>
      <w:r w:rsidR="00957693" w:rsidRPr="00726DC3">
        <w:rPr>
          <w:i/>
          <w:sz w:val="20"/>
          <w:szCs w:val="20"/>
        </w:rPr>
        <w:t xml:space="preserve">Satellite Meeting of the </w:t>
      </w:r>
      <w:r w:rsidR="00957693">
        <w:rPr>
          <w:i/>
          <w:sz w:val="20"/>
          <w:szCs w:val="20"/>
        </w:rPr>
        <w:t xml:space="preserve">2017 </w:t>
      </w:r>
      <w:r w:rsidR="00957693" w:rsidRPr="00726DC3">
        <w:rPr>
          <w:i/>
          <w:sz w:val="20"/>
          <w:szCs w:val="20"/>
        </w:rPr>
        <w:t>ISN meeting</w:t>
      </w:r>
      <w:r w:rsidRPr="004B2EA6">
        <w:rPr>
          <w:sz w:val="20"/>
          <w:szCs w:val="20"/>
        </w:rPr>
        <w:t xml:space="preserve">, Isles Des Embiez, France </w:t>
      </w:r>
      <w:r w:rsidR="00A432D6">
        <w:rPr>
          <w:sz w:val="20"/>
          <w:szCs w:val="20"/>
        </w:rPr>
        <w:t>8/28/17.</w:t>
      </w:r>
    </w:p>
    <w:p w14:paraId="6A2C292E" w14:textId="77777777" w:rsidR="002C79C9" w:rsidRDefault="002C79C9" w:rsidP="002F77A9">
      <w:pPr>
        <w:widowControl w:val="0"/>
        <w:tabs>
          <w:tab w:val="right" w:pos="90"/>
        </w:tabs>
        <w:autoSpaceDE w:val="0"/>
        <w:autoSpaceDN w:val="0"/>
        <w:adjustRightInd w:val="0"/>
        <w:ind w:left="360"/>
        <w:rPr>
          <w:sz w:val="20"/>
          <w:szCs w:val="20"/>
        </w:rPr>
      </w:pPr>
    </w:p>
    <w:p w14:paraId="5B08366C" w14:textId="33EF1A90" w:rsidR="00475E5F" w:rsidRPr="00A432D6" w:rsidRDefault="002C79C9" w:rsidP="00475E5F">
      <w:pPr>
        <w:widowControl w:val="0"/>
        <w:tabs>
          <w:tab w:val="right" w:pos="90"/>
        </w:tabs>
        <w:autoSpaceDE w:val="0"/>
        <w:autoSpaceDN w:val="0"/>
        <w:adjustRightInd w:val="0"/>
        <w:ind w:left="360"/>
        <w:rPr>
          <w:i/>
          <w:sz w:val="20"/>
          <w:szCs w:val="20"/>
        </w:rPr>
      </w:pPr>
      <w:r w:rsidRPr="00A432D6">
        <w:rPr>
          <w:i/>
          <w:sz w:val="20"/>
          <w:szCs w:val="20"/>
        </w:rPr>
        <w:t>Invited Presentation “</w:t>
      </w:r>
      <w:r w:rsidR="00A432D6" w:rsidRPr="00A432D6">
        <w:rPr>
          <w:i/>
          <w:sz w:val="20"/>
          <w:szCs w:val="20"/>
        </w:rPr>
        <w:t xml:space="preserve">Cell Replacement After Traumatic Brain Injuries: Contributions of Resident vs. Transplanted Neural Stem Cells” </w:t>
      </w:r>
      <w:r w:rsidR="00A432D6">
        <w:rPr>
          <w:i/>
          <w:sz w:val="20"/>
          <w:szCs w:val="20"/>
        </w:rPr>
        <w:t>6</w:t>
      </w:r>
      <w:r w:rsidR="00A432D6" w:rsidRPr="00A432D6">
        <w:rPr>
          <w:i/>
          <w:sz w:val="20"/>
          <w:szCs w:val="20"/>
          <w:vertAlign w:val="superscript"/>
        </w:rPr>
        <w:t>th</w:t>
      </w:r>
      <w:r w:rsidR="00A432D6">
        <w:rPr>
          <w:i/>
          <w:sz w:val="20"/>
          <w:szCs w:val="20"/>
        </w:rPr>
        <w:t xml:space="preserve"> International Symposium on Regenerative Rehabilitation”, Pittsburgh, PA 11/1/17</w:t>
      </w:r>
    </w:p>
    <w:p w14:paraId="3FBFF9DD" w14:textId="77777777" w:rsidR="00CD5587" w:rsidRPr="002F77A9" w:rsidRDefault="00CD5587" w:rsidP="004B2EA6">
      <w:pPr>
        <w:widowControl w:val="0"/>
        <w:tabs>
          <w:tab w:val="right" w:pos="90"/>
        </w:tabs>
        <w:autoSpaceDE w:val="0"/>
        <w:autoSpaceDN w:val="0"/>
        <w:adjustRightInd w:val="0"/>
        <w:rPr>
          <w:i/>
          <w:sz w:val="20"/>
          <w:szCs w:val="20"/>
        </w:rPr>
      </w:pPr>
    </w:p>
    <w:p w14:paraId="11BDC87A" w14:textId="77777777" w:rsidR="008D5643" w:rsidRPr="006A02D1" w:rsidRDefault="008D5643" w:rsidP="00C70F3F">
      <w:pPr>
        <w:widowControl w:val="0"/>
        <w:tabs>
          <w:tab w:val="right" w:pos="90"/>
        </w:tabs>
        <w:autoSpaceDE w:val="0"/>
        <w:autoSpaceDN w:val="0"/>
        <w:adjustRightInd w:val="0"/>
        <w:ind w:left="90"/>
        <w:outlineLvl w:val="0"/>
        <w:rPr>
          <w:b/>
          <w:sz w:val="20"/>
          <w:szCs w:val="20"/>
        </w:rPr>
      </w:pPr>
      <w:r w:rsidRPr="006A02D1">
        <w:rPr>
          <w:b/>
          <w:sz w:val="20"/>
          <w:szCs w:val="20"/>
        </w:rPr>
        <w:t>B. National</w:t>
      </w:r>
      <w:r w:rsidRPr="006A02D1">
        <w:rPr>
          <w:b/>
          <w:sz w:val="20"/>
          <w:szCs w:val="20"/>
        </w:rPr>
        <w:tab/>
      </w:r>
    </w:p>
    <w:p w14:paraId="38C0B135" w14:textId="77777777" w:rsidR="008D5643" w:rsidRPr="006A02D1" w:rsidRDefault="008D5643" w:rsidP="008D5643">
      <w:pPr>
        <w:rPr>
          <w:sz w:val="20"/>
          <w:szCs w:val="20"/>
        </w:rPr>
      </w:pPr>
    </w:p>
    <w:p w14:paraId="535B23A2" w14:textId="77777777" w:rsidR="008D5643" w:rsidRPr="0039059A" w:rsidRDefault="008D5643" w:rsidP="008D5643">
      <w:pPr>
        <w:pStyle w:val="T-Style"/>
        <w:ind w:hanging="260"/>
        <w:rPr>
          <w:rFonts w:ascii="Times New Roman" w:hAnsi="Times New Roman"/>
          <w:b/>
          <w:i/>
          <w:sz w:val="20"/>
          <w:szCs w:val="20"/>
          <w:u w:val="single"/>
        </w:rPr>
      </w:pPr>
      <w:r w:rsidRPr="0039059A">
        <w:rPr>
          <w:rFonts w:ascii="Times New Roman" w:hAnsi="Times New Roman"/>
          <w:b/>
          <w:i/>
          <w:sz w:val="20"/>
          <w:szCs w:val="20"/>
          <w:u w:val="single"/>
        </w:rPr>
        <w:t>2000</w:t>
      </w:r>
    </w:p>
    <w:p w14:paraId="6A72CE79" w14:textId="77777777" w:rsidR="008D5643" w:rsidRPr="0039059A" w:rsidRDefault="008D5643" w:rsidP="008D5643">
      <w:pPr>
        <w:ind w:firstLine="260"/>
        <w:rPr>
          <w:i/>
          <w:sz w:val="20"/>
          <w:szCs w:val="20"/>
        </w:rPr>
      </w:pPr>
      <w:r w:rsidRPr="0039059A">
        <w:rPr>
          <w:i/>
          <w:sz w:val="20"/>
          <w:szCs w:val="20"/>
        </w:rPr>
        <w:t>Colloquium Participant “Roles of cytokines in astrogliosis and recovery from CNS injury” American Society for Neurochemistry Meeting (Session organizer), March 26, 1999</w:t>
      </w:r>
    </w:p>
    <w:p w14:paraId="5167E2E1" w14:textId="77777777" w:rsidR="008D5643" w:rsidRPr="0039059A" w:rsidRDefault="008D5643" w:rsidP="008D5643">
      <w:pPr>
        <w:pStyle w:val="T-Style"/>
        <w:ind w:hanging="260"/>
        <w:rPr>
          <w:rFonts w:ascii="Times New Roman" w:hAnsi="Times New Roman"/>
          <w:i/>
          <w:sz w:val="20"/>
          <w:szCs w:val="20"/>
          <w:u w:val="single"/>
        </w:rPr>
      </w:pPr>
    </w:p>
    <w:p w14:paraId="1977B34C" w14:textId="77777777" w:rsidR="008D5643" w:rsidRPr="0039059A" w:rsidRDefault="008D5643" w:rsidP="008D5643">
      <w:pPr>
        <w:pStyle w:val="T-Style"/>
        <w:ind w:hanging="260"/>
        <w:rPr>
          <w:rFonts w:ascii="Times New Roman" w:hAnsi="Times New Roman"/>
          <w:b/>
          <w:i/>
          <w:sz w:val="20"/>
          <w:szCs w:val="20"/>
          <w:u w:val="single"/>
        </w:rPr>
      </w:pPr>
      <w:r w:rsidRPr="0039059A">
        <w:rPr>
          <w:rFonts w:ascii="Times New Roman" w:hAnsi="Times New Roman"/>
          <w:b/>
          <w:i/>
          <w:sz w:val="20"/>
          <w:szCs w:val="20"/>
          <w:u w:val="single"/>
        </w:rPr>
        <w:t>2001</w:t>
      </w:r>
    </w:p>
    <w:p w14:paraId="2026311F" w14:textId="77777777" w:rsidR="008D5643" w:rsidRPr="0039059A" w:rsidRDefault="008D5643" w:rsidP="008D5643">
      <w:pPr>
        <w:ind w:firstLine="260"/>
        <w:rPr>
          <w:i/>
          <w:sz w:val="20"/>
          <w:szCs w:val="20"/>
        </w:rPr>
      </w:pPr>
      <w:r w:rsidRPr="0039059A">
        <w:rPr>
          <w:i/>
          <w:sz w:val="20"/>
          <w:szCs w:val="20"/>
        </w:rPr>
        <w:t>Panel “Cell death after perinatal brain insults: which cells are most susceptible and how do they respond?” Winter Conference on Brain Research, Jan 20-27, 2001</w:t>
      </w:r>
    </w:p>
    <w:p w14:paraId="743722D0" w14:textId="77777777" w:rsidR="008D5643" w:rsidRPr="0039059A" w:rsidRDefault="008D5643" w:rsidP="008D5643">
      <w:pPr>
        <w:spacing w:line="240" w:lineRule="atLeast"/>
        <w:rPr>
          <w:b/>
          <w:i/>
          <w:sz w:val="20"/>
          <w:szCs w:val="20"/>
          <w:u w:val="single"/>
        </w:rPr>
      </w:pPr>
    </w:p>
    <w:p w14:paraId="023F7A61" w14:textId="77777777" w:rsidR="008D5643" w:rsidRPr="0039059A" w:rsidRDefault="008D5643" w:rsidP="008D5643">
      <w:pPr>
        <w:pStyle w:val="T-Style"/>
        <w:ind w:hanging="260"/>
        <w:rPr>
          <w:rFonts w:ascii="Times New Roman" w:hAnsi="Times New Roman"/>
          <w:b/>
          <w:i/>
          <w:sz w:val="20"/>
          <w:szCs w:val="20"/>
          <w:u w:val="single"/>
        </w:rPr>
      </w:pPr>
      <w:r w:rsidRPr="0039059A">
        <w:rPr>
          <w:rFonts w:ascii="Times New Roman" w:hAnsi="Times New Roman"/>
          <w:b/>
          <w:i/>
          <w:sz w:val="20"/>
          <w:szCs w:val="20"/>
          <w:u w:val="single"/>
        </w:rPr>
        <w:t>2002</w:t>
      </w:r>
    </w:p>
    <w:p w14:paraId="5846959B" w14:textId="5E331CE3" w:rsidR="008D5643" w:rsidRPr="0039059A" w:rsidRDefault="008D5643" w:rsidP="008D5643">
      <w:pPr>
        <w:ind w:firstLine="260"/>
        <w:rPr>
          <w:i/>
          <w:sz w:val="20"/>
          <w:szCs w:val="20"/>
        </w:rPr>
      </w:pPr>
      <w:r w:rsidRPr="0039059A">
        <w:rPr>
          <w:i/>
          <w:sz w:val="20"/>
          <w:szCs w:val="20"/>
        </w:rPr>
        <w:t>Invited Presentation, Spring 2002 Conversations at Kern Series “Stem cells and cell replacement therapy: prospects, pitfalls and politics”</w:t>
      </w:r>
      <w:r w:rsidR="00C729F4">
        <w:rPr>
          <w:i/>
          <w:sz w:val="20"/>
          <w:szCs w:val="20"/>
        </w:rPr>
        <w:t xml:space="preserve"> Pennsylvania State University</w:t>
      </w:r>
      <w:r w:rsidRPr="0039059A">
        <w:rPr>
          <w:i/>
          <w:sz w:val="20"/>
          <w:szCs w:val="20"/>
        </w:rPr>
        <w:t>, State College, PA, January 23, 2001.</w:t>
      </w:r>
    </w:p>
    <w:p w14:paraId="26E64842" w14:textId="77777777" w:rsidR="008D5643" w:rsidRPr="0039059A" w:rsidRDefault="008D5643" w:rsidP="008D5643">
      <w:pPr>
        <w:rPr>
          <w:i/>
          <w:sz w:val="20"/>
          <w:szCs w:val="20"/>
        </w:rPr>
      </w:pPr>
    </w:p>
    <w:p w14:paraId="6B6EDA80" w14:textId="77777777" w:rsidR="008D5643" w:rsidRPr="0039059A" w:rsidRDefault="008D5643" w:rsidP="008D5643">
      <w:pPr>
        <w:ind w:firstLine="260"/>
        <w:rPr>
          <w:i/>
          <w:color w:val="000000"/>
          <w:sz w:val="20"/>
          <w:szCs w:val="20"/>
        </w:rPr>
      </w:pPr>
      <w:r w:rsidRPr="0039059A">
        <w:rPr>
          <w:i/>
          <w:sz w:val="20"/>
          <w:szCs w:val="20"/>
        </w:rPr>
        <w:t>Invited Presentation “</w:t>
      </w:r>
      <w:r w:rsidRPr="0039059A">
        <w:rPr>
          <w:i/>
          <w:color w:val="000000"/>
          <w:sz w:val="20"/>
          <w:szCs w:val="20"/>
        </w:rPr>
        <w:t>Responses of stem cells to brain damage” Pennsylvania State University Neuroscience Day, Hershey, PA May 4, 2002.</w:t>
      </w:r>
    </w:p>
    <w:p w14:paraId="16C14821" w14:textId="77777777" w:rsidR="008D5643" w:rsidRPr="0039059A" w:rsidRDefault="008D5643" w:rsidP="008D5643">
      <w:pPr>
        <w:ind w:firstLine="260"/>
        <w:rPr>
          <w:i/>
          <w:sz w:val="20"/>
          <w:szCs w:val="20"/>
        </w:rPr>
      </w:pPr>
    </w:p>
    <w:p w14:paraId="0FF8D58F" w14:textId="77777777" w:rsidR="008D5643" w:rsidRPr="0039059A" w:rsidRDefault="008D5643" w:rsidP="008D5643">
      <w:pPr>
        <w:ind w:firstLine="260"/>
        <w:rPr>
          <w:i/>
          <w:sz w:val="20"/>
          <w:szCs w:val="20"/>
        </w:rPr>
      </w:pPr>
      <w:r w:rsidRPr="0039059A">
        <w:rPr>
          <w:i/>
          <w:sz w:val="20"/>
          <w:szCs w:val="20"/>
        </w:rPr>
        <w:t>Workshop Organizer and Participant “Microglial activators and inactivators” American Society for Neurochemistry Meeting, Palm Beach, FL, June 22, 2002</w:t>
      </w:r>
    </w:p>
    <w:p w14:paraId="582591EF" w14:textId="77777777" w:rsidR="008D5643" w:rsidRPr="0039059A" w:rsidRDefault="008D5643" w:rsidP="008D5643">
      <w:pPr>
        <w:rPr>
          <w:i/>
          <w:sz w:val="20"/>
          <w:szCs w:val="20"/>
        </w:rPr>
      </w:pPr>
    </w:p>
    <w:p w14:paraId="345C6680" w14:textId="77777777" w:rsidR="008D5643" w:rsidRPr="0039059A" w:rsidRDefault="008D5643" w:rsidP="008D5643">
      <w:pPr>
        <w:ind w:firstLine="260"/>
        <w:rPr>
          <w:i/>
          <w:sz w:val="20"/>
          <w:szCs w:val="20"/>
        </w:rPr>
      </w:pPr>
      <w:r w:rsidRPr="0039059A">
        <w:rPr>
          <w:i/>
          <w:sz w:val="20"/>
          <w:szCs w:val="20"/>
        </w:rPr>
        <w:t xml:space="preserve">Invited Presentation “Perinatal hypoxia-ischemia affects neural stem cells: consequences for brain </w:t>
      </w:r>
      <w:proofErr w:type="gramStart"/>
      <w:r w:rsidRPr="0039059A">
        <w:rPr>
          <w:i/>
          <w:sz w:val="20"/>
          <w:szCs w:val="20"/>
        </w:rPr>
        <w:t>development”  3</w:t>
      </w:r>
      <w:proofErr w:type="gramEnd"/>
      <w:r w:rsidRPr="0039059A">
        <w:rPr>
          <w:i/>
          <w:sz w:val="20"/>
          <w:szCs w:val="20"/>
        </w:rPr>
        <w:t>rd Conference on Perinatal Cerebral Blood Flow and Metabolism, Hershey, PA. 6/7/02.</w:t>
      </w:r>
    </w:p>
    <w:p w14:paraId="57D50CD2" w14:textId="77777777" w:rsidR="008D5643" w:rsidRPr="0039059A" w:rsidRDefault="008D5643" w:rsidP="008D5643">
      <w:pPr>
        <w:rPr>
          <w:i/>
          <w:color w:val="000000"/>
          <w:sz w:val="20"/>
          <w:szCs w:val="20"/>
        </w:rPr>
      </w:pPr>
    </w:p>
    <w:p w14:paraId="2359C9B4" w14:textId="77777777" w:rsidR="008D5643" w:rsidRPr="0039059A" w:rsidRDefault="008D5643" w:rsidP="008D5643">
      <w:pPr>
        <w:ind w:firstLine="260"/>
        <w:rPr>
          <w:b/>
          <w:i/>
          <w:sz w:val="20"/>
          <w:szCs w:val="20"/>
          <w:u w:val="single"/>
        </w:rPr>
      </w:pPr>
      <w:r w:rsidRPr="0039059A">
        <w:rPr>
          <w:b/>
          <w:i/>
          <w:sz w:val="20"/>
          <w:szCs w:val="20"/>
          <w:u w:val="single"/>
        </w:rPr>
        <w:t>2003</w:t>
      </w:r>
    </w:p>
    <w:p w14:paraId="469BCA11" w14:textId="77777777" w:rsidR="008D5643" w:rsidRPr="0039059A" w:rsidRDefault="008D5643" w:rsidP="008D5643">
      <w:pPr>
        <w:ind w:firstLine="260"/>
        <w:rPr>
          <w:i/>
          <w:sz w:val="20"/>
          <w:szCs w:val="20"/>
        </w:rPr>
      </w:pPr>
    </w:p>
    <w:p w14:paraId="61A3D98C" w14:textId="69E81B9C" w:rsidR="008D5643" w:rsidRPr="0039059A" w:rsidRDefault="008D5643" w:rsidP="008D5643">
      <w:pPr>
        <w:ind w:firstLine="260"/>
        <w:rPr>
          <w:i/>
          <w:sz w:val="20"/>
          <w:szCs w:val="20"/>
        </w:rPr>
      </w:pPr>
      <w:r w:rsidRPr="0039059A">
        <w:rPr>
          <w:i/>
          <w:sz w:val="20"/>
          <w:szCs w:val="20"/>
        </w:rPr>
        <w:t>Workshop organizer and participant “To turn or not to turn: extrinsic and intrinsic regulators of stem-cellness.” Winter Conference on Brain Research, Salt Lake City, UT</w:t>
      </w:r>
      <w:r w:rsidR="00C729F4">
        <w:rPr>
          <w:i/>
          <w:sz w:val="20"/>
          <w:szCs w:val="20"/>
        </w:rPr>
        <w:t xml:space="preserve"> </w:t>
      </w:r>
      <w:r w:rsidRPr="0039059A">
        <w:rPr>
          <w:i/>
          <w:sz w:val="20"/>
          <w:szCs w:val="20"/>
        </w:rPr>
        <w:t>1/29/2003</w:t>
      </w:r>
    </w:p>
    <w:p w14:paraId="65DDB4DC" w14:textId="77777777" w:rsidR="008D5643" w:rsidRPr="0039059A" w:rsidRDefault="008D5643" w:rsidP="008D5643">
      <w:pPr>
        <w:rPr>
          <w:i/>
          <w:sz w:val="20"/>
          <w:szCs w:val="20"/>
        </w:rPr>
      </w:pPr>
    </w:p>
    <w:p w14:paraId="0570566F" w14:textId="77777777" w:rsidR="008D5643" w:rsidRPr="0039059A" w:rsidRDefault="008D5643" w:rsidP="008D5643">
      <w:pPr>
        <w:ind w:firstLine="260"/>
        <w:rPr>
          <w:i/>
          <w:sz w:val="20"/>
          <w:szCs w:val="20"/>
        </w:rPr>
      </w:pPr>
      <w:r w:rsidRPr="0039059A">
        <w:rPr>
          <w:i/>
          <w:sz w:val="20"/>
          <w:szCs w:val="20"/>
        </w:rPr>
        <w:t>Workshop Organizer and Participant “Regenerative responses of neural stem cells to injury and disease” American Society for Neurochemistry Meeting, Newport Beach, CA, 5/4/03</w:t>
      </w:r>
    </w:p>
    <w:p w14:paraId="41B09320" w14:textId="77777777" w:rsidR="008D5643" w:rsidRPr="0039059A" w:rsidRDefault="008D5643" w:rsidP="008D5643">
      <w:pPr>
        <w:spacing w:line="240" w:lineRule="atLeast"/>
        <w:ind w:firstLine="260"/>
        <w:rPr>
          <w:i/>
          <w:sz w:val="20"/>
          <w:szCs w:val="20"/>
        </w:rPr>
      </w:pPr>
    </w:p>
    <w:p w14:paraId="2E09124F" w14:textId="77777777" w:rsidR="008D5643" w:rsidRPr="0039059A" w:rsidRDefault="008D5643" w:rsidP="008D5643">
      <w:pPr>
        <w:spacing w:line="240" w:lineRule="atLeast"/>
        <w:ind w:firstLine="260"/>
        <w:rPr>
          <w:i/>
          <w:sz w:val="20"/>
          <w:szCs w:val="20"/>
        </w:rPr>
      </w:pPr>
      <w:r w:rsidRPr="0039059A">
        <w:rPr>
          <w:i/>
          <w:sz w:val="20"/>
          <w:szCs w:val="20"/>
        </w:rPr>
        <w:t>Invited Presentation "Roles of ciliary neurotrophic factor in recovery from demyelinating diseases," Americas Committee for Treatment and Research in Multiple Sclerosis Meeting (ACTRIMS), San Francisco, California, Oct. 19, 2003.</w:t>
      </w:r>
    </w:p>
    <w:p w14:paraId="2D1038D1" w14:textId="77777777" w:rsidR="008D5643" w:rsidRPr="0039059A" w:rsidRDefault="008D5643" w:rsidP="008D5643">
      <w:pPr>
        <w:spacing w:line="240" w:lineRule="atLeast"/>
        <w:ind w:firstLine="260"/>
        <w:rPr>
          <w:i/>
          <w:sz w:val="20"/>
          <w:szCs w:val="20"/>
        </w:rPr>
      </w:pPr>
    </w:p>
    <w:p w14:paraId="626074C7" w14:textId="77777777" w:rsidR="008D5643" w:rsidRPr="0039059A" w:rsidRDefault="008D5643" w:rsidP="008D5643">
      <w:pPr>
        <w:spacing w:line="240" w:lineRule="atLeast"/>
        <w:ind w:firstLine="260"/>
        <w:rPr>
          <w:b/>
          <w:i/>
          <w:sz w:val="20"/>
          <w:szCs w:val="20"/>
          <w:u w:val="single"/>
        </w:rPr>
      </w:pPr>
      <w:r w:rsidRPr="0039059A">
        <w:rPr>
          <w:b/>
          <w:i/>
          <w:sz w:val="20"/>
          <w:szCs w:val="20"/>
          <w:u w:val="single"/>
        </w:rPr>
        <w:t>2004</w:t>
      </w:r>
    </w:p>
    <w:p w14:paraId="296CE1BE" w14:textId="77777777" w:rsidR="008D5643" w:rsidRPr="0039059A" w:rsidRDefault="008D5643" w:rsidP="008D5643">
      <w:pPr>
        <w:spacing w:line="240" w:lineRule="atLeast"/>
        <w:ind w:firstLine="260"/>
        <w:rPr>
          <w:i/>
          <w:sz w:val="20"/>
          <w:szCs w:val="20"/>
        </w:rPr>
      </w:pPr>
      <w:r w:rsidRPr="0039059A">
        <w:rPr>
          <w:i/>
          <w:sz w:val="20"/>
          <w:szCs w:val="20"/>
        </w:rPr>
        <w:t xml:space="preserve">Workshop organizer and participant “Excitatory amino acids in neonatal brain injury.” Winter Conference on Brain Research, Steamboat, CO, January </w:t>
      </w:r>
      <w:proofErr w:type="gramStart"/>
      <w:r w:rsidRPr="0039059A">
        <w:rPr>
          <w:i/>
          <w:sz w:val="20"/>
          <w:szCs w:val="20"/>
        </w:rPr>
        <w:t>29</w:t>
      </w:r>
      <w:proofErr w:type="gramEnd"/>
      <w:r w:rsidRPr="0039059A">
        <w:rPr>
          <w:i/>
          <w:sz w:val="20"/>
          <w:szCs w:val="20"/>
        </w:rPr>
        <w:t xml:space="preserve"> 2004.</w:t>
      </w:r>
    </w:p>
    <w:p w14:paraId="511CFBA2" w14:textId="77777777" w:rsidR="008D5643" w:rsidRPr="0039059A" w:rsidRDefault="008D5643" w:rsidP="008D5643">
      <w:pPr>
        <w:spacing w:line="240" w:lineRule="atLeast"/>
        <w:rPr>
          <w:b/>
          <w:i/>
          <w:sz w:val="20"/>
          <w:szCs w:val="20"/>
        </w:rPr>
      </w:pPr>
    </w:p>
    <w:p w14:paraId="5FEE45E0" w14:textId="77777777" w:rsidR="008D5643" w:rsidRPr="0039059A" w:rsidRDefault="008D5643" w:rsidP="008D5643">
      <w:pPr>
        <w:spacing w:line="240" w:lineRule="atLeast"/>
        <w:ind w:firstLine="260"/>
        <w:rPr>
          <w:i/>
          <w:sz w:val="20"/>
          <w:szCs w:val="20"/>
        </w:rPr>
      </w:pPr>
      <w:r w:rsidRPr="0039059A">
        <w:rPr>
          <w:i/>
          <w:sz w:val="20"/>
          <w:szCs w:val="20"/>
        </w:rPr>
        <w:t>Invited Presentation “"Interleukin-1 receptor 1 deletion reduces neuroinflammation and confers permanent protection from ischemic brain damage.” Experimental Biology, Washington DC, April 17-21, 2004.</w:t>
      </w:r>
    </w:p>
    <w:p w14:paraId="52FB7BEA" w14:textId="77777777" w:rsidR="008D5643" w:rsidRPr="0039059A" w:rsidRDefault="008D5643" w:rsidP="008D5643">
      <w:pPr>
        <w:spacing w:line="240" w:lineRule="atLeast"/>
        <w:ind w:firstLine="260"/>
        <w:rPr>
          <w:i/>
          <w:sz w:val="20"/>
          <w:szCs w:val="20"/>
        </w:rPr>
      </w:pPr>
    </w:p>
    <w:p w14:paraId="14CD9C2C" w14:textId="77777777" w:rsidR="008D5643" w:rsidRPr="0039059A" w:rsidRDefault="008D5643" w:rsidP="008D5643">
      <w:pPr>
        <w:spacing w:line="240" w:lineRule="atLeast"/>
        <w:rPr>
          <w:i/>
          <w:sz w:val="20"/>
          <w:szCs w:val="20"/>
        </w:rPr>
      </w:pPr>
      <w:r w:rsidRPr="0039059A">
        <w:rPr>
          <w:i/>
          <w:sz w:val="20"/>
          <w:szCs w:val="20"/>
        </w:rPr>
        <w:t>Invited Presentation “Neurogenesis and gliogenesis from the subventricular zones.” 4</w:t>
      </w:r>
      <w:r w:rsidRPr="0039059A">
        <w:rPr>
          <w:i/>
          <w:sz w:val="20"/>
          <w:szCs w:val="20"/>
          <w:vertAlign w:val="superscript"/>
        </w:rPr>
        <w:t>th</w:t>
      </w:r>
      <w:r w:rsidRPr="0039059A">
        <w:rPr>
          <w:i/>
          <w:sz w:val="20"/>
          <w:szCs w:val="20"/>
        </w:rPr>
        <w:t xml:space="preserve"> Hershey Conference on Developmental Brain Injuries, Asilomar, CA, June 10, 2004.</w:t>
      </w:r>
    </w:p>
    <w:p w14:paraId="2EED077F" w14:textId="77777777" w:rsidR="008D5643" w:rsidRPr="0039059A" w:rsidRDefault="008D5643" w:rsidP="008D5643">
      <w:pPr>
        <w:spacing w:line="240" w:lineRule="atLeast"/>
        <w:rPr>
          <w:i/>
          <w:sz w:val="20"/>
          <w:szCs w:val="20"/>
        </w:rPr>
      </w:pPr>
    </w:p>
    <w:p w14:paraId="56455FDD" w14:textId="77777777" w:rsidR="008D5643" w:rsidRPr="0039059A" w:rsidRDefault="008D5643" w:rsidP="008D5643">
      <w:pPr>
        <w:spacing w:line="240" w:lineRule="atLeast"/>
        <w:ind w:firstLine="260"/>
        <w:rPr>
          <w:i/>
          <w:sz w:val="20"/>
          <w:szCs w:val="20"/>
        </w:rPr>
      </w:pPr>
      <w:r w:rsidRPr="0039059A">
        <w:rPr>
          <w:i/>
          <w:sz w:val="20"/>
          <w:szCs w:val="20"/>
        </w:rPr>
        <w:t>Invited Presentation "CNTF as a pro-regenerative cytokine” FASEB meeting on “Neuro-Immune Interactions: Physiological and Pathological Relevance." Omni Tuscon National Golf Resort &amp; Spa, Tucson Arizona, Aug. 7-12, 2004.</w:t>
      </w:r>
    </w:p>
    <w:p w14:paraId="3E7B7B20" w14:textId="77777777" w:rsidR="008D5643" w:rsidRPr="0039059A" w:rsidRDefault="008D5643" w:rsidP="008D5643">
      <w:pPr>
        <w:spacing w:line="240" w:lineRule="atLeast"/>
        <w:ind w:firstLine="260"/>
        <w:rPr>
          <w:i/>
          <w:sz w:val="20"/>
          <w:szCs w:val="20"/>
        </w:rPr>
      </w:pPr>
    </w:p>
    <w:p w14:paraId="222F4C4D" w14:textId="77777777" w:rsidR="008D5643" w:rsidRPr="0039059A" w:rsidRDefault="008D5643" w:rsidP="008D5643">
      <w:pPr>
        <w:spacing w:line="240" w:lineRule="atLeast"/>
        <w:ind w:firstLine="260"/>
        <w:rPr>
          <w:b/>
          <w:i/>
          <w:sz w:val="20"/>
          <w:szCs w:val="20"/>
          <w:u w:val="single"/>
        </w:rPr>
      </w:pPr>
      <w:r w:rsidRPr="0039059A">
        <w:rPr>
          <w:b/>
          <w:i/>
          <w:sz w:val="20"/>
          <w:szCs w:val="20"/>
          <w:u w:val="single"/>
        </w:rPr>
        <w:lastRenderedPageBreak/>
        <w:t>2005</w:t>
      </w:r>
    </w:p>
    <w:p w14:paraId="0B8ED901" w14:textId="77777777" w:rsidR="008D5643" w:rsidRPr="0039059A" w:rsidRDefault="008D5643" w:rsidP="008D5643">
      <w:pPr>
        <w:spacing w:line="240" w:lineRule="atLeast"/>
        <w:ind w:firstLine="260"/>
        <w:rPr>
          <w:b/>
          <w:i/>
          <w:sz w:val="20"/>
          <w:szCs w:val="20"/>
          <w:u w:val="single"/>
        </w:rPr>
      </w:pPr>
    </w:p>
    <w:p w14:paraId="0227A33B" w14:textId="77777777" w:rsidR="008D5643" w:rsidRPr="0039059A" w:rsidRDefault="008D5643" w:rsidP="008D5643">
      <w:pPr>
        <w:spacing w:line="240" w:lineRule="atLeast"/>
        <w:ind w:firstLine="260"/>
        <w:rPr>
          <w:i/>
          <w:sz w:val="20"/>
          <w:szCs w:val="20"/>
        </w:rPr>
      </w:pPr>
      <w:r w:rsidRPr="0039059A">
        <w:rPr>
          <w:i/>
          <w:sz w:val="20"/>
          <w:szCs w:val="20"/>
        </w:rPr>
        <w:t>Invited Presentation “Pathophysiological Concepts of Perinatal Brain Injury and Prospects for Repair from Resident Neural Stem Cells” 25th anniversary IPOKRaTES conference, entitled, “New Frontiers in Neonatology 2005". Innsbruck, Austria, Feb. 28th, 2005.</w:t>
      </w:r>
    </w:p>
    <w:p w14:paraId="45ADB3D3" w14:textId="77777777" w:rsidR="008D5643" w:rsidRPr="0039059A" w:rsidRDefault="008D5643" w:rsidP="008D5643">
      <w:pPr>
        <w:spacing w:line="240" w:lineRule="atLeast"/>
        <w:ind w:firstLine="260"/>
        <w:rPr>
          <w:i/>
          <w:sz w:val="20"/>
          <w:szCs w:val="20"/>
        </w:rPr>
      </w:pPr>
    </w:p>
    <w:p w14:paraId="33D871A2" w14:textId="77777777" w:rsidR="008D5643" w:rsidRPr="0039059A" w:rsidRDefault="008D5643" w:rsidP="008D5643">
      <w:pPr>
        <w:spacing w:line="240" w:lineRule="atLeast"/>
        <w:ind w:firstLine="260"/>
        <w:rPr>
          <w:i/>
          <w:sz w:val="20"/>
          <w:szCs w:val="20"/>
        </w:rPr>
      </w:pPr>
      <w:r w:rsidRPr="0039059A">
        <w:rPr>
          <w:i/>
          <w:sz w:val="20"/>
          <w:szCs w:val="20"/>
        </w:rPr>
        <w:t xml:space="preserve">Invited Presentation “Regenerative properties of cytokine activated glial cells” Neuron-Glia Gordon Conference, Ventura CA, March </w:t>
      </w:r>
      <w:proofErr w:type="gramStart"/>
      <w:r w:rsidRPr="0039059A">
        <w:rPr>
          <w:i/>
          <w:sz w:val="20"/>
          <w:szCs w:val="20"/>
        </w:rPr>
        <w:t>13-18</w:t>
      </w:r>
      <w:proofErr w:type="gramEnd"/>
      <w:r w:rsidRPr="0039059A">
        <w:rPr>
          <w:i/>
          <w:sz w:val="20"/>
          <w:szCs w:val="20"/>
        </w:rPr>
        <w:t xml:space="preserve"> 2005.</w:t>
      </w:r>
    </w:p>
    <w:p w14:paraId="118C2560" w14:textId="77777777" w:rsidR="008D5643" w:rsidRPr="0039059A" w:rsidRDefault="008D5643" w:rsidP="008D5643">
      <w:pPr>
        <w:spacing w:line="240" w:lineRule="atLeast"/>
        <w:ind w:firstLine="260"/>
        <w:rPr>
          <w:i/>
          <w:sz w:val="20"/>
          <w:szCs w:val="20"/>
        </w:rPr>
      </w:pPr>
    </w:p>
    <w:p w14:paraId="48829F54"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r w:rsidRPr="0039059A">
        <w:rPr>
          <w:i/>
          <w:sz w:val="20"/>
          <w:szCs w:val="20"/>
        </w:rPr>
        <w:t>Invited Presentation “Pathophysiological Concepts of Perinatal Brain Injury and Prospects for Repair from Resident Neural Stem Cells” Universidad Central del Caribe, Bayamon, Puerto Rico April 14</w:t>
      </w:r>
      <w:r w:rsidRPr="0039059A">
        <w:rPr>
          <w:i/>
          <w:sz w:val="20"/>
          <w:szCs w:val="20"/>
          <w:vertAlign w:val="superscript"/>
        </w:rPr>
        <w:t>th</w:t>
      </w:r>
      <w:r w:rsidRPr="0039059A">
        <w:rPr>
          <w:i/>
          <w:sz w:val="20"/>
          <w:szCs w:val="20"/>
        </w:rPr>
        <w:t>, 2005.</w:t>
      </w:r>
    </w:p>
    <w:p w14:paraId="56272FFB"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p>
    <w:p w14:paraId="3868A18D" w14:textId="77777777" w:rsidR="008D5643" w:rsidRPr="0039059A" w:rsidRDefault="008D5643" w:rsidP="008D5643">
      <w:pPr>
        <w:spacing w:line="240" w:lineRule="atLeast"/>
        <w:ind w:firstLine="260"/>
        <w:rPr>
          <w:i/>
          <w:sz w:val="20"/>
          <w:szCs w:val="20"/>
        </w:rPr>
      </w:pPr>
      <w:r w:rsidRPr="0039059A">
        <w:rPr>
          <w:i/>
          <w:sz w:val="20"/>
          <w:szCs w:val="20"/>
        </w:rPr>
        <w:tab/>
        <w:t>Invited Presentation “Regenerative Responses of Resident Neural Stem Cells to Developmental Brain Injuries” American Society for Neurochemistry Meeting, Madison, WI, June 23, 2005.</w:t>
      </w:r>
    </w:p>
    <w:p w14:paraId="210A713F" w14:textId="77777777" w:rsidR="008D5643" w:rsidRPr="0039059A" w:rsidRDefault="008D5643" w:rsidP="008D5643">
      <w:pPr>
        <w:spacing w:line="240" w:lineRule="atLeast"/>
        <w:ind w:firstLine="260"/>
        <w:rPr>
          <w:i/>
          <w:sz w:val="20"/>
          <w:szCs w:val="20"/>
        </w:rPr>
      </w:pPr>
    </w:p>
    <w:p w14:paraId="28A73B41"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i/>
          <w:sz w:val="20"/>
          <w:szCs w:val="20"/>
        </w:rPr>
      </w:pPr>
      <w:r w:rsidRPr="0039059A">
        <w:rPr>
          <w:i/>
          <w:sz w:val="20"/>
          <w:szCs w:val="20"/>
        </w:rPr>
        <w:tab/>
        <w:t>Invited Presentation “Prospects of regeneration after brain injuries using endogenous and exogenous neural stem cells” Connemaugh International Symposium, "Finding a Cure for Brain Injury: Improving Outcomes" Oct 13-16, 2005 Johnstown, PA.</w:t>
      </w:r>
    </w:p>
    <w:p w14:paraId="3298FD63"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p>
    <w:p w14:paraId="323D9176"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0"/>
          <w:szCs w:val="20"/>
        </w:rPr>
      </w:pPr>
      <w:r w:rsidRPr="0039059A">
        <w:rPr>
          <w:b/>
          <w:i/>
          <w:sz w:val="20"/>
          <w:szCs w:val="20"/>
        </w:rPr>
        <w:t>2006</w:t>
      </w:r>
    </w:p>
    <w:p w14:paraId="7F02352E" w14:textId="77777777" w:rsidR="008D5643" w:rsidRPr="0039059A" w:rsidRDefault="008D5643" w:rsidP="008D5643">
      <w:pPr>
        <w:spacing w:line="240" w:lineRule="atLeast"/>
        <w:ind w:firstLine="260"/>
        <w:rPr>
          <w:i/>
          <w:sz w:val="20"/>
          <w:szCs w:val="20"/>
        </w:rPr>
      </w:pPr>
      <w:r w:rsidRPr="0039059A">
        <w:rPr>
          <w:i/>
          <w:sz w:val="20"/>
          <w:szCs w:val="20"/>
        </w:rPr>
        <w:t>Invited Presentation “Cell replacement from the endogenous neural stem cells of the subventricular zone after perinatal brain injuries and the signaling cascades that regulate their expansion” January 20</w:t>
      </w:r>
      <w:r w:rsidRPr="0039059A">
        <w:rPr>
          <w:i/>
          <w:sz w:val="20"/>
          <w:szCs w:val="20"/>
          <w:vertAlign w:val="superscript"/>
        </w:rPr>
        <w:t>th</w:t>
      </w:r>
      <w:r w:rsidRPr="0039059A">
        <w:rPr>
          <w:i/>
          <w:sz w:val="20"/>
          <w:szCs w:val="20"/>
        </w:rPr>
        <w:t>, 2006, University of Colorado, Denver.</w:t>
      </w:r>
    </w:p>
    <w:p w14:paraId="12BF1356" w14:textId="77777777" w:rsidR="008D5643" w:rsidRPr="0039059A" w:rsidRDefault="008D5643" w:rsidP="008D5643">
      <w:pPr>
        <w:spacing w:line="240" w:lineRule="atLeast"/>
        <w:ind w:firstLine="260"/>
        <w:rPr>
          <w:i/>
          <w:sz w:val="20"/>
          <w:szCs w:val="20"/>
        </w:rPr>
      </w:pPr>
    </w:p>
    <w:p w14:paraId="475573D4" w14:textId="77777777" w:rsidR="008D5643" w:rsidRPr="0039059A" w:rsidRDefault="008D5643" w:rsidP="008D5643">
      <w:pPr>
        <w:spacing w:line="240" w:lineRule="atLeast"/>
        <w:ind w:firstLine="260"/>
        <w:rPr>
          <w:i/>
          <w:sz w:val="20"/>
          <w:szCs w:val="20"/>
        </w:rPr>
      </w:pPr>
      <w:r w:rsidRPr="0039059A">
        <w:rPr>
          <w:i/>
          <w:sz w:val="20"/>
          <w:szCs w:val="20"/>
        </w:rPr>
        <w:t>Invited Presentation “Signaling cascades that regulate the expansion and specification of neural stem cells” Dept. of Biochemistry, UMDN-NJMS, Feb. 2, 2006.</w:t>
      </w:r>
    </w:p>
    <w:p w14:paraId="34495E96" w14:textId="77777777" w:rsidR="008D5643" w:rsidRPr="0039059A" w:rsidRDefault="008D5643" w:rsidP="008D5643">
      <w:pPr>
        <w:spacing w:line="240" w:lineRule="atLeast"/>
        <w:ind w:firstLine="260"/>
        <w:rPr>
          <w:i/>
          <w:sz w:val="20"/>
          <w:szCs w:val="20"/>
        </w:rPr>
      </w:pPr>
    </w:p>
    <w:p w14:paraId="7DBE80C6" w14:textId="77777777" w:rsidR="008D5643" w:rsidRPr="0039059A" w:rsidRDefault="008D5643" w:rsidP="008D5643">
      <w:pPr>
        <w:spacing w:line="240" w:lineRule="atLeast"/>
        <w:ind w:firstLine="260"/>
        <w:rPr>
          <w:i/>
          <w:sz w:val="20"/>
          <w:szCs w:val="20"/>
        </w:rPr>
      </w:pPr>
      <w:r w:rsidRPr="0039059A">
        <w:rPr>
          <w:i/>
          <w:sz w:val="20"/>
          <w:szCs w:val="20"/>
        </w:rPr>
        <w:t xml:space="preserve">Invited Presentation “Neuronal and Glial Cell Replacement </w:t>
      </w:r>
      <w:proofErr w:type="gramStart"/>
      <w:r w:rsidRPr="0039059A">
        <w:rPr>
          <w:i/>
          <w:sz w:val="20"/>
          <w:szCs w:val="20"/>
        </w:rPr>
        <w:t>From</w:t>
      </w:r>
      <w:proofErr w:type="gramEnd"/>
      <w:r w:rsidRPr="0039059A">
        <w:rPr>
          <w:i/>
          <w:sz w:val="20"/>
          <w:szCs w:val="20"/>
        </w:rPr>
        <w:t xml:space="preserve"> The Resident Neural Stem Cells of the SVZ after a Developmental Brain Injury”, Institute of Molecular Medicine and Genetics and Institute of Neuroscience, Medical College of Georgia, Augusta, GA.  April 19th, 2006.</w:t>
      </w:r>
    </w:p>
    <w:p w14:paraId="105F156F" w14:textId="77777777" w:rsidR="008D5643" w:rsidRPr="0039059A" w:rsidRDefault="008D5643" w:rsidP="008D5643">
      <w:pPr>
        <w:spacing w:line="240" w:lineRule="atLeast"/>
        <w:ind w:firstLine="260"/>
        <w:rPr>
          <w:b/>
          <w:i/>
          <w:sz w:val="20"/>
          <w:szCs w:val="20"/>
          <w:u w:val="single"/>
        </w:rPr>
      </w:pPr>
    </w:p>
    <w:p w14:paraId="2AC5ED36" w14:textId="77777777" w:rsidR="008D5643" w:rsidRPr="0039059A" w:rsidRDefault="008D5643" w:rsidP="008D5643">
      <w:pPr>
        <w:widowControl w:val="0"/>
        <w:autoSpaceDE w:val="0"/>
        <w:autoSpaceDN w:val="0"/>
        <w:adjustRightInd w:val="0"/>
        <w:ind w:left="360" w:hanging="360"/>
        <w:rPr>
          <w:i/>
          <w:sz w:val="20"/>
          <w:szCs w:val="20"/>
        </w:rPr>
      </w:pPr>
      <w:r w:rsidRPr="0039059A">
        <w:rPr>
          <w:i/>
          <w:sz w:val="20"/>
          <w:szCs w:val="20"/>
        </w:rPr>
        <w:t>Invited Presentation “Signaling cascades that regulate the expansion and specification of neural stem cells” Developmental Biology Program, The Children's Hospital of Philadelphia. December 5th, 2006.</w:t>
      </w:r>
    </w:p>
    <w:p w14:paraId="0629F8B4" w14:textId="77777777" w:rsidR="008D5643" w:rsidRPr="0039059A" w:rsidRDefault="008D5643" w:rsidP="008D5643">
      <w:pPr>
        <w:widowControl w:val="0"/>
        <w:autoSpaceDE w:val="0"/>
        <w:autoSpaceDN w:val="0"/>
        <w:adjustRightInd w:val="0"/>
        <w:ind w:left="360" w:hanging="360"/>
        <w:rPr>
          <w:i/>
          <w:sz w:val="20"/>
          <w:szCs w:val="20"/>
        </w:rPr>
      </w:pPr>
    </w:p>
    <w:p w14:paraId="1336BAD4" w14:textId="77777777" w:rsidR="008D5643" w:rsidRPr="0039059A" w:rsidRDefault="008D5643" w:rsidP="008D5643">
      <w:pPr>
        <w:widowControl w:val="0"/>
        <w:autoSpaceDE w:val="0"/>
        <w:autoSpaceDN w:val="0"/>
        <w:adjustRightInd w:val="0"/>
        <w:ind w:left="360" w:hanging="360"/>
        <w:rPr>
          <w:i/>
          <w:sz w:val="20"/>
          <w:szCs w:val="20"/>
        </w:rPr>
      </w:pPr>
      <w:r w:rsidRPr="0039059A">
        <w:rPr>
          <w:i/>
          <w:sz w:val="20"/>
          <w:szCs w:val="20"/>
        </w:rPr>
        <w:t>“Signaling cascades that regulate the expansion and specification of neural stem cells and their relevance to cancer” Tumor Board Conference, UMDNJ-NJMS, 12/ 4/2006.</w:t>
      </w:r>
    </w:p>
    <w:p w14:paraId="35AA1BA7" w14:textId="77777777" w:rsidR="008D5643" w:rsidRPr="0039059A" w:rsidRDefault="008D5643" w:rsidP="008D5643">
      <w:pPr>
        <w:widowControl w:val="0"/>
        <w:autoSpaceDE w:val="0"/>
        <w:autoSpaceDN w:val="0"/>
        <w:adjustRightInd w:val="0"/>
        <w:ind w:left="360" w:hanging="360"/>
        <w:rPr>
          <w:i/>
          <w:sz w:val="20"/>
          <w:szCs w:val="20"/>
        </w:rPr>
      </w:pPr>
    </w:p>
    <w:p w14:paraId="59F397D4"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0"/>
          <w:szCs w:val="20"/>
        </w:rPr>
      </w:pPr>
      <w:r w:rsidRPr="0039059A">
        <w:rPr>
          <w:b/>
          <w:i/>
          <w:sz w:val="20"/>
          <w:szCs w:val="20"/>
        </w:rPr>
        <w:t>2007</w:t>
      </w:r>
    </w:p>
    <w:p w14:paraId="711488C3"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0"/>
          <w:szCs w:val="20"/>
        </w:rPr>
      </w:pPr>
    </w:p>
    <w:p w14:paraId="3BCF9E7F" w14:textId="77777777" w:rsidR="008D5643" w:rsidRPr="0039059A" w:rsidRDefault="008D5643" w:rsidP="008D5643">
      <w:pPr>
        <w:widowControl w:val="0"/>
        <w:autoSpaceDE w:val="0"/>
        <w:autoSpaceDN w:val="0"/>
        <w:adjustRightInd w:val="0"/>
        <w:ind w:left="360" w:hanging="360"/>
        <w:rPr>
          <w:i/>
          <w:sz w:val="20"/>
          <w:szCs w:val="20"/>
        </w:rPr>
      </w:pPr>
      <w:r w:rsidRPr="0039059A">
        <w:rPr>
          <w:i/>
          <w:sz w:val="20"/>
          <w:szCs w:val="20"/>
        </w:rPr>
        <w:t xml:space="preserve">Invited Presentation “Prospects </w:t>
      </w:r>
      <w:proofErr w:type="gramStart"/>
      <w:r w:rsidRPr="0039059A">
        <w:rPr>
          <w:i/>
          <w:sz w:val="20"/>
          <w:szCs w:val="20"/>
        </w:rPr>
        <w:t>For</w:t>
      </w:r>
      <w:proofErr w:type="gramEnd"/>
      <w:r w:rsidRPr="0039059A">
        <w:rPr>
          <w:i/>
          <w:sz w:val="20"/>
          <w:szCs w:val="20"/>
        </w:rPr>
        <w:t xml:space="preserve"> Regeneration From Neural Stem Cells After Neonatal Asphyxia” Stem Cell Therapies for Pediatric Diseases and Injuries: A Critical Evaluation Orange, CA. Children’s Hospital of Orange County, CA March 14, 2007.</w:t>
      </w:r>
    </w:p>
    <w:p w14:paraId="27003924" w14:textId="77777777" w:rsidR="008D5643" w:rsidRPr="0039059A" w:rsidRDefault="008D5643" w:rsidP="008D5643">
      <w:pPr>
        <w:widowControl w:val="0"/>
        <w:autoSpaceDE w:val="0"/>
        <w:autoSpaceDN w:val="0"/>
        <w:adjustRightInd w:val="0"/>
        <w:ind w:left="360" w:hanging="360"/>
        <w:rPr>
          <w:i/>
          <w:sz w:val="20"/>
          <w:szCs w:val="20"/>
        </w:rPr>
      </w:pPr>
    </w:p>
    <w:p w14:paraId="4E9CED19" w14:textId="77777777" w:rsidR="008D5643" w:rsidRPr="0039059A" w:rsidRDefault="008D5643" w:rsidP="008D5643">
      <w:pPr>
        <w:widowControl w:val="0"/>
        <w:autoSpaceDE w:val="0"/>
        <w:autoSpaceDN w:val="0"/>
        <w:adjustRightInd w:val="0"/>
        <w:ind w:left="360" w:hanging="360"/>
        <w:rPr>
          <w:i/>
          <w:sz w:val="20"/>
          <w:szCs w:val="20"/>
        </w:rPr>
      </w:pPr>
      <w:r w:rsidRPr="0039059A">
        <w:rPr>
          <w:i/>
          <w:sz w:val="20"/>
          <w:szCs w:val="20"/>
        </w:rPr>
        <w:t>Invited Presentation “Signaling cascades that mediate the expansion of neural stem/progenitors subsequent to pediatric brain injury” University of California, San Francisco, April 10, 2007</w:t>
      </w:r>
    </w:p>
    <w:p w14:paraId="7540BBCF" w14:textId="77777777" w:rsidR="008D5643" w:rsidRPr="0039059A" w:rsidRDefault="008D5643" w:rsidP="008D5643">
      <w:pPr>
        <w:widowControl w:val="0"/>
        <w:autoSpaceDE w:val="0"/>
        <w:autoSpaceDN w:val="0"/>
        <w:adjustRightInd w:val="0"/>
        <w:ind w:left="360" w:hanging="360"/>
        <w:rPr>
          <w:i/>
          <w:sz w:val="20"/>
          <w:szCs w:val="20"/>
        </w:rPr>
      </w:pPr>
    </w:p>
    <w:p w14:paraId="4F71EB56" w14:textId="77777777" w:rsidR="008D5643" w:rsidRPr="0039059A" w:rsidRDefault="008D5643" w:rsidP="008D5643">
      <w:pPr>
        <w:widowControl w:val="0"/>
        <w:autoSpaceDE w:val="0"/>
        <w:autoSpaceDN w:val="0"/>
        <w:adjustRightInd w:val="0"/>
        <w:ind w:left="360" w:hanging="360"/>
        <w:rPr>
          <w:i/>
          <w:sz w:val="20"/>
          <w:szCs w:val="20"/>
        </w:rPr>
      </w:pPr>
      <w:r w:rsidRPr="0039059A">
        <w:rPr>
          <w:i/>
          <w:sz w:val="20"/>
          <w:szCs w:val="20"/>
        </w:rPr>
        <w:t>Invited Presentation “Neuronal and glial cell replacement after a developmental brain injury” Drew University, Madison, NJ, Nu Rho Psi Honor Society Induction Ceremony, April 30, 2007.</w:t>
      </w:r>
    </w:p>
    <w:p w14:paraId="605E14E3" w14:textId="77777777" w:rsidR="008D5643" w:rsidRPr="0039059A" w:rsidRDefault="008D5643" w:rsidP="008D5643">
      <w:pPr>
        <w:widowControl w:val="0"/>
        <w:autoSpaceDE w:val="0"/>
        <w:autoSpaceDN w:val="0"/>
        <w:adjustRightInd w:val="0"/>
        <w:ind w:left="360" w:hanging="360"/>
        <w:rPr>
          <w:i/>
          <w:sz w:val="20"/>
          <w:szCs w:val="20"/>
        </w:rPr>
      </w:pPr>
    </w:p>
    <w:p w14:paraId="14542FB8" w14:textId="77777777" w:rsidR="008D5643" w:rsidRPr="0039059A" w:rsidRDefault="008D5643" w:rsidP="008D5643">
      <w:pPr>
        <w:widowControl w:val="0"/>
        <w:autoSpaceDE w:val="0"/>
        <w:autoSpaceDN w:val="0"/>
        <w:adjustRightInd w:val="0"/>
        <w:ind w:left="360" w:hanging="360"/>
        <w:rPr>
          <w:i/>
          <w:sz w:val="20"/>
          <w:szCs w:val="20"/>
        </w:rPr>
      </w:pPr>
      <w:r w:rsidRPr="0039059A">
        <w:rPr>
          <w:i/>
          <w:sz w:val="20"/>
          <w:szCs w:val="20"/>
        </w:rPr>
        <w:t xml:space="preserve">Invited Presentation “Compensatory Repair </w:t>
      </w:r>
      <w:proofErr w:type="gramStart"/>
      <w:r w:rsidRPr="0039059A">
        <w:rPr>
          <w:i/>
          <w:sz w:val="20"/>
          <w:szCs w:val="20"/>
        </w:rPr>
        <w:t>From</w:t>
      </w:r>
      <w:proofErr w:type="gramEnd"/>
      <w:r w:rsidRPr="0039059A">
        <w:rPr>
          <w:i/>
          <w:sz w:val="20"/>
          <w:szCs w:val="20"/>
        </w:rPr>
        <w:t xml:space="preserve"> Resident Neural Stem Cells After Brain Injury” New Jersey Institute For Technology, Sept. 14th, 2007.</w:t>
      </w:r>
      <w:r w:rsidRPr="0039059A">
        <w:rPr>
          <w:i/>
          <w:sz w:val="20"/>
          <w:szCs w:val="20"/>
        </w:rPr>
        <w:br/>
      </w:r>
    </w:p>
    <w:p w14:paraId="7CB764DB" w14:textId="77777777" w:rsidR="008D5643" w:rsidRPr="0039059A" w:rsidRDefault="008D5643" w:rsidP="008D5643">
      <w:pPr>
        <w:widowControl w:val="0"/>
        <w:autoSpaceDE w:val="0"/>
        <w:autoSpaceDN w:val="0"/>
        <w:adjustRightInd w:val="0"/>
        <w:ind w:left="360" w:hanging="360"/>
        <w:rPr>
          <w:i/>
          <w:sz w:val="20"/>
          <w:szCs w:val="20"/>
        </w:rPr>
      </w:pPr>
      <w:r w:rsidRPr="0039059A">
        <w:rPr>
          <w:i/>
          <w:sz w:val="20"/>
          <w:szCs w:val="20"/>
        </w:rPr>
        <w:t xml:space="preserve">Invited Presentation “Compensatory Repair </w:t>
      </w:r>
      <w:proofErr w:type="gramStart"/>
      <w:r w:rsidRPr="0039059A">
        <w:rPr>
          <w:i/>
          <w:sz w:val="20"/>
          <w:szCs w:val="20"/>
        </w:rPr>
        <w:t>From</w:t>
      </w:r>
      <w:proofErr w:type="gramEnd"/>
      <w:r w:rsidRPr="0039059A">
        <w:rPr>
          <w:i/>
          <w:sz w:val="20"/>
          <w:szCs w:val="20"/>
        </w:rPr>
        <w:t xml:space="preserve"> Resident Neural Stem Cells After Brain Injuries” U. of Cincinnati, Depts. of Pharmacology and Neuroscience, Oct. 14th, 2007.</w:t>
      </w:r>
    </w:p>
    <w:p w14:paraId="22A51C8C" w14:textId="77777777" w:rsidR="008D5643" w:rsidRPr="0039059A" w:rsidRDefault="008D5643" w:rsidP="008D5643">
      <w:pPr>
        <w:widowControl w:val="0"/>
        <w:autoSpaceDE w:val="0"/>
        <w:autoSpaceDN w:val="0"/>
        <w:adjustRightInd w:val="0"/>
        <w:ind w:left="360" w:hanging="360"/>
        <w:rPr>
          <w:i/>
          <w:sz w:val="20"/>
          <w:szCs w:val="20"/>
        </w:rPr>
      </w:pPr>
    </w:p>
    <w:p w14:paraId="3344EB6B"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0"/>
          <w:szCs w:val="20"/>
        </w:rPr>
      </w:pPr>
      <w:r w:rsidRPr="0039059A">
        <w:rPr>
          <w:b/>
          <w:i/>
          <w:sz w:val="20"/>
          <w:szCs w:val="20"/>
        </w:rPr>
        <w:t>2008</w:t>
      </w:r>
    </w:p>
    <w:p w14:paraId="7608496D"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0"/>
          <w:szCs w:val="20"/>
        </w:rPr>
      </w:pPr>
    </w:p>
    <w:p w14:paraId="36F5C778"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r w:rsidRPr="0039059A">
        <w:rPr>
          <w:i/>
          <w:sz w:val="20"/>
          <w:szCs w:val="20"/>
        </w:rPr>
        <w:lastRenderedPageBreak/>
        <w:t>Invited Presentation “Neuroinflammation is required for the expansion of neural stem/progenitors in the rat subventricular zone after neonatal hypoxia/ischemia” Atlantic Health Care Neonate Research Institute, Morristown, NJ, August 18, 2008.</w:t>
      </w:r>
    </w:p>
    <w:p w14:paraId="0DF21D97"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p>
    <w:p w14:paraId="1C65D8EA"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r w:rsidRPr="0039059A">
        <w:rPr>
          <w:i/>
          <w:sz w:val="20"/>
          <w:szCs w:val="20"/>
        </w:rPr>
        <w:t>Invited Presentation " Inflammation exerts opposite effects on the proliferation of neural stem cells vs. progenitors of the subventricular zone” Chicago Myelin Afficionado Group, Aug. 26</w:t>
      </w:r>
      <w:r w:rsidRPr="0039059A">
        <w:rPr>
          <w:i/>
          <w:sz w:val="20"/>
          <w:szCs w:val="20"/>
          <w:vertAlign w:val="superscript"/>
        </w:rPr>
        <w:t>th</w:t>
      </w:r>
      <w:r w:rsidRPr="0039059A">
        <w:rPr>
          <w:i/>
          <w:sz w:val="20"/>
          <w:szCs w:val="20"/>
        </w:rPr>
        <w:t>, 2008.</w:t>
      </w:r>
    </w:p>
    <w:p w14:paraId="0A3F3F2F"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0"/>
          <w:szCs w:val="20"/>
        </w:rPr>
      </w:pPr>
    </w:p>
    <w:p w14:paraId="3767AE10"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r w:rsidRPr="0039059A">
        <w:rPr>
          <w:i/>
          <w:sz w:val="20"/>
          <w:szCs w:val="20"/>
        </w:rPr>
        <w:t xml:space="preserve">Invited Presentation “Compensatory Repair </w:t>
      </w:r>
      <w:proofErr w:type="gramStart"/>
      <w:r w:rsidRPr="0039059A">
        <w:rPr>
          <w:i/>
          <w:sz w:val="20"/>
          <w:szCs w:val="20"/>
        </w:rPr>
        <w:t>From</w:t>
      </w:r>
      <w:proofErr w:type="gramEnd"/>
      <w:r w:rsidRPr="0039059A">
        <w:rPr>
          <w:i/>
          <w:sz w:val="20"/>
          <w:szCs w:val="20"/>
        </w:rPr>
        <w:t xml:space="preserve"> Resident Neural Stem Cells After Brain Injuries” </w:t>
      </w:r>
      <w:r w:rsidRPr="0039059A">
        <w:rPr>
          <w:i/>
          <w:color w:val="000000"/>
          <w:sz w:val="20"/>
          <w:szCs w:val="20"/>
        </w:rPr>
        <w:t>University of California, Los Angeles</w:t>
      </w:r>
      <w:r w:rsidRPr="0039059A">
        <w:rPr>
          <w:i/>
          <w:sz w:val="20"/>
          <w:szCs w:val="20"/>
        </w:rPr>
        <w:t xml:space="preserve"> Oct 31st, 2008.</w:t>
      </w:r>
    </w:p>
    <w:p w14:paraId="1F8D7A4D"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p>
    <w:p w14:paraId="11999153" w14:textId="77777777" w:rsidR="008D5643" w:rsidRPr="0039059A" w:rsidRDefault="008D5643" w:rsidP="008D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0"/>
          <w:szCs w:val="20"/>
        </w:rPr>
      </w:pPr>
      <w:r w:rsidRPr="0039059A">
        <w:rPr>
          <w:b/>
          <w:i/>
          <w:sz w:val="20"/>
          <w:szCs w:val="20"/>
        </w:rPr>
        <w:t>2009</w:t>
      </w:r>
    </w:p>
    <w:p w14:paraId="4B68DD37" w14:textId="77777777" w:rsidR="008D5643" w:rsidRPr="0039059A" w:rsidRDefault="008D5643" w:rsidP="008D5643">
      <w:pPr>
        <w:widowControl w:val="0"/>
        <w:autoSpaceDE w:val="0"/>
        <w:autoSpaceDN w:val="0"/>
        <w:adjustRightInd w:val="0"/>
        <w:rPr>
          <w:i/>
          <w:sz w:val="20"/>
          <w:szCs w:val="20"/>
        </w:rPr>
      </w:pPr>
    </w:p>
    <w:p w14:paraId="10FB6C70" w14:textId="77777777" w:rsidR="008D5643" w:rsidRPr="0039059A" w:rsidRDefault="008D5643" w:rsidP="008D5643">
      <w:pPr>
        <w:widowControl w:val="0"/>
        <w:autoSpaceDE w:val="0"/>
        <w:autoSpaceDN w:val="0"/>
        <w:adjustRightInd w:val="0"/>
        <w:rPr>
          <w:i/>
          <w:sz w:val="20"/>
          <w:szCs w:val="20"/>
        </w:rPr>
      </w:pPr>
      <w:r w:rsidRPr="0039059A">
        <w:rPr>
          <w:i/>
          <w:sz w:val="20"/>
          <w:szCs w:val="20"/>
        </w:rPr>
        <w:t>Invited Presentation "Intriguing effects of neuroinflammation on CNS repair after neonatal hypoxic/ischemic brain injury" Intellectual and Developmental Disabilities Research Center (IDDRC) Seminar series, Children's Research Institute, Children's National Medical Center, Washington DC. Nov. 5th, 2009.</w:t>
      </w:r>
    </w:p>
    <w:p w14:paraId="187BB5EB" w14:textId="77777777" w:rsidR="008D5643" w:rsidRPr="0039059A" w:rsidRDefault="008D5643" w:rsidP="008D5643">
      <w:pPr>
        <w:widowControl w:val="0"/>
        <w:autoSpaceDE w:val="0"/>
        <w:autoSpaceDN w:val="0"/>
        <w:adjustRightInd w:val="0"/>
        <w:rPr>
          <w:i/>
          <w:sz w:val="20"/>
          <w:szCs w:val="20"/>
        </w:rPr>
      </w:pPr>
    </w:p>
    <w:p w14:paraId="5CFEB8CF" w14:textId="77777777" w:rsidR="008D5643" w:rsidRPr="0039059A" w:rsidRDefault="008D5643" w:rsidP="008D5643">
      <w:pPr>
        <w:widowControl w:val="0"/>
        <w:autoSpaceDE w:val="0"/>
        <w:autoSpaceDN w:val="0"/>
        <w:adjustRightInd w:val="0"/>
        <w:rPr>
          <w:bCs/>
          <w:i/>
          <w:sz w:val="20"/>
          <w:szCs w:val="20"/>
        </w:rPr>
      </w:pPr>
      <w:r w:rsidRPr="0039059A">
        <w:rPr>
          <w:i/>
          <w:sz w:val="20"/>
          <w:szCs w:val="20"/>
        </w:rPr>
        <w:t>Invited Presentation “</w:t>
      </w:r>
      <w:r w:rsidRPr="0039059A">
        <w:rPr>
          <w:bCs/>
          <w:i/>
          <w:sz w:val="20"/>
          <w:szCs w:val="20"/>
        </w:rPr>
        <w:t>Neural Differentiation of hESCs: Rationale and Methodological Considerations” Rutgers University Stem Cell Training Course, New Brunswick, Oct. 28</w:t>
      </w:r>
      <w:r w:rsidRPr="0039059A">
        <w:rPr>
          <w:bCs/>
          <w:i/>
          <w:sz w:val="20"/>
          <w:szCs w:val="20"/>
          <w:vertAlign w:val="superscript"/>
        </w:rPr>
        <w:t>th</w:t>
      </w:r>
      <w:r w:rsidRPr="0039059A">
        <w:rPr>
          <w:bCs/>
          <w:i/>
          <w:sz w:val="20"/>
          <w:szCs w:val="20"/>
        </w:rPr>
        <w:t>, 2009.</w:t>
      </w:r>
    </w:p>
    <w:p w14:paraId="3304BF22" w14:textId="77777777" w:rsidR="008D5643" w:rsidRPr="0039059A" w:rsidRDefault="008D5643" w:rsidP="008D5643">
      <w:pPr>
        <w:widowControl w:val="0"/>
        <w:autoSpaceDE w:val="0"/>
        <w:autoSpaceDN w:val="0"/>
        <w:adjustRightInd w:val="0"/>
        <w:rPr>
          <w:bCs/>
          <w:i/>
          <w:sz w:val="20"/>
          <w:szCs w:val="20"/>
        </w:rPr>
      </w:pPr>
    </w:p>
    <w:p w14:paraId="58253E56" w14:textId="77777777" w:rsidR="008D5643" w:rsidRPr="0039059A" w:rsidRDefault="008D5643" w:rsidP="008D5643">
      <w:pPr>
        <w:autoSpaceDE w:val="0"/>
        <w:autoSpaceDN w:val="0"/>
        <w:adjustRightInd w:val="0"/>
        <w:rPr>
          <w:i/>
          <w:sz w:val="20"/>
          <w:szCs w:val="20"/>
        </w:rPr>
      </w:pPr>
      <w:r w:rsidRPr="0039059A">
        <w:rPr>
          <w:bCs/>
          <w:i/>
          <w:sz w:val="20"/>
          <w:szCs w:val="20"/>
        </w:rPr>
        <w:t>Invited Presentation “</w:t>
      </w:r>
      <w:r w:rsidRPr="0039059A">
        <w:rPr>
          <w:i/>
          <w:sz w:val="20"/>
          <w:szCs w:val="20"/>
        </w:rPr>
        <w:t>Opposite effects of neuroinflammation on stem/progenitors of the rat SVZ vs hippocampal SGZ” UC Riverside 3rd annual symposium on Glial-Neuronal Interactions in Health and Disease, Nov 13</w:t>
      </w:r>
      <w:r w:rsidRPr="0039059A">
        <w:rPr>
          <w:i/>
          <w:sz w:val="20"/>
          <w:szCs w:val="20"/>
          <w:vertAlign w:val="superscript"/>
        </w:rPr>
        <w:t>th</w:t>
      </w:r>
      <w:proofErr w:type="gramStart"/>
      <w:r w:rsidRPr="0039059A">
        <w:rPr>
          <w:i/>
          <w:sz w:val="20"/>
          <w:szCs w:val="20"/>
        </w:rPr>
        <w:t xml:space="preserve"> 2009</w:t>
      </w:r>
      <w:proofErr w:type="gramEnd"/>
      <w:r w:rsidRPr="0039059A">
        <w:rPr>
          <w:i/>
          <w:sz w:val="20"/>
          <w:szCs w:val="20"/>
        </w:rPr>
        <w:t xml:space="preserve">. </w:t>
      </w:r>
    </w:p>
    <w:p w14:paraId="27D551EB" w14:textId="77777777" w:rsidR="008D5643" w:rsidRPr="0039059A" w:rsidRDefault="008D5643" w:rsidP="008D5643">
      <w:pPr>
        <w:widowControl w:val="0"/>
        <w:autoSpaceDE w:val="0"/>
        <w:autoSpaceDN w:val="0"/>
        <w:adjustRightInd w:val="0"/>
        <w:rPr>
          <w:i/>
          <w:sz w:val="20"/>
          <w:szCs w:val="20"/>
        </w:rPr>
      </w:pPr>
    </w:p>
    <w:p w14:paraId="3DB474B2" w14:textId="77777777" w:rsidR="008D5643" w:rsidRPr="0039059A" w:rsidRDefault="008D5643" w:rsidP="008D5643">
      <w:pPr>
        <w:widowControl w:val="0"/>
        <w:autoSpaceDE w:val="0"/>
        <w:autoSpaceDN w:val="0"/>
        <w:adjustRightInd w:val="0"/>
        <w:rPr>
          <w:i/>
          <w:sz w:val="20"/>
          <w:szCs w:val="20"/>
        </w:rPr>
      </w:pPr>
      <w:r w:rsidRPr="0039059A">
        <w:rPr>
          <w:i/>
          <w:sz w:val="20"/>
          <w:szCs w:val="20"/>
        </w:rPr>
        <w:t>Invited Presentation “Signals Coordinating Forebrain Cell Replacement </w:t>
      </w:r>
      <w:proofErr w:type="gramStart"/>
      <w:r w:rsidRPr="0039059A">
        <w:rPr>
          <w:i/>
          <w:sz w:val="20"/>
          <w:szCs w:val="20"/>
        </w:rPr>
        <w:t>From</w:t>
      </w:r>
      <w:proofErr w:type="gramEnd"/>
      <w:r w:rsidRPr="0039059A">
        <w:rPr>
          <w:i/>
          <w:sz w:val="20"/>
          <w:szCs w:val="20"/>
        </w:rPr>
        <w:t xml:space="preserve"> Resident Neural Stem Cells After Injury” University of North Dakota, 12/4/2009.</w:t>
      </w:r>
    </w:p>
    <w:p w14:paraId="4EED9FB6" w14:textId="77777777" w:rsidR="008D5643" w:rsidRPr="0039059A" w:rsidRDefault="008D5643" w:rsidP="008D5643">
      <w:pPr>
        <w:widowControl w:val="0"/>
        <w:autoSpaceDE w:val="0"/>
        <w:autoSpaceDN w:val="0"/>
        <w:adjustRightInd w:val="0"/>
        <w:rPr>
          <w:i/>
          <w:sz w:val="20"/>
          <w:szCs w:val="20"/>
        </w:rPr>
      </w:pPr>
    </w:p>
    <w:p w14:paraId="0D14FB29" w14:textId="77777777" w:rsidR="008D5643" w:rsidRPr="0039059A" w:rsidRDefault="008D5643" w:rsidP="008D5643">
      <w:pPr>
        <w:widowControl w:val="0"/>
        <w:autoSpaceDE w:val="0"/>
        <w:autoSpaceDN w:val="0"/>
        <w:adjustRightInd w:val="0"/>
        <w:rPr>
          <w:b/>
          <w:i/>
          <w:sz w:val="20"/>
          <w:szCs w:val="20"/>
        </w:rPr>
      </w:pPr>
      <w:r w:rsidRPr="0039059A">
        <w:rPr>
          <w:b/>
          <w:i/>
          <w:sz w:val="20"/>
          <w:szCs w:val="20"/>
        </w:rPr>
        <w:t>2010</w:t>
      </w:r>
    </w:p>
    <w:p w14:paraId="78F418E6" w14:textId="77777777" w:rsidR="008D5643" w:rsidRPr="0039059A" w:rsidRDefault="008D5643" w:rsidP="008D5643">
      <w:pPr>
        <w:widowControl w:val="0"/>
        <w:autoSpaceDE w:val="0"/>
        <w:autoSpaceDN w:val="0"/>
        <w:adjustRightInd w:val="0"/>
        <w:rPr>
          <w:i/>
          <w:sz w:val="20"/>
          <w:szCs w:val="20"/>
        </w:rPr>
      </w:pPr>
      <w:r w:rsidRPr="0039059A">
        <w:rPr>
          <w:i/>
          <w:sz w:val="20"/>
          <w:szCs w:val="20"/>
        </w:rPr>
        <w:t>Invited Presentation, “Opposite effects of neuroinflammation on CNS stem cells vs progenitors in brain injury " Columbia University, Feb. 19th, 2010.</w:t>
      </w:r>
    </w:p>
    <w:p w14:paraId="476C3AEC" w14:textId="77777777" w:rsidR="008D5643" w:rsidRPr="0039059A" w:rsidRDefault="008D5643" w:rsidP="008D5643">
      <w:pPr>
        <w:widowControl w:val="0"/>
        <w:autoSpaceDE w:val="0"/>
        <w:autoSpaceDN w:val="0"/>
        <w:adjustRightInd w:val="0"/>
        <w:rPr>
          <w:i/>
          <w:sz w:val="20"/>
          <w:szCs w:val="20"/>
        </w:rPr>
      </w:pPr>
    </w:p>
    <w:p w14:paraId="1E1D43E2" w14:textId="77777777" w:rsidR="008D5643" w:rsidRPr="0039059A" w:rsidRDefault="008D5643" w:rsidP="008D5643">
      <w:pPr>
        <w:widowControl w:val="0"/>
        <w:autoSpaceDE w:val="0"/>
        <w:autoSpaceDN w:val="0"/>
        <w:adjustRightInd w:val="0"/>
        <w:rPr>
          <w:i/>
          <w:sz w:val="20"/>
          <w:szCs w:val="20"/>
        </w:rPr>
      </w:pPr>
      <w:r w:rsidRPr="0039059A">
        <w:rPr>
          <w:i/>
          <w:sz w:val="20"/>
          <w:szCs w:val="20"/>
        </w:rPr>
        <w:t>Invited Presentation, “Signals Coordinating Forebrain Cell Replacement </w:t>
      </w:r>
      <w:proofErr w:type="gramStart"/>
      <w:r w:rsidRPr="0039059A">
        <w:rPr>
          <w:i/>
          <w:sz w:val="20"/>
          <w:szCs w:val="20"/>
        </w:rPr>
        <w:t>From</w:t>
      </w:r>
      <w:proofErr w:type="gramEnd"/>
      <w:r w:rsidRPr="0039059A">
        <w:rPr>
          <w:i/>
          <w:sz w:val="20"/>
          <w:szCs w:val="20"/>
        </w:rPr>
        <w:t xml:space="preserve"> Resident Neural Stem Cells After Injury" Seton Hall University, Feb. 24</w:t>
      </w:r>
      <w:r w:rsidRPr="0039059A">
        <w:rPr>
          <w:i/>
          <w:sz w:val="20"/>
          <w:szCs w:val="20"/>
          <w:vertAlign w:val="superscript"/>
        </w:rPr>
        <w:t>th</w:t>
      </w:r>
      <w:r w:rsidRPr="0039059A">
        <w:rPr>
          <w:i/>
          <w:sz w:val="20"/>
          <w:szCs w:val="20"/>
        </w:rPr>
        <w:t>, 2010.</w:t>
      </w:r>
    </w:p>
    <w:p w14:paraId="63C1E7E7" w14:textId="77777777" w:rsidR="008D5643" w:rsidRPr="0039059A" w:rsidRDefault="008D5643" w:rsidP="008D5643">
      <w:pPr>
        <w:widowControl w:val="0"/>
        <w:autoSpaceDE w:val="0"/>
        <w:autoSpaceDN w:val="0"/>
        <w:adjustRightInd w:val="0"/>
        <w:rPr>
          <w:i/>
          <w:sz w:val="20"/>
          <w:szCs w:val="20"/>
        </w:rPr>
      </w:pPr>
    </w:p>
    <w:p w14:paraId="20EA689B" w14:textId="77777777" w:rsidR="008D5643" w:rsidRPr="0039059A" w:rsidRDefault="008D5643" w:rsidP="008D5643">
      <w:pPr>
        <w:widowControl w:val="0"/>
        <w:autoSpaceDE w:val="0"/>
        <w:autoSpaceDN w:val="0"/>
        <w:adjustRightInd w:val="0"/>
        <w:rPr>
          <w:i/>
          <w:sz w:val="20"/>
          <w:szCs w:val="20"/>
        </w:rPr>
      </w:pPr>
      <w:r w:rsidRPr="0039059A">
        <w:rPr>
          <w:i/>
          <w:sz w:val="20"/>
          <w:szCs w:val="20"/>
        </w:rPr>
        <w:t>Invited Presentation “Neuroinflammation exerts opposite effects on neural stem cells vs progenitors after neonatal hypoxic/ischemic brain damage” American Society for Neurochemistry Meeting, Santa Fe, NM, March 10, 2010.</w:t>
      </w:r>
    </w:p>
    <w:p w14:paraId="5BBBB40F" w14:textId="77777777" w:rsidR="008D5643" w:rsidRPr="0039059A" w:rsidRDefault="008D5643" w:rsidP="008D5643">
      <w:pPr>
        <w:widowControl w:val="0"/>
        <w:autoSpaceDE w:val="0"/>
        <w:autoSpaceDN w:val="0"/>
        <w:adjustRightInd w:val="0"/>
        <w:rPr>
          <w:i/>
          <w:sz w:val="20"/>
          <w:szCs w:val="20"/>
        </w:rPr>
      </w:pPr>
    </w:p>
    <w:p w14:paraId="4AF794AA" w14:textId="77777777" w:rsidR="008D5643" w:rsidRPr="0039059A" w:rsidRDefault="008D5643" w:rsidP="008D5643">
      <w:pPr>
        <w:widowControl w:val="0"/>
        <w:tabs>
          <w:tab w:val="left" w:pos="1347"/>
        </w:tabs>
        <w:autoSpaceDE w:val="0"/>
        <w:autoSpaceDN w:val="0"/>
        <w:adjustRightInd w:val="0"/>
        <w:rPr>
          <w:i/>
          <w:sz w:val="20"/>
          <w:szCs w:val="20"/>
        </w:rPr>
      </w:pPr>
      <w:r w:rsidRPr="0039059A">
        <w:rPr>
          <w:i/>
          <w:sz w:val="20"/>
          <w:szCs w:val="20"/>
        </w:rPr>
        <w:t>Invited Presentation “Neuroinflammation is necessary for SVZ neural stem cell expansion after from stroke” presented at “Cutting Edge Neuroscience: From the Bench to Publishing.”  Biennual meeting of the NJ Chapter SfN, May 14, 2010.</w:t>
      </w:r>
    </w:p>
    <w:p w14:paraId="170F2935" w14:textId="77777777" w:rsidR="008D5643" w:rsidRPr="0039059A" w:rsidRDefault="008D5643" w:rsidP="008D5643">
      <w:pPr>
        <w:widowControl w:val="0"/>
        <w:tabs>
          <w:tab w:val="left" w:pos="1347"/>
        </w:tabs>
        <w:autoSpaceDE w:val="0"/>
        <w:autoSpaceDN w:val="0"/>
        <w:adjustRightInd w:val="0"/>
        <w:rPr>
          <w:i/>
          <w:sz w:val="20"/>
          <w:szCs w:val="20"/>
        </w:rPr>
      </w:pPr>
    </w:p>
    <w:p w14:paraId="3BAC9BDD" w14:textId="77777777" w:rsidR="008D5643" w:rsidRPr="0039059A" w:rsidRDefault="008D5643" w:rsidP="008D5643">
      <w:pPr>
        <w:widowControl w:val="0"/>
        <w:tabs>
          <w:tab w:val="left" w:pos="1347"/>
        </w:tabs>
        <w:autoSpaceDE w:val="0"/>
        <w:autoSpaceDN w:val="0"/>
        <w:adjustRightInd w:val="0"/>
        <w:rPr>
          <w:i/>
          <w:sz w:val="20"/>
          <w:szCs w:val="20"/>
        </w:rPr>
      </w:pPr>
      <w:r w:rsidRPr="0039059A">
        <w:rPr>
          <w:i/>
          <w:sz w:val="20"/>
          <w:szCs w:val="20"/>
        </w:rPr>
        <w:t>Invited Presentation “Neuroinflammation is necessary for SVZ neural stem cell expansion after from stroke” IGERT program on the Integrated Science and Engineering of Stem Cells, Rutgers University, New Brunswick, July 15th</w:t>
      </w:r>
      <w:proofErr w:type="gramStart"/>
      <w:r w:rsidRPr="0039059A">
        <w:rPr>
          <w:i/>
          <w:sz w:val="20"/>
          <w:szCs w:val="20"/>
        </w:rPr>
        <w:t xml:space="preserve"> 2010</w:t>
      </w:r>
      <w:proofErr w:type="gramEnd"/>
      <w:r w:rsidRPr="0039059A">
        <w:rPr>
          <w:i/>
          <w:sz w:val="20"/>
          <w:szCs w:val="20"/>
        </w:rPr>
        <w:t>.</w:t>
      </w:r>
    </w:p>
    <w:p w14:paraId="67E43D4E" w14:textId="77777777" w:rsidR="008D5643" w:rsidRPr="006A02D1" w:rsidRDefault="008D5643" w:rsidP="008D5643">
      <w:pPr>
        <w:widowControl w:val="0"/>
        <w:tabs>
          <w:tab w:val="left" w:pos="1347"/>
        </w:tabs>
        <w:autoSpaceDE w:val="0"/>
        <w:autoSpaceDN w:val="0"/>
        <w:adjustRightInd w:val="0"/>
        <w:rPr>
          <w:sz w:val="20"/>
          <w:szCs w:val="20"/>
        </w:rPr>
      </w:pPr>
    </w:p>
    <w:p w14:paraId="3A10D93D" w14:textId="77777777" w:rsidR="008D5643" w:rsidRPr="006A02D1" w:rsidRDefault="008D5643" w:rsidP="008D5643">
      <w:pPr>
        <w:widowControl w:val="0"/>
        <w:tabs>
          <w:tab w:val="left" w:pos="1347"/>
        </w:tabs>
        <w:autoSpaceDE w:val="0"/>
        <w:autoSpaceDN w:val="0"/>
        <w:adjustRightInd w:val="0"/>
        <w:rPr>
          <w:b/>
          <w:sz w:val="20"/>
          <w:szCs w:val="20"/>
        </w:rPr>
      </w:pPr>
      <w:r w:rsidRPr="006A02D1">
        <w:rPr>
          <w:b/>
          <w:sz w:val="20"/>
          <w:szCs w:val="20"/>
        </w:rPr>
        <w:t>2011</w:t>
      </w:r>
    </w:p>
    <w:p w14:paraId="336AD553" w14:textId="77777777" w:rsidR="008D5643" w:rsidRPr="0039059A" w:rsidRDefault="008D5643" w:rsidP="008D5643">
      <w:pPr>
        <w:widowControl w:val="0"/>
        <w:autoSpaceDE w:val="0"/>
        <w:autoSpaceDN w:val="0"/>
        <w:adjustRightInd w:val="0"/>
        <w:rPr>
          <w:i/>
          <w:sz w:val="20"/>
          <w:szCs w:val="20"/>
        </w:rPr>
      </w:pPr>
      <w:r w:rsidRPr="0039059A">
        <w:rPr>
          <w:i/>
          <w:sz w:val="20"/>
          <w:szCs w:val="20"/>
        </w:rPr>
        <w:t xml:space="preserve"> Invited Presentation, “Signals Coordinating Forebrain Cell Replacement </w:t>
      </w:r>
      <w:proofErr w:type="gramStart"/>
      <w:r w:rsidRPr="0039059A">
        <w:rPr>
          <w:i/>
          <w:sz w:val="20"/>
          <w:szCs w:val="20"/>
        </w:rPr>
        <w:t>From</w:t>
      </w:r>
      <w:proofErr w:type="gramEnd"/>
      <w:r w:rsidRPr="0039059A">
        <w:rPr>
          <w:i/>
          <w:sz w:val="20"/>
          <w:szCs w:val="20"/>
        </w:rPr>
        <w:t xml:space="preserve"> Resident Neural Stem Cells After Injury" Emory University, April 19</w:t>
      </w:r>
      <w:r w:rsidRPr="0039059A">
        <w:rPr>
          <w:i/>
          <w:sz w:val="20"/>
          <w:szCs w:val="20"/>
          <w:vertAlign w:val="superscript"/>
        </w:rPr>
        <w:t>th</w:t>
      </w:r>
      <w:r w:rsidRPr="0039059A">
        <w:rPr>
          <w:i/>
          <w:sz w:val="20"/>
          <w:szCs w:val="20"/>
        </w:rPr>
        <w:t>, 2011.</w:t>
      </w:r>
    </w:p>
    <w:p w14:paraId="248694AA" w14:textId="77777777" w:rsidR="008D5643" w:rsidRPr="0039059A" w:rsidRDefault="008D5643" w:rsidP="008D5643">
      <w:pPr>
        <w:widowControl w:val="0"/>
        <w:autoSpaceDE w:val="0"/>
        <w:autoSpaceDN w:val="0"/>
        <w:adjustRightInd w:val="0"/>
        <w:rPr>
          <w:i/>
          <w:sz w:val="20"/>
          <w:szCs w:val="20"/>
        </w:rPr>
      </w:pPr>
    </w:p>
    <w:p w14:paraId="5A020A7C" w14:textId="77777777" w:rsidR="00C239CB" w:rsidRPr="0039059A" w:rsidRDefault="008D5643" w:rsidP="008D5643">
      <w:pPr>
        <w:widowControl w:val="0"/>
        <w:autoSpaceDE w:val="0"/>
        <w:autoSpaceDN w:val="0"/>
        <w:adjustRightInd w:val="0"/>
        <w:rPr>
          <w:i/>
          <w:sz w:val="20"/>
          <w:szCs w:val="20"/>
        </w:rPr>
      </w:pPr>
      <w:r w:rsidRPr="0039059A">
        <w:rPr>
          <w:i/>
          <w:sz w:val="20"/>
          <w:szCs w:val="20"/>
        </w:rPr>
        <w:t>Invited Presentation, "Insights into CNS stem/progenitor cell biology obtained using the Vannucci Model of HIE" NND/CP Workshop organized by California Institute for Regenerative Medicine, June 7-9th, 2011.</w:t>
      </w:r>
    </w:p>
    <w:p w14:paraId="1B5910E3" w14:textId="77777777" w:rsidR="008B658C" w:rsidRPr="0039059A" w:rsidRDefault="008B658C" w:rsidP="008D5643">
      <w:pPr>
        <w:widowControl w:val="0"/>
        <w:autoSpaceDE w:val="0"/>
        <w:autoSpaceDN w:val="0"/>
        <w:adjustRightInd w:val="0"/>
        <w:rPr>
          <w:i/>
          <w:sz w:val="20"/>
          <w:szCs w:val="20"/>
        </w:rPr>
      </w:pPr>
    </w:p>
    <w:p w14:paraId="42E9A623" w14:textId="7E1EA7F0" w:rsidR="008B658C" w:rsidRPr="0039059A" w:rsidRDefault="008B658C" w:rsidP="008B658C">
      <w:pPr>
        <w:widowControl w:val="0"/>
        <w:autoSpaceDE w:val="0"/>
        <w:autoSpaceDN w:val="0"/>
        <w:adjustRightInd w:val="0"/>
        <w:rPr>
          <w:i/>
          <w:sz w:val="20"/>
          <w:szCs w:val="20"/>
        </w:rPr>
      </w:pPr>
      <w:r w:rsidRPr="0039059A">
        <w:rPr>
          <w:i/>
          <w:sz w:val="20"/>
          <w:szCs w:val="20"/>
        </w:rPr>
        <w:t>Invited Presentation “</w:t>
      </w:r>
      <w:r w:rsidR="0028490A" w:rsidRPr="0028490A">
        <w:rPr>
          <w:i/>
          <w:sz w:val="20"/>
          <w:szCs w:val="20"/>
        </w:rPr>
        <w:t>Recruiting Neural Stem cells to Regenerate the Central Nervous System after Brain Injury</w:t>
      </w:r>
      <w:r w:rsidR="00AC2A97">
        <w:rPr>
          <w:i/>
          <w:sz w:val="20"/>
          <w:szCs w:val="20"/>
        </w:rPr>
        <w:t xml:space="preserve">” </w:t>
      </w:r>
      <w:r w:rsidRPr="0028490A">
        <w:rPr>
          <w:i/>
          <w:sz w:val="20"/>
          <w:szCs w:val="20"/>
        </w:rPr>
        <w:t>presented at NJIT, 9/16/2011.</w:t>
      </w:r>
    </w:p>
    <w:p w14:paraId="1897661B" w14:textId="77777777" w:rsidR="008B658C" w:rsidRPr="0039059A" w:rsidRDefault="008B658C" w:rsidP="008D5643">
      <w:pPr>
        <w:widowControl w:val="0"/>
        <w:autoSpaceDE w:val="0"/>
        <w:autoSpaceDN w:val="0"/>
        <w:adjustRightInd w:val="0"/>
        <w:rPr>
          <w:i/>
          <w:sz w:val="20"/>
          <w:szCs w:val="20"/>
        </w:rPr>
      </w:pPr>
    </w:p>
    <w:p w14:paraId="0334E80A" w14:textId="3939EBFA" w:rsidR="008B658C" w:rsidRDefault="008B658C" w:rsidP="008D5643">
      <w:pPr>
        <w:widowControl w:val="0"/>
        <w:autoSpaceDE w:val="0"/>
        <w:autoSpaceDN w:val="0"/>
        <w:adjustRightInd w:val="0"/>
        <w:rPr>
          <w:bCs/>
          <w:i/>
          <w:sz w:val="20"/>
          <w:szCs w:val="20"/>
        </w:rPr>
      </w:pPr>
      <w:r w:rsidRPr="0039059A">
        <w:rPr>
          <w:i/>
          <w:sz w:val="20"/>
          <w:szCs w:val="20"/>
        </w:rPr>
        <w:t>Invited Presentation “</w:t>
      </w:r>
      <w:r w:rsidRPr="0039059A">
        <w:rPr>
          <w:bCs/>
          <w:i/>
          <w:sz w:val="20"/>
          <w:szCs w:val="20"/>
        </w:rPr>
        <w:t xml:space="preserve">Flow Cytometric Analyses </w:t>
      </w:r>
      <w:r w:rsidR="00AC2A97">
        <w:rPr>
          <w:bCs/>
          <w:i/>
          <w:sz w:val="20"/>
          <w:szCs w:val="20"/>
        </w:rPr>
        <w:t xml:space="preserve">of Mouse SVZ Neural Precursors” </w:t>
      </w:r>
      <w:r w:rsidRPr="0039059A">
        <w:rPr>
          <w:bCs/>
          <w:i/>
          <w:sz w:val="20"/>
          <w:szCs w:val="20"/>
        </w:rPr>
        <w:t>presented at the 5th Annual NJ Stem Cell Research Symposium, 9/21/2011.</w:t>
      </w:r>
    </w:p>
    <w:p w14:paraId="1FB66D06" w14:textId="77777777" w:rsidR="00D4617D" w:rsidRDefault="00D4617D" w:rsidP="008D5643">
      <w:pPr>
        <w:widowControl w:val="0"/>
        <w:autoSpaceDE w:val="0"/>
        <w:autoSpaceDN w:val="0"/>
        <w:adjustRightInd w:val="0"/>
        <w:rPr>
          <w:bCs/>
          <w:i/>
          <w:sz w:val="20"/>
          <w:szCs w:val="20"/>
        </w:rPr>
      </w:pPr>
    </w:p>
    <w:p w14:paraId="34814B29" w14:textId="77777777" w:rsidR="00D4617D" w:rsidRDefault="00D4617D" w:rsidP="008D5643">
      <w:pPr>
        <w:widowControl w:val="0"/>
        <w:autoSpaceDE w:val="0"/>
        <w:autoSpaceDN w:val="0"/>
        <w:adjustRightInd w:val="0"/>
        <w:rPr>
          <w:b/>
          <w:bCs/>
          <w:sz w:val="20"/>
          <w:szCs w:val="20"/>
        </w:rPr>
      </w:pPr>
      <w:r w:rsidRPr="00D4617D">
        <w:rPr>
          <w:b/>
          <w:bCs/>
          <w:sz w:val="20"/>
          <w:szCs w:val="20"/>
        </w:rPr>
        <w:t>2012</w:t>
      </w:r>
    </w:p>
    <w:p w14:paraId="5F2D356A" w14:textId="77777777" w:rsidR="00D4617D" w:rsidRDefault="00D4617D" w:rsidP="00D4617D">
      <w:pPr>
        <w:widowControl w:val="0"/>
        <w:autoSpaceDE w:val="0"/>
        <w:autoSpaceDN w:val="0"/>
        <w:adjustRightInd w:val="0"/>
        <w:rPr>
          <w:i/>
          <w:sz w:val="20"/>
          <w:szCs w:val="20"/>
        </w:rPr>
      </w:pPr>
      <w:r w:rsidRPr="0039059A">
        <w:rPr>
          <w:i/>
          <w:sz w:val="20"/>
          <w:szCs w:val="20"/>
        </w:rPr>
        <w:t>Invited Presentation “</w:t>
      </w:r>
      <w:r w:rsidRPr="0028490A">
        <w:rPr>
          <w:i/>
          <w:sz w:val="20"/>
          <w:szCs w:val="20"/>
        </w:rPr>
        <w:t>Recruiting Neural Stem cells to Regenerate the Central Nervous System after Brain Injury” pr</w:t>
      </w:r>
      <w:r w:rsidR="00365FC8">
        <w:rPr>
          <w:i/>
          <w:sz w:val="20"/>
          <w:szCs w:val="20"/>
        </w:rPr>
        <w:t>esented to NJMS Dept. of Neurology and Neuroscience, 4/25/2012.</w:t>
      </w:r>
    </w:p>
    <w:p w14:paraId="0B14F0E0" w14:textId="77777777" w:rsidR="007707FB" w:rsidRDefault="007707FB" w:rsidP="00D4617D">
      <w:pPr>
        <w:widowControl w:val="0"/>
        <w:autoSpaceDE w:val="0"/>
        <w:autoSpaceDN w:val="0"/>
        <w:adjustRightInd w:val="0"/>
        <w:rPr>
          <w:i/>
          <w:sz w:val="20"/>
          <w:szCs w:val="20"/>
        </w:rPr>
      </w:pPr>
    </w:p>
    <w:p w14:paraId="0F35BE86" w14:textId="3268FA1F" w:rsidR="007707FB" w:rsidRDefault="007707FB" w:rsidP="007707FB">
      <w:pPr>
        <w:widowControl w:val="0"/>
        <w:autoSpaceDE w:val="0"/>
        <w:autoSpaceDN w:val="0"/>
        <w:adjustRightInd w:val="0"/>
        <w:rPr>
          <w:b/>
          <w:bCs/>
          <w:sz w:val="20"/>
          <w:szCs w:val="20"/>
        </w:rPr>
      </w:pPr>
      <w:r>
        <w:rPr>
          <w:b/>
          <w:bCs/>
          <w:sz w:val="20"/>
          <w:szCs w:val="20"/>
        </w:rPr>
        <w:lastRenderedPageBreak/>
        <w:t>2013</w:t>
      </w:r>
    </w:p>
    <w:p w14:paraId="7DDB0983" w14:textId="62370954" w:rsidR="007707FB" w:rsidRDefault="007707FB" w:rsidP="00D4617D">
      <w:pPr>
        <w:widowControl w:val="0"/>
        <w:autoSpaceDE w:val="0"/>
        <w:autoSpaceDN w:val="0"/>
        <w:adjustRightInd w:val="0"/>
        <w:rPr>
          <w:i/>
          <w:sz w:val="20"/>
          <w:szCs w:val="20"/>
        </w:rPr>
      </w:pPr>
      <w:r w:rsidRPr="0039059A">
        <w:rPr>
          <w:i/>
          <w:sz w:val="20"/>
          <w:szCs w:val="20"/>
        </w:rPr>
        <w:t>Invited Presentation</w:t>
      </w:r>
      <w:r w:rsidR="004C4B50">
        <w:rPr>
          <w:i/>
          <w:sz w:val="20"/>
          <w:szCs w:val="20"/>
        </w:rPr>
        <w:t xml:space="preserve"> </w:t>
      </w:r>
      <w:r w:rsidRPr="0039059A">
        <w:rPr>
          <w:i/>
          <w:sz w:val="20"/>
          <w:szCs w:val="20"/>
        </w:rPr>
        <w:t>“Signals Coordinating Forebrain Cell Replacement </w:t>
      </w:r>
      <w:proofErr w:type="gramStart"/>
      <w:r w:rsidRPr="0039059A">
        <w:rPr>
          <w:i/>
          <w:sz w:val="20"/>
          <w:szCs w:val="20"/>
        </w:rPr>
        <w:t>From</w:t>
      </w:r>
      <w:proofErr w:type="gramEnd"/>
      <w:r w:rsidRPr="0039059A">
        <w:rPr>
          <w:i/>
          <w:sz w:val="20"/>
          <w:szCs w:val="20"/>
        </w:rPr>
        <w:t xml:space="preserve"> Resident Neural Stem Cells After Injury"</w:t>
      </w:r>
    </w:p>
    <w:p w14:paraId="2FE88A97" w14:textId="1B582041" w:rsidR="007707FB" w:rsidRDefault="007707FB" w:rsidP="00D4617D">
      <w:pPr>
        <w:widowControl w:val="0"/>
        <w:autoSpaceDE w:val="0"/>
        <w:autoSpaceDN w:val="0"/>
        <w:adjustRightInd w:val="0"/>
        <w:rPr>
          <w:i/>
          <w:sz w:val="20"/>
          <w:szCs w:val="20"/>
        </w:rPr>
      </w:pPr>
      <w:r>
        <w:rPr>
          <w:i/>
          <w:sz w:val="20"/>
          <w:szCs w:val="20"/>
        </w:rPr>
        <w:t xml:space="preserve">Presented to Department of </w:t>
      </w:r>
      <w:r w:rsidRPr="007707FB">
        <w:rPr>
          <w:i/>
          <w:sz w:val="20"/>
          <w:szCs w:val="20"/>
        </w:rPr>
        <w:t>Department of Physiology and Neurobiology</w:t>
      </w:r>
      <w:r>
        <w:rPr>
          <w:i/>
          <w:sz w:val="20"/>
          <w:szCs w:val="20"/>
        </w:rPr>
        <w:t xml:space="preserve"> at UConn, Storrs, Ct, 2/20/13.</w:t>
      </w:r>
    </w:p>
    <w:p w14:paraId="050C67BA" w14:textId="77777777" w:rsidR="00090FF7" w:rsidRDefault="00090FF7" w:rsidP="00D4617D">
      <w:pPr>
        <w:widowControl w:val="0"/>
        <w:autoSpaceDE w:val="0"/>
        <w:autoSpaceDN w:val="0"/>
        <w:adjustRightInd w:val="0"/>
        <w:rPr>
          <w:i/>
          <w:sz w:val="20"/>
          <w:szCs w:val="20"/>
        </w:rPr>
      </w:pPr>
    </w:p>
    <w:p w14:paraId="47F40C5B" w14:textId="53ECFCD5" w:rsidR="00090FF7" w:rsidRPr="0039059A" w:rsidRDefault="00090FF7" w:rsidP="00D4617D">
      <w:pPr>
        <w:widowControl w:val="0"/>
        <w:autoSpaceDE w:val="0"/>
        <w:autoSpaceDN w:val="0"/>
        <w:adjustRightInd w:val="0"/>
        <w:rPr>
          <w:i/>
          <w:sz w:val="20"/>
          <w:szCs w:val="20"/>
        </w:rPr>
      </w:pPr>
      <w:r>
        <w:rPr>
          <w:i/>
          <w:sz w:val="20"/>
          <w:szCs w:val="20"/>
        </w:rPr>
        <w:t>Invited presentation “</w:t>
      </w:r>
      <w:r w:rsidRPr="0028490A">
        <w:rPr>
          <w:i/>
          <w:sz w:val="20"/>
          <w:szCs w:val="20"/>
        </w:rPr>
        <w:t>Recruiting Neural Stem cells to Regenerate the Central Nervous System after Brain Injury</w:t>
      </w:r>
      <w:r>
        <w:rPr>
          <w:i/>
          <w:sz w:val="20"/>
          <w:szCs w:val="20"/>
        </w:rPr>
        <w:t>”. Presented to the NJMS Summer Students. July 25</w:t>
      </w:r>
      <w:r w:rsidRPr="00090FF7">
        <w:rPr>
          <w:i/>
          <w:sz w:val="20"/>
          <w:szCs w:val="20"/>
          <w:vertAlign w:val="superscript"/>
        </w:rPr>
        <w:t>th</w:t>
      </w:r>
      <w:r>
        <w:rPr>
          <w:i/>
          <w:sz w:val="20"/>
          <w:szCs w:val="20"/>
        </w:rPr>
        <w:t>, 2013.</w:t>
      </w:r>
    </w:p>
    <w:p w14:paraId="64671552" w14:textId="77777777" w:rsidR="00D4617D" w:rsidRPr="00D4617D" w:rsidRDefault="00D4617D" w:rsidP="008D5643">
      <w:pPr>
        <w:widowControl w:val="0"/>
        <w:autoSpaceDE w:val="0"/>
        <w:autoSpaceDN w:val="0"/>
        <w:adjustRightInd w:val="0"/>
        <w:rPr>
          <w:b/>
          <w:sz w:val="20"/>
          <w:szCs w:val="20"/>
        </w:rPr>
      </w:pPr>
    </w:p>
    <w:p w14:paraId="61A9E79E" w14:textId="02E8F1E9" w:rsidR="002B1655" w:rsidRPr="00372B73" w:rsidRDefault="00372B73" w:rsidP="008D5643">
      <w:pPr>
        <w:widowControl w:val="0"/>
        <w:autoSpaceDE w:val="0"/>
        <w:autoSpaceDN w:val="0"/>
        <w:adjustRightInd w:val="0"/>
        <w:rPr>
          <w:b/>
          <w:sz w:val="20"/>
          <w:szCs w:val="20"/>
        </w:rPr>
      </w:pPr>
      <w:r w:rsidRPr="00372B73">
        <w:rPr>
          <w:b/>
          <w:sz w:val="20"/>
          <w:szCs w:val="20"/>
        </w:rPr>
        <w:t>2014</w:t>
      </w:r>
    </w:p>
    <w:p w14:paraId="4E2F2D48" w14:textId="749F4D43" w:rsidR="00372B73" w:rsidRDefault="00372B73" w:rsidP="008D5643">
      <w:pPr>
        <w:widowControl w:val="0"/>
        <w:autoSpaceDE w:val="0"/>
        <w:autoSpaceDN w:val="0"/>
        <w:adjustRightInd w:val="0"/>
        <w:rPr>
          <w:i/>
          <w:sz w:val="20"/>
          <w:szCs w:val="20"/>
        </w:rPr>
      </w:pPr>
      <w:r w:rsidRPr="0039059A">
        <w:rPr>
          <w:i/>
          <w:sz w:val="20"/>
          <w:szCs w:val="20"/>
        </w:rPr>
        <w:t>Invited Presentation</w:t>
      </w:r>
      <w:r w:rsidRPr="00372B73">
        <w:rPr>
          <w:i/>
          <w:sz w:val="20"/>
          <w:szCs w:val="20"/>
        </w:rPr>
        <w:t xml:space="preserve"> “Multifunctional Microsphere Scaffold to Improve Neural Precursor Transplantation for Traumatic Brain Injury Repair”</w:t>
      </w:r>
      <w:r w:rsidRPr="0039059A">
        <w:rPr>
          <w:i/>
          <w:sz w:val="20"/>
          <w:szCs w:val="20"/>
        </w:rPr>
        <w:t xml:space="preserve"> American Society for Neurochemistry Meeting,</w:t>
      </w:r>
      <w:r>
        <w:rPr>
          <w:i/>
          <w:sz w:val="20"/>
          <w:szCs w:val="20"/>
        </w:rPr>
        <w:t xml:space="preserve"> Long Beach, CA 3/8/14</w:t>
      </w:r>
    </w:p>
    <w:p w14:paraId="71EEBAF6" w14:textId="77777777" w:rsidR="00705EF1" w:rsidRDefault="00705EF1" w:rsidP="008D5643">
      <w:pPr>
        <w:widowControl w:val="0"/>
        <w:autoSpaceDE w:val="0"/>
        <w:autoSpaceDN w:val="0"/>
        <w:adjustRightInd w:val="0"/>
        <w:rPr>
          <w:i/>
          <w:sz w:val="20"/>
          <w:szCs w:val="20"/>
        </w:rPr>
      </w:pPr>
    </w:p>
    <w:p w14:paraId="6217CE4C" w14:textId="77777777" w:rsidR="00DC5056" w:rsidRDefault="00705EF1" w:rsidP="008D5643">
      <w:pPr>
        <w:widowControl w:val="0"/>
        <w:autoSpaceDE w:val="0"/>
        <w:autoSpaceDN w:val="0"/>
        <w:adjustRightInd w:val="0"/>
        <w:rPr>
          <w:i/>
          <w:sz w:val="20"/>
          <w:szCs w:val="20"/>
        </w:rPr>
      </w:pPr>
      <w:r>
        <w:rPr>
          <w:i/>
          <w:sz w:val="20"/>
          <w:szCs w:val="20"/>
        </w:rPr>
        <w:t>Discussion Leader</w:t>
      </w:r>
      <w:r w:rsidR="00865979">
        <w:rPr>
          <w:i/>
          <w:sz w:val="20"/>
          <w:szCs w:val="20"/>
        </w:rPr>
        <w:t xml:space="preserve"> “Workshop on Glia/Immune Cell Interactions, Pathophysiological Mechanisms of Neurodegeneration and Targets for Therapeutics” </w:t>
      </w:r>
      <w:r w:rsidR="00865979" w:rsidRPr="0039059A">
        <w:rPr>
          <w:i/>
          <w:sz w:val="20"/>
          <w:szCs w:val="20"/>
        </w:rPr>
        <w:t>American Society for Neurochemistry Meeting,</w:t>
      </w:r>
      <w:r w:rsidR="00865979">
        <w:rPr>
          <w:i/>
          <w:sz w:val="20"/>
          <w:szCs w:val="20"/>
        </w:rPr>
        <w:t xml:space="preserve"> Long Beach, CA, </w:t>
      </w:r>
      <w:r w:rsidR="00DC5056">
        <w:rPr>
          <w:i/>
          <w:sz w:val="20"/>
          <w:szCs w:val="20"/>
        </w:rPr>
        <w:t>March 8, 2014.</w:t>
      </w:r>
    </w:p>
    <w:p w14:paraId="59308CE0" w14:textId="77777777" w:rsidR="00DC5056" w:rsidRDefault="00DC5056" w:rsidP="008D5643">
      <w:pPr>
        <w:widowControl w:val="0"/>
        <w:autoSpaceDE w:val="0"/>
        <w:autoSpaceDN w:val="0"/>
        <w:adjustRightInd w:val="0"/>
        <w:rPr>
          <w:i/>
          <w:sz w:val="20"/>
          <w:szCs w:val="20"/>
        </w:rPr>
      </w:pPr>
    </w:p>
    <w:p w14:paraId="6FD74D8E" w14:textId="278277C6" w:rsidR="00DC5056" w:rsidRPr="00DC5056" w:rsidRDefault="00DC5056" w:rsidP="00DC5056">
      <w:pPr>
        <w:widowControl w:val="0"/>
        <w:autoSpaceDE w:val="0"/>
        <w:autoSpaceDN w:val="0"/>
        <w:adjustRightInd w:val="0"/>
        <w:rPr>
          <w:i/>
          <w:sz w:val="20"/>
          <w:szCs w:val="20"/>
        </w:rPr>
      </w:pPr>
      <w:r>
        <w:rPr>
          <w:i/>
          <w:sz w:val="20"/>
          <w:szCs w:val="20"/>
        </w:rPr>
        <w:t xml:space="preserve">Invited Talk “Insulin-like Growth Factor II is Required for Adult Neurogenesis” Department of </w:t>
      </w:r>
      <w:r w:rsidRPr="00DC5056">
        <w:rPr>
          <w:i/>
          <w:sz w:val="20"/>
          <w:szCs w:val="20"/>
        </w:rPr>
        <w:t>Cell Biology and Anatomy</w:t>
      </w:r>
      <w:r>
        <w:rPr>
          <w:i/>
          <w:sz w:val="20"/>
          <w:szCs w:val="20"/>
        </w:rPr>
        <w:t xml:space="preserve">, </w:t>
      </w:r>
    </w:p>
    <w:p w14:paraId="72FA8549" w14:textId="7C0EE8E9" w:rsidR="00705EF1" w:rsidRDefault="00DC5056" w:rsidP="00DC5056">
      <w:pPr>
        <w:widowControl w:val="0"/>
        <w:autoSpaceDE w:val="0"/>
        <w:autoSpaceDN w:val="0"/>
        <w:adjustRightInd w:val="0"/>
        <w:rPr>
          <w:i/>
          <w:sz w:val="20"/>
          <w:szCs w:val="20"/>
        </w:rPr>
      </w:pPr>
      <w:r w:rsidRPr="00DC5056">
        <w:rPr>
          <w:i/>
          <w:sz w:val="20"/>
          <w:szCs w:val="20"/>
        </w:rPr>
        <w:t>Maria Fareri Children’s Hospital-New York Medical College</w:t>
      </w:r>
      <w:r>
        <w:rPr>
          <w:i/>
          <w:sz w:val="20"/>
          <w:szCs w:val="20"/>
        </w:rPr>
        <w:t xml:space="preserve">, </w:t>
      </w:r>
      <w:r w:rsidRPr="00DC5056">
        <w:rPr>
          <w:i/>
          <w:sz w:val="20"/>
          <w:szCs w:val="20"/>
        </w:rPr>
        <w:t>Valhalla, NY 10595</w:t>
      </w:r>
      <w:r>
        <w:rPr>
          <w:i/>
          <w:sz w:val="20"/>
          <w:szCs w:val="20"/>
        </w:rPr>
        <w:t>. April 2, 2014.</w:t>
      </w:r>
    </w:p>
    <w:p w14:paraId="1CF88F62" w14:textId="77777777" w:rsidR="009F61B1" w:rsidRDefault="009F61B1" w:rsidP="00DC5056">
      <w:pPr>
        <w:widowControl w:val="0"/>
        <w:autoSpaceDE w:val="0"/>
        <w:autoSpaceDN w:val="0"/>
        <w:adjustRightInd w:val="0"/>
        <w:rPr>
          <w:i/>
          <w:sz w:val="20"/>
          <w:szCs w:val="20"/>
        </w:rPr>
      </w:pPr>
    </w:p>
    <w:p w14:paraId="06A173AE" w14:textId="12A47DAE" w:rsidR="009F61B1" w:rsidRDefault="009F61B1" w:rsidP="00DC5056">
      <w:pPr>
        <w:widowControl w:val="0"/>
        <w:autoSpaceDE w:val="0"/>
        <w:autoSpaceDN w:val="0"/>
        <w:adjustRightInd w:val="0"/>
        <w:rPr>
          <w:i/>
          <w:sz w:val="20"/>
          <w:szCs w:val="20"/>
        </w:rPr>
      </w:pPr>
      <w:r>
        <w:rPr>
          <w:i/>
          <w:sz w:val="20"/>
          <w:szCs w:val="20"/>
        </w:rPr>
        <w:t>Discussion Leader “</w:t>
      </w:r>
      <w:r w:rsidRPr="009F61B1">
        <w:rPr>
          <w:i/>
          <w:sz w:val="20"/>
          <w:szCs w:val="20"/>
        </w:rPr>
        <w:t>Role of Non-Neuronal Cells in Injury and Recovery”, 9th Hershey Conference on Developmental Brain Injuries”, Harbourtowne Resort, St. Michaels, Maryland</w:t>
      </w:r>
      <w:r>
        <w:rPr>
          <w:i/>
          <w:sz w:val="20"/>
          <w:szCs w:val="20"/>
        </w:rPr>
        <w:t>, June 5, 2014.</w:t>
      </w:r>
    </w:p>
    <w:p w14:paraId="5B54BDF6" w14:textId="77777777" w:rsidR="00395C73" w:rsidRDefault="00395C73" w:rsidP="00DC5056">
      <w:pPr>
        <w:widowControl w:val="0"/>
        <w:autoSpaceDE w:val="0"/>
        <w:autoSpaceDN w:val="0"/>
        <w:adjustRightInd w:val="0"/>
        <w:rPr>
          <w:i/>
          <w:sz w:val="20"/>
          <w:szCs w:val="20"/>
        </w:rPr>
      </w:pPr>
    </w:p>
    <w:p w14:paraId="1492FEE6" w14:textId="77777777" w:rsidR="008D2A44" w:rsidRDefault="00395C73" w:rsidP="008D2A44">
      <w:pPr>
        <w:widowControl w:val="0"/>
        <w:autoSpaceDE w:val="0"/>
        <w:autoSpaceDN w:val="0"/>
        <w:adjustRightInd w:val="0"/>
        <w:rPr>
          <w:b/>
          <w:sz w:val="20"/>
          <w:szCs w:val="20"/>
        </w:rPr>
      </w:pPr>
      <w:r w:rsidRPr="00395C73">
        <w:rPr>
          <w:b/>
          <w:sz w:val="20"/>
          <w:szCs w:val="20"/>
        </w:rPr>
        <w:t>2015</w:t>
      </w:r>
    </w:p>
    <w:p w14:paraId="3221F0A8" w14:textId="75C1A208" w:rsidR="008D2A44" w:rsidRDefault="008D2A44" w:rsidP="008D2A44">
      <w:pPr>
        <w:widowControl w:val="0"/>
        <w:autoSpaceDE w:val="0"/>
        <w:autoSpaceDN w:val="0"/>
        <w:adjustRightInd w:val="0"/>
        <w:rPr>
          <w:i/>
          <w:sz w:val="20"/>
          <w:szCs w:val="20"/>
        </w:rPr>
      </w:pPr>
      <w:r w:rsidRPr="008D2A44">
        <w:rPr>
          <w:i/>
          <w:sz w:val="20"/>
          <w:szCs w:val="20"/>
        </w:rPr>
        <w:t xml:space="preserve"> </w:t>
      </w:r>
      <w:r>
        <w:rPr>
          <w:i/>
          <w:sz w:val="20"/>
          <w:szCs w:val="20"/>
        </w:rPr>
        <w:t>Invited talk “</w:t>
      </w:r>
      <w:r w:rsidRPr="00395C73">
        <w:rPr>
          <w:i/>
          <w:sz w:val="20"/>
          <w:szCs w:val="20"/>
        </w:rPr>
        <w:t xml:space="preserve">IGF-II </w:t>
      </w:r>
      <w:r>
        <w:rPr>
          <w:i/>
          <w:sz w:val="20"/>
          <w:szCs w:val="20"/>
        </w:rPr>
        <w:t>is an intestinal stem cell niche factor” IGF Gordon Conference, Ventura, CA, March 8-13</w:t>
      </w:r>
      <w:r w:rsidRPr="00395C73">
        <w:rPr>
          <w:i/>
          <w:sz w:val="20"/>
          <w:szCs w:val="20"/>
          <w:vertAlign w:val="superscript"/>
        </w:rPr>
        <w:t>th</w:t>
      </w:r>
      <w:r>
        <w:rPr>
          <w:i/>
          <w:sz w:val="20"/>
          <w:szCs w:val="20"/>
        </w:rPr>
        <w:t>, 2015.</w:t>
      </w:r>
      <w:r w:rsidR="00FF755A">
        <w:rPr>
          <w:i/>
          <w:sz w:val="20"/>
          <w:szCs w:val="20"/>
        </w:rPr>
        <w:br/>
      </w:r>
    </w:p>
    <w:p w14:paraId="20FAAA65" w14:textId="42598D58" w:rsidR="00FF755A" w:rsidRPr="00FF755A" w:rsidRDefault="00FF755A" w:rsidP="008D2A44">
      <w:pPr>
        <w:widowControl w:val="0"/>
        <w:autoSpaceDE w:val="0"/>
        <w:autoSpaceDN w:val="0"/>
        <w:adjustRightInd w:val="0"/>
        <w:rPr>
          <w:i/>
          <w:sz w:val="20"/>
          <w:szCs w:val="20"/>
        </w:rPr>
      </w:pPr>
      <w:r w:rsidRPr="00FF755A">
        <w:rPr>
          <w:i/>
          <w:sz w:val="20"/>
          <w:szCs w:val="20"/>
        </w:rPr>
        <w:t xml:space="preserve">Invited </w:t>
      </w:r>
      <w:proofErr w:type="gramStart"/>
      <w:r w:rsidRPr="00FF755A">
        <w:rPr>
          <w:i/>
          <w:sz w:val="20"/>
          <w:szCs w:val="20"/>
        </w:rPr>
        <w:t>talk  “</w:t>
      </w:r>
      <w:proofErr w:type="gramEnd"/>
      <w:r w:rsidRPr="00FF755A">
        <w:rPr>
          <w:bCs/>
          <w:i/>
          <w:sz w:val="20"/>
          <w:szCs w:val="20"/>
        </w:rPr>
        <w:t xml:space="preserve">Neurogenesis and Gliogenesis after Neonatal Hypoxic-Ischemia Brain </w:t>
      </w:r>
      <w:r w:rsidR="000B319A">
        <w:rPr>
          <w:bCs/>
          <w:i/>
          <w:sz w:val="20"/>
          <w:szCs w:val="20"/>
        </w:rPr>
        <w:t>I</w:t>
      </w:r>
      <w:r w:rsidRPr="00FF755A">
        <w:rPr>
          <w:bCs/>
          <w:i/>
          <w:sz w:val="20"/>
          <w:szCs w:val="20"/>
        </w:rPr>
        <w:t xml:space="preserve">njury” </w:t>
      </w:r>
      <w:r w:rsidR="000B319A">
        <w:rPr>
          <w:bCs/>
          <w:i/>
          <w:sz w:val="20"/>
          <w:szCs w:val="20"/>
        </w:rPr>
        <w:t>Department of Neurology, New Jersey Medical School, Dec. 2, 2015.</w:t>
      </w:r>
    </w:p>
    <w:p w14:paraId="50DDADFA" w14:textId="77777777" w:rsidR="00FF755A" w:rsidRDefault="00FF755A" w:rsidP="008D2A44">
      <w:pPr>
        <w:widowControl w:val="0"/>
        <w:autoSpaceDE w:val="0"/>
        <w:autoSpaceDN w:val="0"/>
        <w:adjustRightInd w:val="0"/>
        <w:rPr>
          <w:i/>
          <w:sz w:val="20"/>
          <w:szCs w:val="20"/>
        </w:rPr>
      </w:pPr>
    </w:p>
    <w:p w14:paraId="63684322" w14:textId="31E45E19" w:rsidR="00FF755A" w:rsidRPr="00B30868" w:rsidRDefault="00FF755A" w:rsidP="008D2A44">
      <w:pPr>
        <w:widowControl w:val="0"/>
        <w:autoSpaceDE w:val="0"/>
        <w:autoSpaceDN w:val="0"/>
        <w:adjustRightInd w:val="0"/>
        <w:rPr>
          <w:b/>
          <w:sz w:val="20"/>
          <w:szCs w:val="20"/>
        </w:rPr>
      </w:pPr>
      <w:r w:rsidRPr="00B30868">
        <w:rPr>
          <w:b/>
          <w:sz w:val="20"/>
          <w:szCs w:val="20"/>
        </w:rPr>
        <w:t>2016</w:t>
      </w:r>
    </w:p>
    <w:p w14:paraId="3443553A" w14:textId="77777777" w:rsidR="00B12A21" w:rsidRPr="00B12A21" w:rsidRDefault="00B12A21" w:rsidP="00B12A21">
      <w:pPr>
        <w:widowControl w:val="0"/>
        <w:autoSpaceDE w:val="0"/>
        <w:autoSpaceDN w:val="0"/>
        <w:adjustRightInd w:val="0"/>
        <w:rPr>
          <w:bCs/>
          <w:i/>
          <w:sz w:val="20"/>
          <w:szCs w:val="20"/>
        </w:rPr>
      </w:pPr>
      <w:r w:rsidRPr="00B12A21">
        <w:rPr>
          <w:bCs/>
          <w:i/>
          <w:sz w:val="20"/>
          <w:szCs w:val="20"/>
        </w:rPr>
        <w:t xml:space="preserve">Panel Presentation “Astrocytes Participate Differently </w:t>
      </w:r>
      <w:proofErr w:type="gramStart"/>
      <w:r w:rsidRPr="00B12A21">
        <w:rPr>
          <w:bCs/>
          <w:i/>
          <w:sz w:val="20"/>
          <w:szCs w:val="20"/>
        </w:rPr>
        <w:t>In</w:t>
      </w:r>
      <w:proofErr w:type="gramEnd"/>
      <w:r w:rsidRPr="00B12A21">
        <w:rPr>
          <w:bCs/>
          <w:i/>
          <w:sz w:val="20"/>
          <w:szCs w:val="20"/>
        </w:rPr>
        <w:t xml:space="preserve"> Outcome Of Stroke In The Immature Vs. The Adult Brain” Winter Conference on Brain Research, Breckenridge, CO, Jan. 29th, 2016.</w:t>
      </w:r>
    </w:p>
    <w:p w14:paraId="1629500A" w14:textId="77777777" w:rsidR="00B12A21" w:rsidRPr="00B12A21" w:rsidRDefault="00B12A21" w:rsidP="00B12A21">
      <w:pPr>
        <w:widowControl w:val="0"/>
        <w:autoSpaceDE w:val="0"/>
        <w:autoSpaceDN w:val="0"/>
        <w:adjustRightInd w:val="0"/>
        <w:rPr>
          <w:bCs/>
          <w:i/>
          <w:sz w:val="20"/>
          <w:szCs w:val="20"/>
        </w:rPr>
      </w:pPr>
    </w:p>
    <w:p w14:paraId="49F04B6D" w14:textId="2F68ECC0" w:rsidR="00B12A21" w:rsidRDefault="00B12A21" w:rsidP="00B12A21">
      <w:pPr>
        <w:widowControl w:val="0"/>
        <w:autoSpaceDE w:val="0"/>
        <w:autoSpaceDN w:val="0"/>
        <w:adjustRightInd w:val="0"/>
        <w:rPr>
          <w:bCs/>
          <w:i/>
          <w:sz w:val="20"/>
          <w:szCs w:val="20"/>
        </w:rPr>
      </w:pPr>
      <w:r w:rsidRPr="00B12A21">
        <w:rPr>
          <w:bCs/>
          <w:i/>
          <w:sz w:val="20"/>
          <w:szCs w:val="20"/>
        </w:rPr>
        <w:t xml:space="preserve">Panel Presentation “Heterogeneity of Subventricular Zone Cells </w:t>
      </w:r>
      <w:r w:rsidR="00C54CE0">
        <w:rPr>
          <w:bCs/>
          <w:i/>
          <w:sz w:val="20"/>
          <w:szCs w:val="20"/>
        </w:rPr>
        <w:t>and Differential Re</w:t>
      </w:r>
      <w:r w:rsidR="000F0689">
        <w:rPr>
          <w:bCs/>
          <w:i/>
          <w:sz w:val="20"/>
          <w:szCs w:val="20"/>
        </w:rPr>
        <w:t>s</w:t>
      </w:r>
      <w:r w:rsidR="00C54CE0">
        <w:rPr>
          <w:bCs/>
          <w:i/>
          <w:sz w:val="20"/>
          <w:szCs w:val="20"/>
        </w:rPr>
        <w:t>ponsivity to</w:t>
      </w:r>
      <w:r w:rsidRPr="00B12A21">
        <w:rPr>
          <w:bCs/>
          <w:i/>
          <w:sz w:val="20"/>
          <w:szCs w:val="20"/>
        </w:rPr>
        <w:t xml:space="preserve"> CNS injury and injury-induced Cytokines.</w:t>
      </w:r>
      <w:r>
        <w:rPr>
          <w:bCs/>
          <w:i/>
          <w:sz w:val="20"/>
          <w:szCs w:val="20"/>
        </w:rPr>
        <w:t>”</w:t>
      </w:r>
      <w:r w:rsidRPr="00B12A21">
        <w:rPr>
          <w:bCs/>
          <w:i/>
          <w:sz w:val="20"/>
          <w:szCs w:val="20"/>
        </w:rPr>
        <w:t xml:space="preserve"> Winter Conference on Brain Research, Breckenridge, CO, Jan. 29th, 2016.</w:t>
      </w:r>
    </w:p>
    <w:p w14:paraId="1C38D638" w14:textId="77777777" w:rsidR="00735C4F" w:rsidRPr="00B12A21" w:rsidRDefault="00735C4F" w:rsidP="00B12A21">
      <w:pPr>
        <w:widowControl w:val="0"/>
        <w:autoSpaceDE w:val="0"/>
        <w:autoSpaceDN w:val="0"/>
        <w:adjustRightInd w:val="0"/>
        <w:rPr>
          <w:bCs/>
          <w:i/>
          <w:sz w:val="20"/>
          <w:szCs w:val="20"/>
        </w:rPr>
      </w:pPr>
    </w:p>
    <w:p w14:paraId="1D72023E" w14:textId="2EDD2025" w:rsidR="00FF755A" w:rsidRDefault="00FF755A" w:rsidP="008D2A44">
      <w:pPr>
        <w:widowControl w:val="0"/>
        <w:autoSpaceDE w:val="0"/>
        <w:autoSpaceDN w:val="0"/>
        <w:adjustRightInd w:val="0"/>
        <w:rPr>
          <w:bCs/>
          <w:i/>
          <w:sz w:val="20"/>
          <w:szCs w:val="20"/>
        </w:rPr>
      </w:pPr>
      <w:r w:rsidRPr="00FF755A">
        <w:rPr>
          <w:i/>
          <w:sz w:val="20"/>
          <w:szCs w:val="20"/>
        </w:rPr>
        <w:t>Invited talk “</w:t>
      </w:r>
      <w:r w:rsidRPr="00FF755A">
        <w:rPr>
          <w:bCs/>
          <w:i/>
          <w:sz w:val="20"/>
          <w:szCs w:val="20"/>
        </w:rPr>
        <w:t>Neurogenesis and Gliogenesis after Neonatal Brain Injuries”</w:t>
      </w:r>
      <w:r w:rsidR="000B319A">
        <w:rPr>
          <w:bCs/>
          <w:i/>
          <w:sz w:val="20"/>
          <w:szCs w:val="20"/>
        </w:rPr>
        <w:t xml:space="preserve"> Department of Biology, Rutgers-Newark, April 23, 2016.</w:t>
      </w:r>
    </w:p>
    <w:p w14:paraId="14CA3B6B" w14:textId="77777777" w:rsidR="00B30868" w:rsidRDefault="00B30868" w:rsidP="008D2A44">
      <w:pPr>
        <w:widowControl w:val="0"/>
        <w:autoSpaceDE w:val="0"/>
        <w:autoSpaceDN w:val="0"/>
        <w:adjustRightInd w:val="0"/>
        <w:rPr>
          <w:bCs/>
          <w:i/>
          <w:sz w:val="20"/>
          <w:szCs w:val="20"/>
        </w:rPr>
      </w:pPr>
    </w:p>
    <w:p w14:paraId="41C1E34F" w14:textId="51D73DB9" w:rsidR="00C8668B" w:rsidRDefault="00C8668B" w:rsidP="00C8668B">
      <w:pPr>
        <w:widowControl w:val="0"/>
        <w:autoSpaceDE w:val="0"/>
        <w:autoSpaceDN w:val="0"/>
        <w:adjustRightInd w:val="0"/>
        <w:rPr>
          <w:b/>
          <w:sz w:val="20"/>
          <w:szCs w:val="20"/>
        </w:rPr>
      </w:pPr>
      <w:r>
        <w:rPr>
          <w:b/>
          <w:sz w:val="20"/>
          <w:szCs w:val="20"/>
        </w:rPr>
        <w:t>2018</w:t>
      </w:r>
    </w:p>
    <w:p w14:paraId="7F86ED84" w14:textId="4E8C24C3" w:rsidR="00B30868" w:rsidRDefault="00B30868" w:rsidP="00B30868">
      <w:pPr>
        <w:widowControl w:val="0"/>
        <w:autoSpaceDE w:val="0"/>
        <w:autoSpaceDN w:val="0"/>
        <w:adjustRightInd w:val="0"/>
        <w:rPr>
          <w:bCs/>
          <w:i/>
          <w:sz w:val="20"/>
          <w:szCs w:val="20"/>
        </w:rPr>
      </w:pPr>
      <w:r>
        <w:rPr>
          <w:i/>
          <w:sz w:val="20"/>
          <w:szCs w:val="20"/>
        </w:rPr>
        <w:t>“</w:t>
      </w:r>
      <w:r w:rsidRPr="00FF755A">
        <w:rPr>
          <w:i/>
          <w:sz w:val="20"/>
          <w:szCs w:val="20"/>
        </w:rPr>
        <w:t>Invited talk “</w:t>
      </w:r>
      <w:r w:rsidRPr="00FF755A">
        <w:rPr>
          <w:bCs/>
          <w:i/>
          <w:sz w:val="20"/>
          <w:szCs w:val="20"/>
        </w:rPr>
        <w:t>Neur</w:t>
      </w:r>
      <w:r>
        <w:rPr>
          <w:bCs/>
          <w:i/>
          <w:sz w:val="20"/>
          <w:szCs w:val="20"/>
        </w:rPr>
        <w:t>al Stem Cell and Progenitor Cell Responses to Pediatric Brain Injuries</w:t>
      </w:r>
      <w:r w:rsidRPr="00FF755A">
        <w:rPr>
          <w:bCs/>
          <w:i/>
          <w:sz w:val="20"/>
          <w:szCs w:val="20"/>
        </w:rPr>
        <w:t>”</w:t>
      </w:r>
      <w:r>
        <w:rPr>
          <w:bCs/>
          <w:i/>
          <w:sz w:val="20"/>
          <w:szCs w:val="20"/>
        </w:rPr>
        <w:t xml:space="preserve"> George Washington University 2/8/2018</w:t>
      </w:r>
    </w:p>
    <w:p w14:paraId="716B2C2F" w14:textId="4C4113F8" w:rsidR="00D5566D" w:rsidRDefault="00D5566D" w:rsidP="00B30868">
      <w:pPr>
        <w:widowControl w:val="0"/>
        <w:autoSpaceDE w:val="0"/>
        <w:autoSpaceDN w:val="0"/>
        <w:adjustRightInd w:val="0"/>
        <w:rPr>
          <w:bCs/>
          <w:i/>
          <w:sz w:val="20"/>
          <w:szCs w:val="20"/>
        </w:rPr>
      </w:pPr>
    </w:p>
    <w:p w14:paraId="5DB4441D" w14:textId="3D257571" w:rsidR="00D6630B" w:rsidRDefault="00D6630B" w:rsidP="00B30868">
      <w:pPr>
        <w:widowControl w:val="0"/>
        <w:autoSpaceDE w:val="0"/>
        <w:autoSpaceDN w:val="0"/>
        <w:adjustRightInd w:val="0"/>
        <w:rPr>
          <w:i/>
          <w:sz w:val="20"/>
          <w:szCs w:val="20"/>
        </w:rPr>
      </w:pPr>
      <w:r w:rsidRPr="00A432D6">
        <w:rPr>
          <w:i/>
          <w:sz w:val="20"/>
          <w:szCs w:val="20"/>
        </w:rPr>
        <w:t>Invited Presentation</w:t>
      </w:r>
      <w:r>
        <w:rPr>
          <w:i/>
          <w:sz w:val="20"/>
          <w:szCs w:val="20"/>
        </w:rPr>
        <w:t xml:space="preserve"> </w:t>
      </w:r>
      <w:r w:rsidRPr="00D6630B">
        <w:rPr>
          <w:i/>
          <w:sz w:val="20"/>
          <w:szCs w:val="20"/>
        </w:rPr>
        <w:t>“</w:t>
      </w:r>
      <w:r w:rsidRPr="00D6630B">
        <w:rPr>
          <w:bCs/>
          <w:i/>
          <w:sz w:val="20"/>
          <w:szCs w:val="20"/>
        </w:rPr>
        <w:t>TIPs on NRSAs</w:t>
      </w:r>
      <w:r>
        <w:rPr>
          <w:bCs/>
          <w:i/>
          <w:sz w:val="20"/>
          <w:szCs w:val="20"/>
        </w:rPr>
        <w:t xml:space="preserve">” </w:t>
      </w:r>
      <w:r w:rsidRPr="00D6630B">
        <w:rPr>
          <w:bCs/>
          <w:i/>
          <w:sz w:val="20"/>
          <w:szCs w:val="20"/>
        </w:rPr>
        <w:t>YIAC/YSSC workshop “Finding the Right Fit: Academia”</w:t>
      </w:r>
      <w:r>
        <w:rPr>
          <w:bCs/>
          <w:i/>
          <w:sz w:val="20"/>
          <w:szCs w:val="20"/>
        </w:rPr>
        <w:t xml:space="preserve">, </w:t>
      </w:r>
      <w:r>
        <w:rPr>
          <w:bCs/>
          <w:sz w:val="20"/>
          <w:szCs w:val="20"/>
        </w:rPr>
        <w:t>American Society for Neurochemistry Meeting,</w:t>
      </w:r>
      <w:r w:rsidRPr="00D6630B">
        <w:rPr>
          <w:bCs/>
          <w:sz w:val="20"/>
          <w:szCs w:val="20"/>
        </w:rPr>
        <w:t xml:space="preserve"> Riverside, CA </w:t>
      </w:r>
      <w:r>
        <w:rPr>
          <w:bCs/>
          <w:sz w:val="20"/>
          <w:szCs w:val="20"/>
        </w:rPr>
        <w:t>3/25/</w:t>
      </w:r>
      <w:r w:rsidRPr="00D6630B">
        <w:rPr>
          <w:bCs/>
          <w:sz w:val="20"/>
          <w:szCs w:val="20"/>
        </w:rPr>
        <w:t>18</w:t>
      </w:r>
      <w:r>
        <w:rPr>
          <w:bCs/>
          <w:sz w:val="20"/>
          <w:szCs w:val="20"/>
        </w:rPr>
        <w:t>’</w:t>
      </w:r>
    </w:p>
    <w:p w14:paraId="6338DA66" w14:textId="77777777" w:rsidR="00D6630B" w:rsidRDefault="00D6630B" w:rsidP="00B30868">
      <w:pPr>
        <w:widowControl w:val="0"/>
        <w:autoSpaceDE w:val="0"/>
        <w:autoSpaceDN w:val="0"/>
        <w:adjustRightInd w:val="0"/>
        <w:rPr>
          <w:bCs/>
          <w:i/>
          <w:sz w:val="20"/>
          <w:szCs w:val="20"/>
        </w:rPr>
      </w:pPr>
    </w:p>
    <w:p w14:paraId="3678E897" w14:textId="46C64C11" w:rsidR="00D5566D" w:rsidRDefault="00D5566D" w:rsidP="00D5566D">
      <w:pPr>
        <w:widowControl w:val="0"/>
        <w:tabs>
          <w:tab w:val="right" w:pos="90"/>
        </w:tabs>
        <w:autoSpaceDE w:val="0"/>
        <w:autoSpaceDN w:val="0"/>
        <w:adjustRightInd w:val="0"/>
        <w:rPr>
          <w:i/>
          <w:sz w:val="20"/>
          <w:szCs w:val="20"/>
        </w:rPr>
      </w:pPr>
      <w:r w:rsidRPr="00A432D6">
        <w:rPr>
          <w:i/>
          <w:sz w:val="20"/>
          <w:szCs w:val="20"/>
        </w:rPr>
        <w:t>Invited Presentation “Cell Replacement After Traumatic Brain Injuries: Contributions of Resident vs. Transplanted Neural Stem Cells”</w:t>
      </w:r>
      <w:r>
        <w:rPr>
          <w:i/>
          <w:sz w:val="20"/>
          <w:szCs w:val="20"/>
        </w:rPr>
        <w:t xml:space="preserve"> East Orange Veteran’s Administration Research Day, East Orange, NJ 5/14/18</w:t>
      </w:r>
    </w:p>
    <w:p w14:paraId="4061119A" w14:textId="66ED0A39" w:rsidR="00CE6407" w:rsidRDefault="00CE6407" w:rsidP="00D5566D">
      <w:pPr>
        <w:widowControl w:val="0"/>
        <w:tabs>
          <w:tab w:val="right" w:pos="90"/>
        </w:tabs>
        <w:autoSpaceDE w:val="0"/>
        <w:autoSpaceDN w:val="0"/>
        <w:adjustRightInd w:val="0"/>
        <w:rPr>
          <w:i/>
          <w:sz w:val="20"/>
          <w:szCs w:val="20"/>
        </w:rPr>
      </w:pPr>
    </w:p>
    <w:p w14:paraId="3C858CB7" w14:textId="3B29FE40" w:rsidR="00CE6407" w:rsidRPr="0039059A" w:rsidRDefault="00CE6407" w:rsidP="00CE6407">
      <w:pPr>
        <w:widowControl w:val="0"/>
        <w:autoSpaceDE w:val="0"/>
        <w:autoSpaceDN w:val="0"/>
        <w:adjustRightInd w:val="0"/>
        <w:rPr>
          <w:i/>
          <w:sz w:val="20"/>
          <w:szCs w:val="20"/>
        </w:rPr>
      </w:pPr>
      <w:r w:rsidRPr="0039059A">
        <w:rPr>
          <w:i/>
          <w:sz w:val="20"/>
          <w:szCs w:val="20"/>
        </w:rPr>
        <w:t>Invited Presentation, “</w:t>
      </w:r>
      <w:r>
        <w:rPr>
          <w:i/>
          <w:sz w:val="20"/>
          <w:szCs w:val="20"/>
        </w:rPr>
        <w:t xml:space="preserve">Stimulating </w:t>
      </w:r>
      <w:r w:rsidRPr="0039059A">
        <w:rPr>
          <w:i/>
          <w:sz w:val="20"/>
          <w:szCs w:val="20"/>
        </w:rPr>
        <w:t>Cell Replacement </w:t>
      </w:r>
      <w:proofErr w:type="gramStart"/>
      <w:r w:rsidRPr="0039059A">
        <w:rPr>
          <w:i/>
          <w:sz w:val="20"/>
          <w:szCs w:val="20"/>
        </w:rPr>
        <w:t>From</w:t>
      </w:r>
      <w:proofErr w:type="gramEnd"/>
      <w:r w:rsidRPr="0039059A">
        <w:rPr>
          <w:i/>
          <w:sz w:val="20"/>
          <w:szCs w:val="20"/>
        </w:rPr>
        <w:t xml:space="preserve"> Residen</w:t>
      </w:r>
      <w:r>
        <w:rPr>
          <w:i/>
          <w:sz w:val="20"/>
          <w:szCs w:val="20"/>
        </w:rPr>
        <w:t xml:space="preserve">t Stem Cells After </w:t>
      </w:r>
      <w:r w:rsidR="000362F3">
        <w:rPr>
          <w:i/>
          <w:sz w:val="20"/>
          <w:szCs w:val="20"/>
        </w:rPr>
        <w:t xml:space="preserve">Perinatal </w:t>
      </w:r>
      <w:r>
        <w:rPr>
          <w:i/>
          <w:sz w:val="20"/>
          <w:szCs w:val="20"/>
        </w:rPr>
        <w:t>Brain Injury</w:t>
      </w:r>
      <w:r w:rsidRPr="0039059A">
        <w:rPr>
          <w:i/>
          <w:sz w:val="20"/>
          <w:szCs w:val="20"/>
        </w:rPr>
        <w:t xml:space="preserve">" </w:t>
      </w:r>
      <w:r>
        <w:rPr>
          <w:i/>
          <w:sz w:val="20"/>
          <w:szCs w:val="20"/>
        </w:rPr>
        <w:t>U. Maryland, Oct.</w:t>
      </w:r>
      <w:r w:rsidRPr="0039059A">
        <w:rPr>
          <w:i/>
          <w:sz w:val="20"/>
          <w:szCs w:val="20"/>
        </w:rPr>
        <w:t xml:space="preserve"> 2</w:t>
      </w:r>
      <w:r>
        <w:rPr>
          <w:i/>
          <w:sz w:val="20"/>
          <w:szCs w:val="20"/>
        </w:rPr>
        <w:t>2nd, 2018</w:t>
      </w:r>
      <w:r w:rsidRPr="0039059A">
        <w:rPr>
          <w:i/>
          <w:sz w:val="20"/>
          <w:szCs w:val="20"/>
        </w:rPr>
        <w:t>.</w:t>
      </w:r>
    </w:p>
    <w:p w14:paraId="2EAE1F46" w14:textId="77777777" w:rsidR="00CE6407" w:rsidRPr="00A432D6" w:rsidRDefault="00CE6407" w:rsidP="00D5566D">
      <w:pPr>
        <w:widowControl w:val="0"/>
        <w:tabs>
          <w:tab w:val="right" w:pos="90"/>
        </w:tabs>
        <w:autoSpaceDE w:val="0"/>
        <w:autoSpaceDN w:val="0"/>
        <w:adjustRightInd w:val="0"/>
        <w:rPr>
          <w:i/>
          <w:sz w:val="20"/>
          <w:szCs w:val="20"/>
        </w:rPr>
      </w:pPr>
    </w:p>
    <w:p w14:paraId="70356327" w14:textId="77777777" w:rsidR="00C8668B" w:rsidRPr="00D136BE" w:rsidRDefault="00C8668B" w:rsidP="00DC5056">
      <w:pPr>
        <w:widowControl w:val="0"/>
        <w:autoSpaceDE w:val="0"/>
        <w:autoSpaceDN w:val="0"/>
        <w:adjustRightInd w:val="0"/>
        <w:rPr>
          <w:i/>
          <w:sz w:val="20"/>
          <w:szCs w:val="20"/>
          <w:lang w:val="es-ES_tradnl"/>
        </w:rPr>
      </w:pPr>
    </w:p>
    <w:p w14:paraId="4997976D" w14:textId="77777777" w:rsidR="00B029C8" w:rsidRPr="007E48C5" w:rsidRDefault="00B029C8" w:rsidP="00C70F3F">
      <w:pPr>
        <w:outlineLvl w:val="0"/>
        <w:rPr>
          <w:sz w:val="20"/>
          <w:szCs w:val="20"/>
        </w:rPr>
      </w:pPr>
      <w:r w:rsidRPr="007E48C5">
        <w:rPr>
          <w:b/>
          <w:sz w:val="20"/>
          <w:szCs w:val="20"/>
        </w:rPr>
        <w:t xml:space="preserve">HOSPITAL APPOINTMENTS: </w:t>
      </w:r>
      <w:r>
        <w:rPr>
          <w:i/>
          <w:sz w:val="20"/>
          <w:szCs w:val="20"/>
        </w:rPr>
        <w:t>None</w:t>
      </w:r>
    </w:p>
    <w:p w14:paraId="57990677" w14:textId="77777777" w:rsidR="00B029C8" w:rsidRPr="007E48C5" w:rsidRDefault="00B029C8" w:rsidP="00B029C8">
      <w:pPr>
        <w:rPr>
          <w:sz w:val="20"/>
          <w:szCs w:val="20"/>
        </w:rPr>
      </w:pPr>
    </w:p>
    <w:p w14:paraId="2499E337" w14:textId="77777777" w:rsidR="00B029C8" w:rsidRDefault="00B029C8" w:rsidP="00C70F3F">
      <w:pPr>
        <w:outlineLvl w:val="0"/>
        <w:rPr>
          <w:sz w:val="20"/>
          <w:szCs w:val="20"/>
        </w:rPr>
      </w:pPr>
      <w:r w:rsidRPr="007E48C5">
        <w:rPr>
          <w:b/>
          <w:sz w:val="20"/>
          <w:szCs w:val="20"/>
        </w:rPr>
        <w:t>OTHER EMPLOYMENT OR MAJOR VISITNG APPOINTMENTS:</w:t>
      </w:r>
    </w:p>
    <w:p w14:paraId="3EAE829B" w14:textId="77777777" w:rsidR="00B029C8" w:rsidRPr="008B658C" w:rsidRDefault="00B029C8" w:rsidP="00B029C8">
      <w:pPr>
        <w:ind w:left="2160" w:hanging="1800"/>
        <w:rPr>
          <w:i/>
          <w:sz w:val="20"/>
          <w:szCs w:val="20"/>
        </w:rPr>
      </w:pPr>
      <w:r w:rsidRPr="008B658C">
        <w:rPr>
          <w:i/>
          <w:sz w:val="20"/>
          <w:szCs w:val="20"/>
        </w:rPr>
        <w:t>2000 -2004</w:t>
      </w:r>
      <w:r w:rsidRPr="008B658C">
        <w:rPr>
          <w:i/>
          <w:sz w:val="20"/>
          <w:szCs w:val="20"/>
        </w:rPr>
        <w:tab/>
        <w:t>Associate Director, Neuroscience Graduate Program, Pennsylvania State University College of Medicine</w:t>
      </w:r>
    </w:p>
    <w:p w14:paraId="47D5550A" w14:textId="77777777" w:rsidR="00B029C8" w:rsidRPr="008B658C" w:rsidRDefault="00B029C8" w:rsidP="00B029C8">
      <w:pPr>
        <w:ind w:left="2160" w:hanging="1800"/>
        <w:rPr>
          <w:i/>
          <w:sz w:val="20"/>
          <w:szCs w:val="20"/>
        </w:rPr>
      </w:pPr>
      <w:r w:rsidRPr="008B658C">
        <w:rPr>
          <w:i/>
          <w:sz w:val="20"/>
          <w:szCs w:val="20"/>
        </w:rPr>
        <w:t>2002- 2004</w:t>
      </w:r>
      <w:r w:rsidRPr="008B658C">
        <w:rPr>
          <w:i/>
          <w:sz w:val="20"/>
          <w:szCs w:val="20"/>
        </w:rPr>
        <w:tab/>
        <w:t>Associate Director, Program Project Grant on Perinatal Hypoxia/Ischemia, Pennsylvania State University College of Medicine</w:t>
      </w:r>
    </w:p>
    <w:p w14:paraId="5E2C4D94" w14:textId="77777777" w:rsidR="00B029C8" w:rsidRPr="008B658C" w:rsidRDefault="00B029C8" w:rsidP="00B029C8">
      <w:pPr>
        <w:ind w:left="2160" w:hanging="1800"/>
        <w:rPr>
          <w:i/>
          <w:sz w:val="20"/>
          <w:szCs w:val="20"/>
        </w:rPr>
      </w:pPr>
      <w:r w:rsidRPr="008B658C">
        <w:rPr>
          <w:i/>
          <w:sz w:val="20"/>
          <w:szCs w:val="20"/>
        </w:rPr>
        <w:lastRenderedPageBreak/>
        <w:t>2004 – Present</w:t>
      </w:r>
      <w:r w:rsidRPr="008B658C">
        <w:rPr>
          <w:i/>
          <w:sz w:val="20"/>
          <w:szCs w:val="20"/>
        </w:rPr>
        <w:tab/>
        <w:t>Director, Laboratory for Regenerative Neurobiology, UMDNJ-New Jersey Medical School</w:t>
      </w:r>
    </w:p>
    <w:p w14:paraId="64A904A6" w14:textId="77777777" w:rsidR="00B029C8" w:rsidRPr="008B658C" w:rsidRDefault="00B029C8" w:rsidP="00B029C8">
      <w:pPr>
        <w:ind w:left="2160" w:hanging="1800"/>
        <w:rPr>
          <w:i/>
          <w:sz w:val="20"/>
          <w:szCs w:val="20"/>
        </w:rPr>
      </w:pPr>
      <w:r w:rsidRPr="008B658C">
        <w:rPr>
          <w:i/>
          <w:sz w:val="20"/>
          <w:szCs w:val="20"/>
        </w:rPr>
        <w:t>2004 - Present</w:t>
      </w:r>
      <w:r w:rsidRPr="008B658C">
        <w:rPr>
          <w:i/>
          <w:sz w:val="20"/>
          <w:szCs w:val="20"/>
        </w:rPr>
        <w:tab/>
        <w:t>Member Rutgers University Biology Graduate Program</w:t>
      </w:r>
    </w:p>
    <w:p w14:paraId="432444FF" w14:textId="77777777" w:rsidR="00B029C8" w:rsidRDefault="00B029C8" w:rsidP="00B029C8">
      <w:pPr>
        <w:ind w:left="2160" w:hanging="1800"/>
        <w:rPr>
          <w:i/>
          <w:sz w:val="20"/>
          <w:szCs w:val="20"/>
        </w:rPr>
      </w:pPr>
      <w:r w:rsidRPr="008B658C">
        <w:rPr>
          <w:i/>
          <w:sz w:val="20"/>
          <w:szCs w:val="20"/>
        </w:rPr>
        <w:t xml:space="preserve">2004 – 2009 </w:t>
      </w:r>
      <w:r w:rsidRPr="008B658C">
        <w:rPr>
          <w:i/>
          <w:sz w:val="20"/>
          <w:szCs w:val="20"/>
        </w:rPr>
        <w:tab/>
        <w:t>Co-Director, Integrative Neuroscience Graduate Program, University of Medicine and Dentistry of New Jersey- Graduate School of Biomedical Sciences</w:t>
      </w:r>
    </w:p>
    <w:p w14:paraId="6177CBAB" w14:textId="77777777" w:rsidR="00B029C8" w:rsidRPr="00305DA3" w:rsidRDefault="00B029C8" w:rsidP="00B029C8">
      <w:pPr>
        <w:ind w:left="2160" w:hanging="1800"/>
        <w:rPr>
          <w:bCs/>
          <w:i/>
          <w:sz w:val="20"/>
          <w:szCs w:val="20"/>
          <w:lang w:val="en-GB"/>
        </w:rPr>
      </w:pPr>
      <w:r>
        <w:rPr>
          <w:i/>
          <w:sz w:val="20"/>
          <w:szCs w:val="20"/>
        </w:rPr>
        <w:t>2014-2015</w:t>
      </w:r>
      <w:r>
        <w:rPr>
          <w:i/>
          <w:sz w:val="20"/>
          <w:szCs w:val="20"/>
        </w:rPr>
        <w:tab/>
        <w:t xml:space="preserve">Visiting Scientist, </w:t>
      </w:r>
      <w:r w:rsidRPr="00305DA3">
        <w:rPr>
          <w:bCs/>
          <w:i/>
          <w:sz w:val="20"/>
          <w:szCs w:val="20"/>
        </w:rPr>
        <w:t>Research Unit 1141 “Neuroprotection of the developing brain”</w:t>
      </w:r>
      <w:r>
        <w:rPr>
          <w:bCs/>
          <w:i/>
          <w:sz w:val="20"/>
          <w:szCs w:val="20"/>
        </w:rPr>
        <w:t xml:space="preserve"> </w:t>
      </w:r>
      <w:r w:rsidRPr="00305DA3">
        <w:rPr>
          <w:i/>
          <w:sz w:val="20"/>
          <w:szCs w:val="20"/>
          <w:lang w:val="en-GB"/>
        </w:rPr>
        <w:t>Inserm, U676, H</w:t>
      </w:r>
      <w:r w:rsidRPr="00305DA3">
        <w:rPr>
          <w:bCs/>
          <w:i/>
          <w:sz w:val="20"/>
          <w:szCs w:val="20"/>
          <w:lang w:val="en-GB"/>
        </w:rPr>
        <w:t>ô</w:t>
      </w:r>
      <w:r w:rsidRPr="00305DA3">
        <w:rPr>
          <w:i/>
          <w:sz w:val="20"/>
          <w:szCs w:val="20"/>
          <w:lang w:val="en-GB"/>
        </w:rPr>
        <w:t xml:space="preserve">pital Robert Debré, </w:t>
      </w:r>
      <w:r w:rsidRPr="00305DA3">
        <w:rPr>
          <w:bCs/>
          <w:i/>
          <w:sz w:val="20"/>
          <w:szCs w:val="20"/>
        </w:rPr>
        <w:t>48 Boulevard Sérurier</w:t>
      </w:r>
      <w:r>
        <w:rPr>
          <w:bCs/>
          <w:i/>
          <w:sz w:val="20"/>
          <w:szCs w:val="20"/>
        </w:rPr>
        <w:t xml:space="preserve">, </w:t>
      </w:r>
      <w:r w:rsidRPr="00305DA3">
        <w:rPr>
          <w:i/>
          <w:sz w:val="20"/>
          <w:szCs w:val="20"/>
          <w:lang w:val="en-GB"/>
        </w:rPr>
        <w:t>75019</w:t>
      </w:r>
      <w:r>
        <w:rPr>
          <w:i/>
          <w:sz w:val="20"/>
          <w:szCs w:val="20"/>
          <w:lang w:val="en-GB"/>
        </w:rPr>
        <w:t xml:space="preserve"> </w:t>
      </w:r>
      <w:r w:rsidRPr="00305DA3">
        <w:rPr>
          <w:bCs/>
          <w:i/>
          <w:sz w:val="20"/>
          <w:szCs w:val="20"/>
          <w:lang w:val="en-GB"/>
        </w:rPr>
        <w:t>Paris</w:t>
      </w:r>
      <w:r>
        <w:rPr>
          <w:bCs/>
          <w:i/>
          <w:sz w:val="20"/>
          <w:szCs w:val="20"/>
          <w:lang w:val="en-GB"/>
        </w:rPr>
        <w:t>, F</w:t>
      </w:r>
      <w:r w:rsidRPr="00305DA3">
        <w:rPr>
          <w:bCs/>
          <w:i/>
          <w:sz w:val="20"/>
          <w:szCs w:val="20"/>
          <w:lang w:val="en-GB"/>
        </w:rPr>
        <w:t>rance</w:t>
      </w:r>
    </w:p>
    <w:p w14:paraId="4BCD4194" w14:textId="77777777" w:rsidR="00B029C8" w:rsidRPr="007E48C5" w:rsidRDefault="00B029C8" w:rsidP="00B029C8">
      <w:pPr>
        <w:rPr>
          <w:sz w:val="20"/>
          <w:szCs w:val="20"/>
        </w:rPr>
      </w:pPr>
    </w:p>
    <w:p w14:paraId="1C59982B" w14:textId="77777777" w:rsidR="00B029C8" w:rsidRPr="008B658C" w:rsidRDefault="00B029C8" w:rsidP="00C70F3F">
      <w:pPr>
        <w:outlineLvl w:val="0"/>
        <w:rPr>
          <w:i/>
          <w:sz w:val="20"/>
          <w:szCs w:val="20"/>
        </w:rPr>
      </w:pPr>
      <w:r w:rsidRPr="007E48C5">
        <w:rPr>
          <w:b/>
          <w:sz w:val="20"/>
          <w:szCs w:val="20"/>
        </w:rPr>
        <w:t>PRIVATE PRACTICE</w:t>
      </w:r>
      <w:r w:rsidRPr="007E48C5">
        <w:rPr>
          <w:sz w:val="20"/>
          <w:szCs w:val="20"/>
        </w:rPr>
        <w:t>:</w:t>
      </w:r>
      <w:r>
        <w:rPr>
          <w:sz w:val="20"/>
          <w:szCs w:val="20"/>
        </w:rPr>
        <w:t xml:space="preserve"> </w:t>
      </w:r>
      <w:r w:rsidRPr="008B658C">
        <w:rPr>
          <w:i/>
          <w:sz w:val="20"/>
          <w:szCs w:val="20"/>
        </w:rPr>
        <w:t>None</w:t>
      </w:r>
    </w:p>
    <w:p w14:paraId="342F7573" w14:textId="77777777" w:rsidR="00B029C8" w:rsidRPr="007E48C5" w:rsidRDefault="00B029C8" w:rsidP="00B029C8">
      <w:pPr>
        <w:rPr>
          <w:sz w:val="20"/>
          <w:szCs w:val="20"/>
        </w:rPr>
      </w:pPr>
    </w:p>
    <w:p w14:paraId="1BB98FBA" w14:textId="77777777" w:rsidR="00B029C8" w:rsidRPr="007E48C5" w:rsidRDefault="00B029C8" w:rsidP="00C70F3F">
      <w:pPr>
        <w:outlineLvl w:val="0"/>
        <w:rPr>
          <w:sz w:val="20"/>
          <w:szCs w:val="20"/>
        </w:rPr>
      </w:pPr>
      <w:r w:rsidRPr="007E48C5">
        <w:rPr>
          <w:b/>
          <w:sz w:val="20"/>
          <w:szCs w:val="20"/>
        </w:rPr>
        <w:t>LICENSURE:</w:t>
      </w:r>
      <w:r w:rsidRPr="007E48C5">
        <w:rPr>
          <w:sz w:val="20"/>
          <w:szCs w:val="20"/>
        </w:rPr>
        <w:t xml:space="preserve">  </w:t>
      </w:r>
      <w:r>
        <w:rPr>
          <w:i/>
          <w:sz w:val="20"/>
          <w:szCs w:val="20"/>
        </w:rPr>
        <w:t>None</w:t>
      </w:r>
    </w:p>
    <w:p w14:paraId="38CB88F8" w14:textId="77777777" w:rsidR="00B029C8" w:rsidRPr="007E48C5" w:rsidRDefault="00B029C8" w:rsidP="00B029C8">
      <w:pPr>
        <w:rPr>
          <w:sz w:val="20"/>
          <w:szCs w:val="20"/>
        </w:rPr>
      </w:pPr>
    </w:p>
    <w:p w14:paraId="735266FC" w14:textId="77777777" w:rsidR="00B029C8" w:rsidRPr="007E48C5" w:rsidRDefault="00B029C8" w:rsidP="00C70F3F">
      <w:pPr>
        <w:outlineLvl w:val="0"/>
        <w:rPr>
          <w:b/>
          <w:sz w:val="20"/>
          <w:szCs w:val="20"/>
        </w:rPr>
      </w:pPr>
      <w:r w:rsidRPr="007E48C5">
        <w:rPr>
          <w:b/>
          <w:sz w:val="20"/>
          <w:szCs w:val="20"/>
        </w:rPr>
        <w:t>DRUG LICENSURE:</w:t>
      </w:r>
    </w:p>
    <w:p w14:paraId="3B45CA08" w14:textId="77777777" w:rsidR="00B029C8" w:rsidRPr="007E48C5" w:rsidRDefault="00B029C8" w:rsidP="00C70F3F">
      <w:pPr>
        <w:outlineLvl w:val="0"/>
        <w:rPr>
          <w:sz w:val="20"/>
          <w:szCs w:val="20"/>
        </w:rPr>
      </w:pPr>
      <w:r w:rsidRPr="007E48C5">
        <w:rPr>
          <w:sz w:val="20"/>
          <w:szCs w:val="20"/>
        </w:rPr>
        <w:tab/>
        <w:t xml:space="preserve">CDS: </w:t>
      </w:r>
      <w:r>
        <w:rPr>
          <w:i/>
          <w:sz w:val="20"/>
          <w:szCs w:val="20"/>
        </w:rPr>
        <w:t>None</w:t>
      </w:r>
    </w:p>
    <w:p w14:paraId="7F6471BD" w14:textId="77777777" w:rsidR="00B029C8" w:rsidRPr="007E48C5" w:rsidRDefault="00B029C8" w:rsidP="00B029C8">
      <w:pPr>
        <w:rPr>
          <w:sz w:val="20"/>
          <w:szCs w:val="20"/>
        </w:rPr>
      </w:pPr>
      <w:r w:rsidRPr="007E48C5">
        <w:rPr>
          <w:sz w:val="20"/>
          <w:szCs w:val="20"/>
        </w:rPr>
        <w:tab/>
        <w:t xml:space="preserve">DEA: </w:t>
      </w:r>
      <w:r w:rsidRPr="00DB4366">
        <w:rPr>
          <w:i/>
          <w:sz w:val="20"/>
          <w:szCs w:val="20"/>
        </w:rPr>
        <w:t>None</w:t>
      </w:r>
    </w:p>
    <w:p w14:paraId="4B6C61E3" w14:textId="77777777" w:rsidR="00B029C8" w:rsidRPr="007E48C5" w:rsidRDefault="00B029C8" w:rsidP="00B029C8">
      <w:pPr>
        <w:rPr>
          <w:sz w:val="20"/>
          <w:szCs w:val="20"/>
        </w:rPr>
      </w:pPr>
    </w:p>
    <w:p w14:paraId="17F40F9E" w14:textId="77777777" w:rsidR="00B029C8" w:rsidRPr="007E48C5" w:rsidRDefault="00B029C8" w:rsidP="00C70F3F">
      <w:pPr>
        <w:outlineLvl w:val="0"/>
        <w:rPr>
          <w:sz w:val="20"/>
          <w:szCs w:val="20"/>
        </w:rPr>
      </w:pPr>
      <w:r w:rsidRPr="007E48C5">
        <w:rPr>
          <w:b/>
          <w:sz w:val="20"/>
          <w:szCs w:val="20"/>
        </w:rPr>
        <w:t>CERTIFICATION:</w:t>
      </w:r>
      <w:r>
        <w:rPr>
          <w:sz w:val="20"/>
          <w:szCs w:val="20"/>
        </w:rPr>
        <w:t xml:space="preserve">  </w:t>
      </w:r>
      <w:r w:rsidRPr="00CA34D2">
        <w:rPr>
          <w:i/>
          <w:sz w:val="20"/>
          <w:szCs w:val="20"/>
        </w:rPr>
        <w:t>None</w:t>
      </w:r>
    </w:p>
    <w:p w14:paraId="0907E530" w14:textId="77777777" w:rsidR="00B029C8" w:rsidRPr="007E48C5" w:rsidRDefault="00B029C8" w:rsidP="00B029C8">
      <w:pPr>
        <w:rPr>
          <w:sz w:val="20"/>
          <w:szCs w:val="20"/>
        </w:rPr>
      </w:pPr>
    </w:p>
    <w:p w14:paraId="0EF00C2D" w14:textId="77777777" w:rsidR="00B029C8" w:rsidRPr="007E48C5" w:rsidRDefault="00B029C8" w:rsidP="00C70F3F">
      <w:pPr>
        <w:outlineLvl w:val="0"/>
        <w:rPr>
          <w:b/>
          <w:sz w:val="20"/>
          <w:szCs w:val="20"/>
        </w:rPr>
      </w:pPr>
      <w:r w:rsidRPr="007E48C5">
        <w:rPr>
          <w:b/>
          <w:sz w:val="20"/>
          <w:szCs w:val="20"/>
        </w:rPr>
        <w:t>MEMBERSHIPS, OFFICES AND COMMITTEE ASSIGNMENTS IN PROFESSIONAL SOCI</w:t>
      </w:r>
      <w:r>
        <w:rPr>
          <w:b/>
          <w:sz w:val="20"/>
          <w:szCs w:val="20"/>
        </w:rPr>
        <w:t>ETI</w:t>
      </w:r>
      <w:r w:rsidRPr="007E48C5">
        <w:rPr>
          <w:b/>
          <w:sz w:val="20"/>
          <w:szCs w:val="20"/>
        </w:rPr>
        <w:t>ES:</w:t>
      </w:r>
    </w:p>
    <w:p w14:paraId="2A0FD47E" w14:textId="77777777" w:rsidR="00B029C8" w:rsidRPr="000B7913" w:rsidRDefault="00B029C8" w:rsidP="00C70F3F">
      <w:pPr>
        <w:ind w:left="720"/>
        <w:outlineLvl w:val="0"/>
        <w:rPr>
          <w:i/>
          <w:sz w:val="20"/>
          <w:szCs w:val="20"/>
        </w:rPr>
      </w:pPr>
      <w:r w:rsidRPr="000B7913">
        <w:rPr>
          <w:i/>
          <w:sz w:val="20"/>
          <w:szCs w:val="20"/>
        </w:rPr>
        <w:t>Society for Neuroscience, member, 1987 - Present</w:t>
      </w:r>
    </w:p>
    <w:p w14:paraId="3C57BDD1" w14:textId="77777777" w:rsidR="00B029C8" w:rsidRDefault="00B029C8" w:rsidP="00B029C8">
      <w:pPr>
        <w:ind w:left="720"/>
        <w:rPr>
          <w:i/>
          <w:sz w:val="20"/>
          <w:szCs w:val="20"/>
        </w:rPr>
      </w:pPr>
      <w:r w:rsidRPr="000B7913">
        <w:rPr>
          <w:i/>
          <w:sz w:val="20"/>
          <w:szCs w:val="20"/>
        </w:rPr>
        <w:t>Central PA Chapter Society for Neuroscience, member, 1994- 2004</w:t>
      </w:r>
    </w:p>
    <w:p w14:paraId="0D19BED0" w14:textId="77777777" w:rsidR="00B029C8" w:rsidRPr="000B7913" w:rsidRDefault="00B029C8" w:rsidP="00B029C8">
      <w:pPr>
        <w:ind w:left="720"/>
        <w:rPr>
          <w:i/>
          <w:sz w:val="20"/>
          <w:szCs w:val="20"/>
        </w:rPr>
      </w:pPr>
      <w:r>
        <w:rPr>
          <w:i/>
          <w:sz w:val="20"/>
          <w:szCs w:val="20"/>
        </w:rPr>
        <w:t xml:space="preserve">President, </w:t>
      </w:r>
      <w:r w:rsidRPr="000B7913">
        <w:rPr>
          <w:i/>
          <w:sz w:val="20"/>
          <w:szCs w:val="20"/>
        </w:rPr>
        <w:t>Central PA Chapter Society for Neuroscience</w:t>
      </w:r>
      <w:r>
        <w:rPr>
          <w:i/>
          <w:sz w:val="20"/>
          <w:szCs w:val="20"/>
        </w:rPr>
        <w:t>,</w:t>
      </w:r>
      <w:r w:rsidRPr="00FA7C57">
        <w:rPr>
          <w:i/>
          <w:sz w:val="20"/>
          <w:szCs w:val="20"/>
        </w:rPr>
        <w:t xml:space="preserve"> 1999 - 2002</w:t>
      </w:r>
    </w:p>
    <w:p w14:paraId="2FB9FAC5" w14:textId="77777777" w:rsidR="00B029C8" w:rsidRPr="000B7913" w:rsidRDefault="00B029C8" w:rsidP="00B029C8">
      <w:pPr>
        <w:ind w:left="720"/>
        <w:rPr>
          <w:i/>
          <w:sz w:val="20"/>
          <w:szCs w:val="20"/>
        </w:rPr>
      </w:pPr>
      <w:bookmarkStart w:id="27" w:name="_GoBack"/>
      <w:bookmarkEnd w:id="27"/>
      <w:r w:rsidRPr="000B7913">
        <w:rPr>
          <w:i/>
          <w:sz w:val="20"/>
          <w:szCs w:val="20"/>
        </w:rPr>
        <w:t>American Society for Neurochemistry, Member, 1996 – Present</w:t>
      </w:r>
    </w:p>
    <w:p w14:paraId="0CD61CCE" w14:textId="77777777" w:rsidR="00B029C8" w:rsidRPr="000B7913" w:rsidRDefault="00B029C8" w:rsidP="00B029C8">
      <w:pPr>
        <w:ind w:left="720"/>
        <w:rPr>
          <w:i/>
          <w:sz w:val="20"/>
          <w:szCs w:val="20"/>
        </w:rPr>
      </w:pPr>
      <w:r w:rsidRPr="000B7913">
        <w:rPr>
          <w:i/>
          <w:sz w:val="20"/>
          <w:szCs w:val="20"/>
        </w:rPr>
        <w:t>Pennsylvania Congressional Liaisons, member, 1998- 2004</w:t>
      </w:r>
    </w:p>
    <w:p w14:paraId="0D1BB805" w14:textId="77777777" w:rsidR="00B029C8" w:rsidRPr="000B7913" w:rsidRDefault="00B029C8" w:rsidP="00B029C8">
      <w:pPr>
        <w:ind w:left="720"/>
        <w:rPr>
          <w:i/>
          <w:sz w:val="20"/>
          <w:szCs w:val="20"/>
        </w:rPr>
      </w:pPr>
      <w:r w:rsidRPr="000B7913">
        <w:rPr>
          <w:i/>
          <w:sz w:val="20"/>
          <w:szCs w:val="20"/>
        </w:rPr>
        <w:t>International Society for Neuroimmunology, member, 1998 - 2006</w:t>
      </w:r>
    </w:p>
    <w:p w14:paraId="7B6F5F98" w14:textId="57466016" w:rsidR="00B029C8" w:rsidRPr="000B7913" w:rsidRDefault="00B029C8" w:rsidP="00B029C8">
      <w:pPr>
        <w:ind w:left="720"/>
        <w:rPr>
          <w:i/>
          <w:sz w:val="20"/>
          <w:szCs w:val="20"/>
        </w:rPr>
      </w:pPr>
      <w:r w:rsidRPr="000B7913">
        <w:rPr>
          <w:i/>
          <w:sz w:val="20"/>
          <w:szCs w:val="20"/>
        </w:rPr>
        <w:t xml:space="preserve">International Society for Cerebral Blood Flow and Metabolism, 2003 - </w:t>
      </w:r>
      <w:r w:rsidR="00D71797">
        <w:rPr>
          <w:i/>
          <w:sz w:val="20"/>
          <w:szCs w:val="20"/>
        </w:rPr>
        <w:t>2013</w:t>
      </w:r>
    </w:p>
    <w:p w14:paraId="7AB34ADE" w14:textId="77777777" w:rsidR="00B029C8" w:rsidRPr="000B7913" w:rsidRDefault="00B029C8" w:rsidP="00B029C8">
      <w:pPr>
        <w:ind w:left="720"/>
        <w:rPr>
          <w:i/>
          <w:sz w:val="20"/>
          <w:szCs w:val="20"/>
        </w:rPr>
      </w:pPr>
      <w:r w:rsidRPr="000B7913">
        <w:rPr>
          <w:i/>
          <w:sz w:val="20"/>
          <w:szCs w:val="20"/>
        </w:rPr>
        <w:t>International Society for Developmental Neuroscience, 2003- Present</w:t>
      </w:r>
    </w:p>
    <w:p w14:paraId="4B4C2234" w14:textId="77777777" w:rsidR="00B029C8" w:rsidRPr="000B7913" w:rsidRDefault="00B029C8" w:rsidP="00B029C8">
      <w:pPr>
        <w:ind w:left="720"/>
        <w:rPr>
          <w:i/>
          <w:sz w:val="20"/>
          <w:szCs w:val="20"/>
        </w:rPr>
      </w:pPr>
      <w:r w:rsidRPr="000B7913">
        <w:rPr>
          <w:i/>
          <w:sz w:val="20"/>
          <w:szCs w:val="20"/>
        </w:rPr>
        <w:t>International Society for Neurochemistry, member 2007- Present</w:t>
      </w:r>
    </w:p>
    <w:p w14:paraId="42C912F6" w14:textId="77777777" w:rsidR="00B029C8" w:rsidRDefault="00B029C8" w:rsidP="00B029C8">
      <w:pPr>
        <w:ind w:left="720"/>
        <w:rPr>
          <w:i/>
          <w:sz w:val="20"/>
          <w:szCs w:val="20"/>
        </w:rPr>
      </w:pPr>
      <w:r w:rsidRPr="000B7913">
        <w:rPr>
          <w:i/>
          <w:sz w:val="20"/>
          <w:szCs w:val="20"/>
        </w:rPr>
        <w:t xml:space="preserve">International Society for Stem Cell Research, member, 2003 </w:t>
      </w:r>
      <w:r>
        <w:rPr>
          <w:i/>
          <w:sz w:val="20"/>
          <w:szCs w:val="20"/>
        </w:rPr>
        <w:t>–</w:t>
      </w:r>
      <w:r w:rsidRPr="000B7913">
        <w:rPr>
          <w:i/>
          <w:sz w:val="20"/>
          <w:szCs w:val="20"/>
        </w:rPr>
        <w:t xml:space="preserve"> Present</w:t>
      </w:r>
    </w:p>
    <w:p w14:paraId="36E93AB0" w14:textId="77777777" w:rsidR="00B029C8" w:rsidRPr="000B7913" w:rsidRDefault="00B029C8" w:rsidP="00B029C8">
      <w:pPr>
        <w:ind w:left="720"/>
        <w:rPr>
          <w:i/>
          <w:sz w:val="20"/>
          <w:szCs w:val="20"/>
        </w:rPr>
      </w:pPr>
      <w:r w:rsidRPr="000B7913">
        <w:rPr>
          <w:i/>
          <w:sz w:val="20"/>
          <w:szCs w:val="20"/>
        </w:rPr>
        <w:t xml:space="preserve">Jordi Folch-Pi Award Committee, </w:t>
      </w:r>
      <w:r>
        <w:rPr>
          <w:i/>
          <w:sz w:val="20"/>
          <w:szCs w:val="20"/>
        </w:rPr>
        <w:t>ASN</w:t>
      </w:r>
      <w:r w:rsidRPr="000B7913">
        <w:rPr>
          <w:i/>
          <w:sz w:val="20"/>
          <w:szCs w:val="20"/>
        </w:rPr>
        <w:t>, 1999 - 2002</w:t>
      </w:r>
    </w:p>
    <w:p w14:paraId="2C7D4B2E" w14:textId="77777777" w:rsidR="00B029C8" w:rsidRPr="000B7913" w:rsidRDefault="00B029C8" w:rsidP="00B029C8">
      <w:pPr>
        <w:ind w:left="720"/>
        <w:rPr>
          <w:i/>
          <w:sz w:val="20"/>
          <w:szCs w:val="20"/>
        </w:rPr>
      </w:pPr>
      <w:r w:rsidRPr="000B7913">
        <w:rPr>
          <w:i/>
          <w:sz w:val="20"/>
          <w:szCs w:val="20"/>
        </w:rPr>
        <w:t>Councilor, COM Faculty Organization, Pennsylvania State University, 2000 - 2003</w:t>
      </w:r>
    </w:p>
    <w:p w14:paraId="5DB9E3FF" w14:textId="77777777" w:rsidR="00B029C8" w:rsidRDefault="00B029C8" w:rsidP="00B029C8">
      <w:pPr>
        <w:ind w:left="720"/>
        <w:rPr>
          <w:i/>
          <w:sz w:val="20"/>
          <w:szCs w:val="20"/>
        </w:rPr>
      </w:pPr>
      <w:r w:rsidRPr="000B7913">
        <w:rPr>
          <w:i/>
          <w:sz w:val="20"/>
          <w:szCs w:val="20"/>
        </w:rPr>
        <w:t xml:space="preserve">Councilor, </w:t>
      </w:r>
      <w:r>
        <w:rPr>
          <w:i/>
          <w:sz w:val="20"/>
          <w:szCs w:val="20"/>
        </w:rPr>
        <w:t>ASN</w:t>
      </w:r>
      <w:r w:rsidRPr="000B7913">
        <w:rPr>
          <w:i/>
          <w:sz w:val="20"/>
          <w:szCs w:val="20"/>
        </w:rPr>
        <w:t xml:space="preserve">, 2001 </w:t>
      </w:r>
      <w:r>
        <w:rPr>
          <w:i/>
          <w:sz w:val="20"/>
          <w:szCs w:val="20"/>
        </w:rPr>
        <w:t>–</w:t>
      </w:r>
      <w:r w:rsidRPr="000B7913">
        <w:rPr>
          <w:i/>
          <w:sz w:val="20"/>
          <w:szCs w:val="20"/>
        </w:rPr>
        <w:t xml:space="preserve"> 2006</w:t>
      </w:r>
    </w:p>
    <w:p w14:paraId="3F6CA7FF" w14:textId="77777777" w:rsidR="00B029C8" w:rsidRDefault="00B029C8" w:rsidP="00B029C8">
      <w:pPr>
        <w:ind w:left="720"/>
        <w:rPr>
          <w:i/>
          <w:sz w:val="20"/>
          <w:szCs w:val="20"/>
        </w:rPr>
      </w:pPr>
      <w:r w:rsidRPr="000B7913">
        <w:rPr>
          <w:i/>
          <w:sz w:val="20"/>
          <w:szCs w:val="20"/>
        </w:rPr>
        <w:t xml:space="preserve">Publicity and Public Outreach Committee for </w:t>
      </w:r>
      <w:r>
        <w:rPr>
          <w:i/>
          <w:sz w:val="20"/>
          <w:szCs w:val="20"/>
        </w:rPr>
        <w:t>ASN</w:t>
      </w:r>
      <w:r w:rsidRPr="000B7913">
        <w:rPr>
          <w:i/>
          <w:sz w:val="20"/>
          <w:szCs w:val="20"/>
        </w:rPr>
        <w:t>, 1999 – 2006</w:t>
      </w:r>
    </w:p>
    <w:p w14:paraId="4675ACDD" w14:textId="77777777" w:rsidR="00B029C8" w:rsidRDefault="00B029C8" w:rsidP="00B029C8">
      <w:pPr>
        <w:ind w:left="720"/>
        <w:rPr>
          <w:i/>
          <w:sz w:val="20"/>
          <w:szCs w:val="20"/>
        </w:rPr>
      </w:pPr>
      <w:r w:rsidRPr="000B7913">
        <w:rPr>
          <w:i/>
          <w:sz w:val="20"/>
          <w:szCs w:val="20"/>
        </w:rPr>
        <w:t xml:space="preserve">Program Committee, </w:t>
      </w:r>
      <w:r>
        <w:rPr>
          <w:i/>
          <w:sz w:val="20"/>
          <w:szCs w:val="20"/>
        </w:rPr>
        <w:t>ASN</w:t>
      </w:r>
      <w:r w:rsidRPr="000B7913">
        <w:rPr>
          <w:i/>
          <w:sz w:val="20"/>
          <w:szCs w:val="20"/>
        </w:rPr>
        <w:t>, 2005-2008</w:t>
      </w:r>
    </w:p>
    <w:p w14:paraId="2B758236" w14:textId="77777777" w:rsidR="00B029C8" w:rsidRDefault="00B029C8" w:rsidP="00B029C8">
      <w:pPr>
        <w:ind w:left="720"/>
        <w:rPr>
          <w:i/>
          <w:sz w:val="20"/>
          <w:szCs w:val="20"/>
        </w:rPr>
      </w:pPr>
      <w:r w:rsidRPr="000B7913">
        <w:rPr>
          <w:i/>
          <w:sz w:val="20"/>
          <w:szCs w:val="20"/>
        </w:rPr>
        <w:t>President, New Jersey Chapter Society for Neuroscience, 2005 – 2009</w:t>
      </w:r>
    </w:p>
    <w:p w14:paraId="561128FC" w14:textId="77777777" w:rsidR="00B029C8" w:rsidRDefault="00B029C8" w:rsidP="00B029C8">
      <w:pPr>
        <w:ind w:left="720"/>
        <w:rPr>
          <w:i/>
          <w:sz w:val="20"/>
          <w:szCs w:val="20"/>
        </w:rPr>
      </w:pPr>
      <w:r w:rsidRPr="000B7913">
        <w:rPr>
          <w:i/>
          <w:sz w:val="20"/>
          <w:szCs w:val="20"/>
        </w:rPr>
        <w:t xml:space="preserve">Secretary for the American Society for Neurochemistry, 2006 </w:t>
      </w:r>
      <w:r>
        <w:rPr>
          <w:i/>
          <w:sz w:val="20"/>
          <w:szCs w:val="20"/>
        </w:rPr>
        <w:t>–</w:t>
      </w:r>
      <w:r w:rsidRPr="000B7913">
        <w:rPr>
          <w:i/>
          <w:sz w:val="20"/>
          <w:szCs w:val="20"/>
        </w:rPr>
        <w:t xml:space="preserve"> 2009</w:t>
      </w:r>
    </w:p>
    <w:p w14:paraId="6B5E1D71" w14:textId="77777777" w:rsidR="00B029C8" w:rsidRDefault="00B029C8" w:rsidP="00B029C8">
      <w:pPr>
        <w:ind w:left="720"/>
        <w:rPr>
          <w:i/>
          <w:sz w:val="20"/>
          <w:szCs w:val="20"/>
        </w:rPr>
      </w:pPr>
      <w:r w:rsidRPr="000B7913">
        <w:rPr>
          <w:i/>
          <w:sz w:val="20"/>
          <w:szCs w:val="20"/>
        </w:rPr>
        <w:t>Exhibits Chair for Winter Conference on Brain Research 2005 – 2008</w:t>
      </w:r>
    </w:p>
    <w:p w14:paraId="149C6659" w14:textId="77777777" w:rsidR="00B029C8" w:rsidRDefault="00B029C8" w:rsidP="00B029C8">
      <w:pPr>
        <w:ind w:left="720"/>
        <w:rPr>
          <w:i/>
          <w:sz w:val="20"/>
          <w:szCs w:val="20"/>
        </w:rPr>
      </w:pPr>
      <w:r w:rsidRPr="000B7913">
        <w:rPr>
          <w:i/>
          <w:sz w:val="20"/>
          <w:szCs w:val="20"/>
        </w:rPr>
        <w:t>Board of Directors for Winter Conference on Brain Research 2009-2013</w:t>
      </w:r>
    </w:p>
    <w:p w14:paraId="4F0F2632" w14:textId="77777777" w:rsidR="00B029C8" w:rsidRDefault="00B029C8" w:rsidP="00B029C8">
      <w:pPr>
        <w:ind w:left="720"/>
        <w:rPr>
          <w:i/>
          <w:sz w:val="20"/>
          <w:szCs w:val="20"/>
        </w:rPr>
      </w:pPr>
      <w:r w:rsidRPr="000B7913">
        <w:rPr>
          <w:i/>
          <w:sz w:val="20"/>
          <w:szCs w:val="20"/>
        </w:rPr>
        <w:t xml:space="preserve">President-Elect American Society for Neurochemistry, 2009 </w:t>
      </w:r>
      <w:r>
        <w:rPr>
          <w:i/>
          <w:sz w:val="20"/>
          <w:szCs w:val="20"/>
        </w:rPr>
        <w:t>–</w:t>
      </w:r>
      <w:r w:rsidRPr="000B7913">
        <w:rPr>
          <w:i/>
          <w:sz w:val="20"/>
          <w:szCs w:val="20"/>
        </w:rPr>
        <w:t xml:space="preserve"> 2011</w:t>
      </w:r>
    </w:p>
    <w:p w14:paraId="1339190B" w14:textId="77777777" w:rsidR="00B029C8" w:rsidRDefault="00B029C8" w:rsidP="00B029C8">
      <w:pPr>
        <w:ind w:left="720"/>
        <w:rPr>
          <w:i/>
          <w:sz w:val="20"/>
          <w:szCs w:val="20"/>
        </w:rPr>
      </w:pPr>
      <w:r w:rsidRPr="000B7913">
        <w:rPr>
          <w:i/>
          <w:sz w:val="20"/>
          <w:szCs w:val="20"/>
        </w:rPr>
        <w:t xml:space="preserve">President American Society for Neurochemistry, 2011 </w:t>
      </w:r>
      <w:r>
        <w:rPr>
          <w:i/>
          <w:sz w:val="20"/>
          <w:szCs w:val="20"/>
        </w:rPr>
        <w:t>–</w:t>
      </w:r>
      <w:r w:rsidRPr="000B7913">
        <w:rPr>
          <w:i/>
          <w:sz w:val="20"/>
          <w:szCs w:val="20"/>
        </w:rPr>
        <w:t xml:space="preserve"> 2013</w:t>
      </w:r>
    </w:p>
    <w:p w14:paraId="10827C69" w14:textId="2C22DACA" w:rsidR="00B029C8" w:rsidRDefault="00B029C8" w:rsidP="00B029C8">
      <w:pPr>
        <w:ind w:left="720"/>
        <w:rPr>
          <w:i/>
          <w:sz w:val="20"/>
          <w:szCs w:val="20"/>
        </w:rPr>
      </w:pPr>
      <w:r>
        <w:rPr>
          <w:i/>
          <w:sz w:val="20"/>
          <w:szCs w:val="20"/>
        </w:rPr>
        <w:t>Chair, American Society for Neurochemistry Journal Oversight Committee, 2013 –</w:t>
      </w:r>
      <w:r w:rsidR="0057512B">
        <w:rPr>
          <w:i/>
          <w:sz w:val="20"/>
          <w:szCs w:val="20"/>
        </w:rPr>
        <w:t xml:space="preserve"> 2015</w:t>
      </w:r>
    </w:p>
    <w:p w14:paraId="78EB9192" w14:textId="1FB712AC" w:rsidR="00B029C8" w:rsidRDefault="00B029C8" w:rsidP="00B029C8">
      <w:pPr>
        <w:ind w:left="720"/>
        <w:rPr>
          <w:i/>
          <w:sz w:val="20"/>
          <w:szCs w:val="20"/>
        </w:rPr>
      </w:pPr>
      <w:r>
        <w:rPr>
          <w:i/>
          <w:sz w:val="20"/>
          <w:szCs w:val="20"/>
        </w:rPr>
        <w:t xml:space="preserve">Member, </w:t>
      </w:r>
      <w:r w:rsidRPr="00335FF5">
        <w:rPr>
          <w:i/>
          <w:sz w:val="20"/>
          <w:szCs w:val="20"/>
        </w:rPr>
        <w:t>American Society for Biochemistry</w:t>
      </w:r>
      <w:r>
        <w:rPr>
          <w:i/>
          <w:sz w:val="20"/>
          <w:szCs w:val="20"/>
        </w:rPr>
        <w:t xml:space="preserve"> </w:t>
      </w:r>
      <w:r w:rsidRPr="00335FF5">
        <w:rPr>
          <w:i/>
          <w:sz w:val="20"/>
          <w:szCs w:val="20"/>
        </w:rPr>
        <w:t>and Molecular Biology</w:t>
      </w:r>
      <w:r>
        <w:rPr>
          <w:i/>
          <w:sz w:val="20"/>
          <w:szCs w:val="20"/>
        </w:rPr>
        <w:t xml:space="preserve"> 2014 </w:t>
      </w:r>
      <w:r w:rsidR="0057512B">
        <w:rPr>
          <w:i/>
          <w:sz w:val="20"/>
          <w:szCs w:val="20"/>
        </w:rPr>
        <w:t>–</w:t>
      </w:r>
    </w:p>
    <w:p w14:paraId="32DCD1C4" w14:textId="5C68218C" w:rsidR="00D71797" w:rsidRPr="000B7913" w:rsidRDefault="0057512B" w:rsidP="00D71797">
      <w:pPr>
        <w:ind w:left="720"/>
        <w:rPr>
          <w:i/>
          <w:sz w:val="20"/>
          <w:szCs w:val="20"/>
        </w:rPr>
      </w:pPr>
      <w:r>
        <w:rPr>
          <w:i/>
          <w:sz w:val="20"/>
          <w:szCs w:val="20"/>
        </w:rPr>
        <w:t>Chair, American Society for Neurochemistry Nominating Committee 2016 –</w:t>
      </w:r>
    </w:p>
    <w:p w14:paraId="003C8E8C" w14:textId="77777777" w:rsidR="00B029C8" w:rsidRPr="007E48C5" w:rsidRDefault="00B029C8" w:rsidP="00B029C8">
      <w:pPr>
        <w:rPr>
          <w:sz w:val="20"/>
          <w:szCs w:val="20"/>
        </w:rPr>
      </w:pPr>
    </w:p>
    <w:p w14:paraId="2E3531C1" w14:textId="77777777" w:rsidR="00B029C8" w:rsidRPr="007E48C5" w:rsidRDefault="00B029C8" w:rsidP="00C70F3F">
      <w:pPr>
        <w:outlineLvl w:val="0"/>
        <w:rPr>
          <w:b/>
          <w:sz w:val="20"/>
          <w:szCs w:val="20"/>
        </w:rPr>
      </w:pPr>
      <w:r w:rsidRPr="007E48C5">
        <w:rPr>
          <w:b/>
          <w:sz w:val="20"/>
          <w:szCs w:val="20"/>
        </w:rPr>
        <w:t>HONORS AND AWARDS:</w:t>
      </w:r>
    </w:p>
    <w:p w14:paraId="49C288FD" w14:textId="77777777" w:rsidR="00B029C8" w:rsidRPr="000B7913" w:rsidRDefault="00B029C8" w:rsidP="00B029C8">
      <w:pPr>
        <w:spacing w:line="240" w:lineRule="atLeast"/>
        <w:ind w:firstLine="720"/>
        <w:rPr>
          <w:i/>
          <w:sz w:val="20"/>
          <w:szCs w:val="20"/>
        </w:rPr>
      </w:pPr>
      <w:r w:rsidRPr="000B7913">
        <w:rPr>
          <w:i/>
          <w:sz w:val="20"/>
          <w:szCs w:val="20"/>
        </w:rPr>
        <w:t>Graduated with High Distinction, University of Rochester, Rochester, NY (1983)</w:t>
      </w:r>
    </w:p>
    <w:p w14:paraId="470E2BE6" w14:textId="77777777" w:rsidR="00B029C8" w:rsidRDefault="00B029C8" w:rsidP="00B029C8">
      <w:pPr>
        <w:spacing w:line="240" w:lineRule="atLeast"/>
        <w:ind w:firstLine="720"/>
        <w:rPr>
          <w:i/>
          <w:sz w:val="20"/>
          <w:szCs w:val="20"/>
        </w:rPr>
      </w:pPr>
      <w:r w:rsidRPr="000B7913">
        <w:rPr>
          <w:i/>
          <w:sz w:val="20"/>
          <w:szCs w:val="20"/>
        </w:rPr>
        <w:t>NRSA Pre-doctoral Fellowship Award #MH 9828 (1987-1990)</w:t>
      </w:r>
    </w:p>
    <w:p w14:paraId="05B6F62B" w14:textId="77777777" w:rsidR="00B029C8" w:rsidRPr="000B7913" w:rsidRDefault="00B029C8" w:rsidP="00B029C8">
      <w:pPr>
        <w:spacing w:line="240" w:lineRule="atLeast"/>
        <w:ind w:firstLine="720"/>
        <w:rPr>
          <w:i/>
          <w:sz w:val="20"/>
          <w:szCs w:val="20"/>
        </w:rPr>
      </w:pPr>
      <w:r w:rsidRPr="000B7913">
        <w:rPr>
          <w:i/>
          <w:sz w:val="20"/>
          <w:szCs w:val="20"/>
        </w:rPr>
        <w:t>Postdoctoral Training Grant Fellow, grants #MH15174, #AG00189 (1990-1992)</w:t>
      </w:r>
    </w:p>
    <w:p w14:paraId="570E7A67" w14:textId="77777777" w:rsidR="00B029C8" w:rsidRDefault="00B029C8" w:rsidP="00B029C8">
      <w:pPr>
        <w:spacing w:line="240" w:lineRule="atLeast"/>
        <w:ind w:firstLine="720"/>
        <w:rPr>
          <w:i/>
          <w:sz w:val="20"/>
          <w:szCs w:val="20"/>
        </w:rPr>
      </w:pPr>
      <w:r w:rsidRPr="000B7913">
        <w:rPr>
          <w:i/>
          <w:sz w:val="20"/>
          <w:szCs w:val="20"/>
        </w:rPr>
        <w:t>Fellow, Winter Conference on Brain Research (1995)</w:t>
      </w:r>
    </w:p>
    <w:p w14:paraId="617AB6C1" w14:textId="77777777" w:rsidR="00B029C8" w:rsidRDefault="00B029C8" w:rsidP="00B029C8">
      <w:pPr>
        <w:spacing w:line="240" w:lineRule="atLeast"/>
        <w:ind w:firstLine="720"/>
        <w:rPr>
          <w:i/>
          <w:sz w:val="20"/>
          <w:szCs w:val="20"/>
        </w:rPr>
      </w:pPr>
      <w:r w:rsidRPr="000B7913">
        <w:rPr>
          <w:i/>
          <w:sz w:val="20"/>
          <w:szCs w:val="20"/>
        </w:rPr>
        <w:t>Smitty Steven’s Award, Winter Conference on Brain Research (1999, 2004)</w:t>
      </w:r>
    </w:p>
    <w:p w14:paraId="3BC1F530" w14:textId="77777777" w:rsidR="00B029C8" w:rsidRDefault="00B029C8" w:rsidP="00B029C8">
      <w:pPr>
        <w:spacing w:line="240" w:lineRule="atLeast"/>
        <w:ind w:firstLine="720"/>
        <w:rPr>
          <w:i/>
          <w:sz w:val="20"/>
          <w:szCs w:val="20"/>
        </w:rPr>
      </w:pPr>
      <w:r w:rsidRPr="000B7913">
        <w:rPr>
          <w:i/>
          <w:sz w:val="20"/>
          <w:szCs w:val="20"/>
        </w:rPr>
        <w:t>“Best of the Block” Medical Student Teaching Award (2002)</w:t>
      </w:r>
    </w:p>
    <w:p w14:paraId="1AE7FB92" w14:textId="77777777" w:rsidR="00B029C8" w:rsidRDefault="00B029C8" w:rsidP="00B029C8">
      <w:pPr>
        <w:spacing w:line="240" w:lineRule="atLeast"/>
        <w:ind w:firstLine="720"/>
        <w:rPr>
          <w:i/>
          <w:sz w:val="20"/>
          <w:szCs w:val="20"/>
        </w:rPr>
      </w:pPr>
      <w:r w:rsidRPr="000B7913">
        <w:rPr>
          <w:i/>
          <w:sz w:val="20"/>
          <w:szCs w:val="20"/>
        </w:rPr>
        <w:t>Service Award, Central PA Chapter, National M.S. Society (2004)</w:t>
      </w:r>
    </w:p>
    <w:p w14:paraId="50AACE4E" w14:textId="77777777" w:rsidR="00B029C8" w:rsidRDefault="00B029C8" w:rsidP="00B029C8">
      <w:pPr>
        <w:spacing w:line="240" w:lineRule="atLeast"/>
        <w:ind w:firstLine="720"/>
        <w:rPr>
          <w:i/>
          <w:sz w:val="20"/>
          <w:szCs w:val="20"/>
        </w:rPr>
      </w:pPr>
      <w:r w:rsidRPr="000B7913">
        <w:rPr>
          <w:i/>
          <w:sz w:val="20"/>
          <w:szCs w:val="20"/>
        </w:rPr>
        <w:t>Grass Traveling Lecturer, Winnipeg Chapter SfN (2007)</w:t>
      </w:r>
    </w:p>
    <w:p w14:paraId="43B95E01" w14:textId="77777777" w:rsidR="00B029C8" w:rsidRDefault="00B029C8" w:rsidP="00B029C8">
      <w:pPr>
        <w:spacing w:line="240" w:lineRule="atLeast"/>
        <w:ind w:firstLine="720"/>
        <w:rPr>
          <w:i/>
          <w:sz w:val="20"/>
          <w:szCs w:val="20"/>
        </w:rPr>
      </w:pPr>
      <w:r w:rsidRPr="000B7913">
        <w:rPr>
          <w:i/>
          <w:sz w:val="20"/>
          <w:szCs w:val="20"/>
        </w:rPr>
        <w:t>Medical Excellence Award, Foundation of UMDNJ (2008)</w:t>
      </w:r>
    </w:p>
    <w:p w14:paraId="395813C5" w14:textId="77777777" w:rsidR="00B029C8" w:rsidRDefault="00B029C8" w:rsidP="00B029C8">
      <w:pPr>
        <w:spacing w:line="240" w:lineRule="atLeast"/>
        <w:ind w:firstLine="720"/>
        <w:rPr>
          <w:i/>
          <w:sz w:val="20"/>
          <w:szCs w:val="20"/>
        </w:rPr>
      </w:pPr>
      <w:r w:rsidRPr="000B7913">
        <w:rPr>
          <w:i/>
          <w:sz w:val="20"/>
          <w:szCs w:val="20"/>
        </w:rPr>
        <w:t>Excellence in Research Award, Foundation of UMDNJ (2010)</w:t>
      </w:r>
    </w:p>
    <w:p w14:paraId="02FB4A61" w14:textId="77777777" w:rsidR="00B029C8" w:rsidRDefault="00B029C8" w:rsidP="00B029C8">
      <w:pPr>
        <w:spacing w:line="240" w:lineRule="atLeast"/>
        <w:ind w:firstLine="720"/>
        <w:rPr>
          <w:i/>
          <w:sz w:val="20"/>
          <w:szCs w:val="20"/>
        </w:rPr>
      </w:pPr>
      <w:r>
        <w:rPr>
          <w:i/>
          <w:sz w:val="20"/>
          <w:szCs w:val="20"/>
        </w:rPr>
        <w:t>Excellence in Teaching Award, Foundation of UMDNJ (2013)</w:t>
      </w:r>
    </w:p>
    <w:p w14:paraId="10DD7C5F" w14:textId="4C373251" w:rsidR="0059775E" w:rsidRDefault="0059775E" w:rsidP="00B029C8">
      <w:pPr>
        <w:spacing w:line="240" w:lineRule="atLeast"/>
        <w:ind w:firstLine="720"/>
        <w:rPr>
          <w:i/>
          <w:sz w:val="20"/>
          <w:szCs w:val="20"/>
        </w:rPr>
      </w:pPr>
      <w:r w:rsidRPr="0059775E">
        <w:rPr>
          <w:i/>
          <w:sz w:val="20"/>
          <w:szCs w:val="20"/>
        </w:rPr>
        <w:t>Dean's Outst</w:t>
      </w:r>
      <w:r>
        <w:rPr>
          <w:i/>
          <w:sz w:val="20"/>
          <w:szCs w:val="20"/>
        </w:rPr>
        <w:t xml:space="preserve">anding Educator Award, Rutgers </w:t>
      </w:r>
      <w:r w:rsidRPr="0059775E">
        <w:rPr>
          <w:i/>
          <w:sz w:val="20"/>
          <w:szCs w:val="20"/>
        </w:rPr>
        <w:t>Graduate School of Biomedical Sciences</w:t>
      </w:r>
      <w:r>
        <w:rPr>
          <w:i/>
          <w:sz w:val="20"/>
          <w:szCs w:val="20"/>
        </w:rPr>
        <w:t xml:space="preserve"> (2015)</w:t>
      </w:r>
    </w:p>
    <w:p w14:paraId="7C9235CC" w14:textId="1A4BFBFB" w:rsidR="008037FC" w:rsidRPr="000B7913" w:rsidRDefault="008037FC" w:rsidP="00B029C8">
      <w:pPr>
        <w:spacing w:line="240" w:lineRule="atLeast"/>
        <w:ind w:firstLine="720"/>
        <w:rPr>
          <w:i/>
          <w:sz w:val="20"/>
          <w:szCs w:val="20"/>
        </w:rPr>
      </w:pPr>
      <w:r>
        <w:rPr>
          <w:i/>
          <w:sz w:val="20"/>
          <w:szCs w:val="20"/>
        </w:rPr>
        <w:t>Nominated for Golden Apple Teaching Award by NJMS Medical Students (2018)</w:t>
      </w:r>
    </w:p>
    <w:p w14:paraId="7D612E98" w14:textId="77777777" w:rsidR="00B029C8" w:rsidRPr="007E48C5" w:rsidRDefault="00B029C8" w:rsidP="00B029C8">
      <w:pPr>
        <w:rPr>
          <w:sz w:val="20"/>
          <w:szCs w:val="20"/>
        </w:rPr>
      </w:pPr>
    </w:p>
    <w:p w14:paraId="144588BE" w14:textId="77777777" w:rsidR="00B029C8" w:rsidRPr="007E48C5" w:rsidRDefault="00B029C8" w:rsidP="00C70F3F">
      <w:pPr>
        <w:outlineLvl w:val="0"/>
        <w:rPr>
          <w:b/>
          <w:sz w:val="20"/>
          <w:szCs w:val="20"/>
        </w:rPr>
      </w:pPr>
      <w:r w:rsidRPr="007E48C5">
        <w:rPr>
          <w:b/>
          <w:sz w:val="20"/>
          <w:szCs w:val="20"/>
        </w:rPr>
        <w:t>BOARDS OF DIRECTORS/TRUSTEES POSITIONS:</w:t>
      </w:r>
      <w:r>
        <w:rPr>
          <w:b/>
          <w:sz w:val="20"/>
          <w:szCs w:val="20"/>
        </w:rPr>
        <w:t xml:space="preserve"> </w:t>
      </w:r>
      <w:r w:rsidRPr="00A2036B">
        <w:rPr>
          <w:i/>
          <w:sz w:val="20"/>
          <w:szCs w:val="20"/>
        </w:rPr>
        <w:t>None</w:t>
      </w:r>
    </w:p>
    <w:p w14:paraId="4A9B8D75" w14:textId="77777777" w:rsidR="00B029C8" w:rsidRPr="007E48C5" w:rsidRDefault="00B029C8" w:rsidP="00B029C8">
      <w:pPr>
        <w:rPr>
          <w:b/>
          <w:sz w:val="20"/>
          <w:szCs w:val="20"/>
        </w:rPr>
      </w:pPr>
    </w:p>
    <w:p w14:paraId="4C8E9054" w14:textId="77777777" w:rsidR="00B029C8" w:rsidRDefault="00B029C8" w:rsidP="00C70F3F">
      <w:pPr>
        <w:outlineLvl w:val="0"/>
        <w:rPr>
          <w:b/>
          <w:sz w:val="20"/>
          <w:szCs w:val="20"/>
        </w:rPr>
      </w:pPr>
      <w:r w:rsidRPr="007E48C5">
        <w:rPr>
          <w:b/>
          <w:sz w:val="20"/>
          <w:szCs w:val="20"/>
        </w:rPr>
        <w:t>SERVICE ON NATIONAL GRANT REVIEW PANELS, STUDY SECTIONS, COMMITTEES:</w:t>
      </w:r>
    </w:p>
    <w:p w14:paraId="1443C3A8" w14:textId="77777777" w:rsidR="00B029C8" w:rsidRDefault="00B029C8" w:rsidP="00B029C8">
      <w:pPr>
        <w:ind w:left="720"/>
        <w:rPr>
          <w:i/>
          <w:sz w:val="20"/>
          <w:szCs w:val="20"/>
        </w:rPr>
      </w:pPr>
      <w:r w:rsidRPr="000B7913">
        <w:rPr>
          <w:i/>
          <w:sz w:val="20"/>
          <w:szCs w:val="20"/>
        </w:rPr>
        <w:t>1994</w:t>
      </w:r>
      <w:r w:rsidRPr="000B7913">
        <w:rPr>
          <w:i/>
          <w:sz w:val="20"/>
          <w:szCs w:val="20"/>
        </w:rPr>
        <w:tab/>
      </w:r>
      <w:r w:rsidRPr="000B7913">
        <w:rPr>
          <w:i/>
          <w:sz w:val="20"/>
          <w:szCs w:val="20"/>
        </w:rPr>
        <w:tab/>
        <w:t>Ad Hoc Member, NINDS, NLS 1 Study Section</w:t>
      </w:r>
    </w:p>
    <w:p w14:paraId="06B5AF0B" w14:textId="77777777" w:rsidR="00B029C8" w:rsidRPr="000B7913" w:rsidRDefault="00B029C8" w:rsidP="00B029C8">
      <w:pPr>
        <w:ind w:left="720"/>
        <w:rPr>
          <w:i/>
          <w:sz w:val="20"/>
          <w:szCs w:val="20"/>
        </w:rPr>
      </w:pPr>
      <w:r w:rsidRPr="000B7913">
        <w:rPr>
          <w:i/>
          <w:sz w:val="20"/>
          <w:szCs w:val="20"/>
        </w:rPr>
        <w:t>1995</w:t>
      </w:r>
      <w:r w:rsidRPr="000B7913">
        <w:rPr>
          <w:i/>
          <w:sz w:val="20"/>
          <w:szCs w:val="20"/>
        </w:rPr>
        <w:tab/>
      </w:r>
      <w:r w:rsidRPr="000B7913">
        <w:rPr>
          <w:i/>
          <w:sz w:val="20"/>
          <w:szCs w:val="20"/>
        </w:rPr>
        <w:tab/>
        <w:t>Ad Hoc Member, Neurology B-2 Study Section</w:t>
      </w:r>
    </w:p>
    <w:p w14:paraId="0308F684" w14:textId="77777777" w:rsidR="00B029C8" w:rsidRPr="000B7913" w:rsidRDefault="00B029C8" w:rsidP="00B029C8">
      <w:pPr>
        <w:ind w:left="720"/>
        <w:rPr>
          <w:i/>
          <w:sz w:val="20"/>
          <w:szCs w:val="20"/>
        </w:rPr>
      </w:pPr>
      <w:r w:rsidRPr="000B7913">
        <w:rPr>
          <w:i/>
          <w:sz w:val="20"/>
          <w:szCs w:val="20"/>
        </w:rPr>
        <w:t>1998; 2001,02</w:t>
      </w:r>
      <w:r w:rsidRPr="000B7913">
        <w:rPr>
          <w:i/>
          <w:sz w:val="20"/>
          <w:szCs w:val="20"/>
        </w:rPr>
        <w:tab/>
        <w:t>Ad Hoc Reviewer, Department of Veterans Affairs</w:t>
      </w:r>
    </w:p>
    <w:p w14:paraId="09E5DE4E" w14:textId="77777777" w:rsidR="00B029C8" w:rsidRPr="000B7913" w:rsidRDefault="00B029C8" w:rsidP="00B029C8">
      <w:pPr>
        <w:ind w:left="720"/>
        <w:rPr>
          <w:i/>
          <w:sz w:val="20"/>
          <w:szCs w:val="20"/>
        </w:rPr>
      </w:pPr>
      <w:r w:rsidRPr="000B7913">
        <w:rPr>
          <w:i/>
          <w:sz w:val="20"/>
          <w:szCs w:val="20"/>
        </w:rPr>
        <w:t>2000, 2003</w:t>
      </w:r>
      <w:r w:rsidRPr="000B7913">
        <w:rPr>
          <w:i/>
          <w:sz w:val="20"/>
          <w:szCs w:val="20"/>
        </w:rPr>
        <w:tab/>
        <w:t>Ad Hoc Reviewer National Science Foundation</w:t>
      </w:r>
    </w:p>
    <w:p w14:paraId="528DFA3A" w14:textId="77777777" w:rsidR="00B029C8" w:rsidRPr="000B7913" w:rsidRDefault="00B029C8" w:rsidP="00B029C8">
      <w:pPr>
        <w:ind w:left="720"/>
        <w:rPr>
          <w:i/>
          <w:color w:val="000000"/>
          <w:sz w:val="20"/>
          <w:szCs w:val="20"/>
        </w:rPr>
      </w:pPr>
      <w:r w:rsidRPr="000B7913">
        <w:rPr>
          <w:i/>
          <w:color w:val="000000"/>
          <w:sz w:val="20"/>
          <w:szCs w:val="20"/>
        </w:rPr>
        <w:t>2001-2007</w:t>
      </w:r>
      <w:r w:rsidRPr="000B7913">
        <w:rPr>
          <w:i/>
          <w:color w:val="000000"/>
          <w:sz w:val="20"/>
          <w:szCs w:val="20"/>
        </w:rPr>
        <w:tab/>
        <w:t>NINDS F03A, Neuroscience Fellowship Review Group</w:t>
      </w:r>
    </w:p>
    <w:p w14:paraId="2BC57421" w14:textId="77777777" w:rsidR="00B029C8" w:rsidRPr="000B7913" w:rsidRDefault="00B029C8" w:rsidP="00B029C8">
      <w:pPr>
        <w:ind w:left="720"/>
        <w:rPr>
          <w:i/>
          <w:color w:val="000000"/>
          <w:sz w:val="20"/>
          <w:szCs w:val="20"/>
        </w:rPr>
      </w:pPr>
      <w:r w:rsidRPr="000B7913">
        <w:rPr>
          <w:i/>
          <w:color w:val="000000"/>
          <w:sz w:val="20"/>
          <w:szCs w:val="20"/>
        </w:rPr>
        <w:t xml:space="preserve">2002-2007 </w:t>
      </w:r>
      <w:r w:rsidRPr="000B7913">
        <w:rPr>
          <w:i/>
          <w:color w:val="000000"/>
          <w:sz w:val="20"/>
          <w:szCs w:val="20"/>
        </w:rPr>
        <w:tab/>
        <w:t>Chair, NINDS F03A, Neuroscience Fellowship Review Group</w:t>
      </w:r>
    </w:p>
    <w:p w14:paraId="5104E436" w14:textId="77777777" w:rsidR="00B029C8" w:rsidRPr="000B7913" w:rsidRDefault="00B029C8" w:rsidP="00B029C8">
      <w:pPr>
        <w:ind w:left="720"/>
        <w:rPr>
          <w:i/>
          <w:color w:val="000000"/>
          <w:sz w:val="20"/>
          <w:szCs w:val="20"/>
        </w:rPr>
      </w:pPr>
      <w:r w:rsidRPr="000B7913">
        <w:rPr>
          <w:i/>
          <w:color w:val="000000"/>
          <w:sz w:val="20"/>
          <w:szCs w:val="20"/>
        </w:rPr>
        <w:t>2002</w:t>
      </w:r>
      <w:r w:rsidRPr="000B7913">
        <w:rPr>
          <w:i/>
          <w:color w:val="000000"/>
          <w:sz w:val="20"/>
          <w:szCs w:val="20"/>
        </w:rPr>
        <w:tab/>
      </w:r>
      <w:r w:rsidRPr="000B7913">
        <w:rPr>
          <w:i/>
          <w:color w:val="000000"/>
          <w:sz w:val="20"/>
          <w:szCs w:val="20"/>
        </w:rPr>
        <w:tab/>
        <w:t>Member NINDS ZRG1 SSS-P MDCN Neuroscience Review Group</w:t>
      </w:r>
    </w:p>
    <w:p w14:paraId="43B3DDBC" w14:textId="77777777" w:rsidR="00B029C8" w:rsidRPr="000B7913" w:rsidRDefault="00B029C8" w:rsidP="00B029C8">
      <w:pPr>
        <w:ind w:left="720"/>
        <w:rPr>
          <w:i/>
          <w:color w:val="000000"/>
          <w:sz w:val="20"/>
          <w:szCs w:val="20"/>
        </w:rPr>
      </w:pPr>
      <w:r w:rsidRPr="000B7913">
        <w:rPr>
          <w:i/>
          <w:color w:val="000000"/>
          <w:sz w:val="20"/>
          <w:szCs w:val="20"/>
        </w:rPr>
        <w:t xml:space="preserve">2003 </w:t>
      </w:r>
      <w:r w:rsidRPr="000B7913">
        <w:rPr>
          <w:i/>
          <w:color w:val="000000"/>
          <w:sz w:val="20"/>
          <w:szCs w:val="20"/>
        </w:rPr>
        <w:tab/>
      </w:r>
      <w:r w:rsidRPr="000B7913">
        <w:rPr>
          <w:i/>
          <w:color w:val="000000"/>
          <w:sz w:val="20"/>
          <w:szCs w:val="20"/>
        </w:rPr>
        <w:tab/>
        <w:t>Chair, NINDS MDCN-5 (02) Special Emphasis Panel</w:t>
      </w:r>
    </w:p>
    <w:p w14:paraId="664E4146" w14:textId="77777777" w:rsidR="00B029C8" w:rsidRPr="000B7913" w:rsidRDefault="00B029C8" w:rsidP="00B029C8">
      <w:pPr>
        <w:ind w:left="720"/>
        <w:rPr>
          <w:i/>
          <w:color w:val="000000"/>
          <w:sz w:val="20"/>
          <w:szCs w:val="20"/>
        </w:rPr>
      </w:pPr>
      <w:r w:rsidRPr="000B7913">
        <w:rPr>
          <w:i/>
          <w:color w:val="000000"/>
          <w:sz w:val="20"/>
          <w:szCs w:val="20"/>
        </w:rPr>
        <w:t>2005</w:t>
      </w:r>
      <w:r w:rsidRPr="000B7913">
        <w:rPr>
          <w:i/>
          <w:color w:val="000000"/>
          <w:sz w:val="20"/>
          <w:szCs w:val="20"/>
        </w:rPr>
        <w:tab/>
      </w:r>
      <w:r w:rsidRPr="000B7913">
        <w:rPr>
          <w:i/>
          <w:color w:val="000000"/>
          <w:sz w:val="20"/>
          <w:szCs w:val="20"/>
        </w:rPr>
        <w:tab/>
        <w:t>Member NINDS, BDCN (02) (03) Review Group</w:t>
      </w:r>
    </w:p>
    <w:p w14:paraId="632AFB4F" w14:textId="77777777" w:rsidR="00B029C8" w:rsidRPr="000B7913" w:rsidRDefault="00B029C8" w:rsidP="00B029C8">
      <w:pPr>
        <w:ind w:left="720"/>
        <w:rPr>
          <w:i/>
          <w:color w:val="000000"/>
          <w:sz w:val="20"/>
          <w:szCs w:val="20"/>
        </w:rPr>
      </w:pPr>
      <w:r w:rsidRPr="000B7913">
        <w:rPr>
          <w:i/>
          <w:color w:val="000000"/>
          <w:sz w:val="20"/>
          <w:szCs w:val="20"/>
        </w:rPr>
        <w:t>2004-2007</w:t>
      </w:r>
      <w:r w:rsidRPr="000B7913">
        <w:rPr>
          <w:i/>
          <w:color w:val="000000"/>
          <w:sz w:val="20"/>
          <w:szCs w:val="20"/>
        </w:rPr>
        <w:tab/>
        <w:t>Chair, NINDS F03A, Neuroscience Fellowship Review Group</w:t>
      </w:r>
    </w:p>
    <w:p w14:paraId="02F80096" w14:textId="77777777" w:rsidR="00B029C8" w:rsidRPr="000B7913" w:rsidRDefault="00B029C8" w:rsidP="00B029C8">
      <w:pPr>
        <w:ind w:left="720"/>
        <w:rPr>
          <w:i/>
          <w:color w:val="000000"/>
          <w:sz w:val="20"/>
          <w:szCs w:val="20"/>
        </w:rPr>
      </w:pPr>
      <w:r w:rsidRPr="000B7913">
        <w:rPr>
          <w:i/>
          <w:color w:val="000000"/>
          <w:sz w:val="20"/>
          <w:szCs w:val="20"/>
        </w:rPr>
        <w:t>2007</w:t>
      </w:r>
      <w:r w:rsidRPr="000B7913">
        <w:rPr>
          <w:i/>
          <w:color w:val="000000"/>
          <w:sz w:val="20"/>
          <w:szCs w:val="20"/>
        </w:rPr>
        <w:tab/>
      </w:r>
      <w:r w:rsidRPr="000B7913">
        <w:rPr>
          <w:i/>
          <w:color w:val="000000"/>
          <w:sz w:val="20"/>
          <w:szCs w:val="20"/>
        </w:rPr>
        <w:tab/>
        <w:t>Member, NASA Space Radiation Biology/Panel 1 CNS Review Group</w:t>
      </w:r>
    </w:p>
    <w:p w14:paraId="7F3B29C5" w14:textId="77777777" w:rsidR="00B029C8" w:rsidRPr="000B7913" w:rsidRDefault="00B029C8" w:rsidP="00B029C8">
      <w:pPr>
        <w:ind w:left="720"/>
        <w:rPr>
          <w:i/>
          <w:color w:val="000000"/>
          <w:sz w:val="20"/>
          <w:szCs w:val="20"/>
        </w:rPr>
      </w:pPr>
      <w:r w:rsidRPr="000B7913">
        <w:rPr>
          <w:i/>
          <w:color w:val="000000"/>
          <w:sz w:val="20"/>
          <w:szCs w:val="20"/>
        </w:rPr>
        <w:t>2008</w:t>
      </w:r>
      <w:r w:rsidRPr="000B7913">
        <w:rPr>
          <w:i/>
          <w:color w:val="000000"/>
          <w:sz w:val="20"/>
          <w:szCs w:val="20"/>
        </w:rPr>
        <w:tab/>
      </w:r>
      <w:r w:rsidRPr="000B7913">
        <w:rPr>
          <w:i/>
          <w:color w:val="000000"/>
          <w:sz w:val="20"/>
          <w:szCs w:val="20"/>
        </w:rPr>
        <w:tab/>
        <w:t>Second Chair, AIBS Study Section for NYSTEM grants</w:t>
      </w:r>
    </w:p>
    <w:p w14:paraId="1BBE5C03" w14:textId="77777777" w:rsidR="00B029C8" w:rsidRPr="000B7913" w:rsidRDefault="00B029C8" w:rsidP="00B029C8">
      <w:pPr>
        <w:ind w:left="720"/>
        <w:rPr>
          <w:i/>
          <w:color w:val="000000"/>
          <w:sz w:val="20"/>
          <w:szCs w:val="20"/>
        </w:rPr>
      </w:pPr>
      <w:r w:rsidRPr="000B7913">
        <w:rPr>
          <w:i/>
          <w:color w:val="000000"/>
          <w:sz w:val="20"/>
          <w:szCs w:val="20"/>
        </w:rPr>
        <w:t>2008</w:t>
      </w:r>
      <w:r w:rsidRPr="000B7913">
        <w:rPr>
          <w:i/>
          <w:color w:val="000000"/>
          <w:sz w:val="20"/>
          <w:szCs w:val="20"/>
        </w:rPr>
        <w:tab/>
      </w:r>
      <w:r w:rsidRPr="000B7913">
        <w:rPr>
          <w:i/>
          <w:color w:val="000000"/>
          <w:sz w:val="20"/>
          <w:szCs w:val="20"/>
        </w:rPr>
        <w:tab/>
        <w:t>Member, ZRG1 MDCN D (03) Study Section</w:t>
      </w:r>
    </w:p>
    <w:p w14:paraId="70DCA9CA" w14:textId="77777777" w:rsidR="00B029C8" w:rsidRPr="000B7913" w:rsidRDefault="00B029C8" w:rsidP="00B029C8">
      <w:pPr>
        <w:ind w:left="720"/>
        <w:rPr>
          <w:i/>
          <w:color w:val="000000"/>
          <w:sz w:val="20"/>
          <w:szCs w:val="20"/>
        </w:rPr>
      </w:pPr>
      <w:r w:rsidRPr="000B7913">
        <w:rPr>
          <w:i/>
          <w:color w:val="000000"/>
          <w:sz w:val="20"/>
          <w:szCs w:val="20"/>
        </w:rPr>
        <w:t>2010</w:t>
      </w:r>
      <w:r>
        <w:rPr>
          <w:i/>
          <w:color w:val="000000"/>
          <w:sz w:val="20"/>
          <w:szCs w:val="20"/>
        </w:rPr>
        <w:t xml:space="preserve"> — </w:t>
      </w:r>
      <w:r w:rsidRPr="000B7913">
        <w:rPr>
          <w:i/>
          <w:color w:val="000000"/>
          <w:sz w:val="20"/>
          <w:szCs w:val="20"/>
        </w:rPr>
        <w:tab/>
        <w:t>Member Veteran’s Administration, Neurobiology C Study Section</w:t>
      </w:r>
    </w:p>
    <w:p w14:paraId="5C6AAE41" w14:textId="77777777" w:rsidR="00B029C8" w:rsidRDefault="00B029C8" w:rsidP="00B029C8">
      <w:pPr>
        <w:ind w:left="720"/>
        <w:rPr>
          <w:i/>
          <w:color w:val="000000"/>
          <w:sz w:val="20"/>
          <w:szCs w:val="20"/>
        </w:rPr>
      </w:pPr>
      <w:r w:rsidRPr="000B7913">
        <w:rPr>
          <w:i/>
          <w:color w:val="000000"/>
          <w:sz w:val="20"/>
          <w:szCs w:val="20"/>
        </w:rPr>
        <w:t>2011</w:t>
      </w:r>
      <w:r w:rsidRPr="000B7913">
        <w:rPr>
          <w:i/>
          <w:color w:val="000000"/>
          <w:sz w:val="20"/>
          <w:szCs w:val="20"/>
        </w:rPr>
        <w:tab/>
      </w:r>
      <w:r w:rsidRPr="000B7913">
        <w:rPr>
          <w:i/>
          <w:color w:val="000000"/>
          <w:sz w:val="20"/>
          <w:szCs w:val="20"/>
        </w:rPr>
        <w:tab/>
        <w:t>Chair, ZRG1 BDCN Q (03), Neonatal Hypoxic Brain Injury Study Section</w:t>
      </w:r>
    </w:p>
    <w:p w14:paraId="03ABE7D5" w14:textId="77777777" w:rsidR="00B029C8" w:rsidRDefault="00B029C8" w:rsidP="00B029C8">
      <w:pPr>
        <w:ind w:left="720"/>
        <w:rPr>
          <w:i/>
          <w:color w:val="000000"/>
          <w:sz w:val="20"/>
          <w:szCs w:val="20"/>
        </w:rPr>
      </w:pPr>
      <w:r>
        <w:rPr>
          <w:i/>
          <w:color w:val="000000"/>
          <w:sz w:val="20"/>
          <w:szCs w:val="20"/>
        </w:rPr>
        <w:t>2012</w:t>
      </w:r>
      <w:r>
        <w:rPr>
          <w:i/>
          <w:color w:val="000000"/>
          <w:sz w:val="20"/>
          <w:szCs w:val="20"/>
        </w:rPr>
        <w:tab/>
      </w:r>
      <w:r>
        <w:rPr>
          <w:i/>
          <w:color w:val="000000"/>
          <w:sz w:val="20"/>
          <w:szCs w:val="20"/>
        </w:rPr>
        <w:tab/>
      </w:r>
      <w:r w:rsidRPr="000B7913">
        <w:rPr>
          <w:i/>
          <w:color w:val="000000"/>
          <w:sz w:val="20"/>
          <w:szCs w:val="20"/>
        </w:rPr>
        <w:t>AIBS Study Section for NYSTEM grants</w:t>
      </w:r>
    </w:p>
    <w:p w14:paraId="74E97F49" w14:textId="77777777" w:rsidR="00B029C8" w:rsidRDefault="00B029C8" w:rsidP="00B029C8">
      <w:pPr>
        <w:ind w:left="720"/>
        <w:rPr>
          <w:i/>
          <w:color w:val="000000"/>
          <w:sz w:val="20"/>
          <w:szCs w:val="20"/>
        </w:rPr>
      </w:pPr>
      <w:r>
        <w:rPr>
          <w:i/>
          <w:color w:val="000000"/>
          <w:sz w:val="20"/>
          <w:szCs w:val="20"/>
        </w:rPr>
        <w:t>2012</w:t>
      </w:r>
      <w:r w:rsidRPr="000607DA">
        <w:rPr>
          <w:i/>
          <w:color w:val="000000"/>
          <w:sz w:val="20"/>
          <w:szCs w:val="20"/>
        </w:rPr>
        <w:t xml:space="preserve"> </w:t>
      </w:r>
      <w:r>
        <w:rPr>
          <w:i/>
          <w:color w:val="000000"/>
          <w:sz w:val="20"/>
          <w:szCs w:val="20"/>
        </w:rPr>
        <w:tab/>
      </w:r>
      <w:r>
        <w:rPr>
          <w:i/>
          <w:color w:val="000000"/>
          <w:sz w:val="20"/>
          <w:szCs w:val="20"/>
        </w:rPr>
        <w:tab/>
        <w:t>Chair, ZRG1 BDCN Q (02</w:t>
      </w:r>
      <w:r w:rsidRPr="000B7913">
        <w:rPr>
          <w:i/>
          <w:color w:val="000000"/>
          <w:sz w:val="20"/>
          <w:szCs w:val="20"/>
        </w:rPr>
        <w:t>), Neonatal Hypoxic Brain Injury Study Section</w:t>
      </w:r>
    </w:p>
    <w:p w14:paraId="3CC51A77" w14:textId="77777777" w:rsidR="00B029C8" w:rsidRDefault="00B029C8" w:rsidP="00B029C8">
      <w:pPr>
        <w:ind w:left="720"/>
        <w:rPr>
          <w:i/>
          <w:color w:val="000000"/>
          <w:sz w:val="20"/>
          <w:szCs w:val="20"/>
        </w:rPr>
      </w:pPr>
      <w:r>
        <w:rPr>
          <w:i/>
          <w:color w:val="000000"/>
          <w:sz w:val="20"/>
          <w:szCs w:val="20"/>
        </w:rPr>
        <w:t>2012-2014</w:t>
      </w:r>
      <w:r>
        <w:rPr>
          <w:i/>
          <w:color w:val="000000"/>
          <w:sz w:val="20"/>
          <w:szCs w:val="20"/>
        </w:rPr>
        <w:tab/>
        <w:t xml:space="preserve">Ad hoc Reviewer, </w:t>
      </w:r>
      <w:r w:rsidRPr="00E85293">
        <w:rPr>
          <w:i/>
          <w:color w:val="000000"/>
          <w:sz w:val="20"/>
          <w:szCs w:val="20"/>
        </w:rPr>
        <w:t>NIH ETTN-12</w:t>
      </w:r>
      <w:r>
        <w:rPr>
          <w:i/>
          <w:color w:val="000000"/>
          <w:sz w:val="20"/>
          <w:szCs w:val="20"/>
        </w:rPr>
        <w:t xml:space="preserve"> Study Section (Second Chair, 2014)</w:t>
      </w:r>
    </w:p>
    <w:p w14:paraId="70952650" w14:textId="77777777" w:rsidR="00B029C8" w:rsidRDefault="00B029C8" w:rsidP="00B029C8">
      <w:pPr>
        <w:ind w:left="720"/>
        <w:rPr>
          <w:i/>
          <w:color w:val="000000"/>
          <w:sz w:val="20"/>
          <w:szCs w:val="20"/>
        </w:rPr>
      </w:pPr>
      <w:r>
        <w:rPr>
          <w:i/>
          <w:color w:val="000000"/>
          <w:sz w:val="20"/>
          <w:szCs w:val="20"/>
        </w:rPr>
        <w:t>2013</w:t>
      </w:r>
      <w:r>
        <w:rPr>
          <w:i/>
          <w:color w:val="000000"/>
          <w:sz w:val="20"/>
          <w:szCs w:val="20"/>
        </w:rPr>
        <w:tab/>
      </w:r>
      <w:r>
        <w:rPr>
          <w:i/>
          <w:color w:val="000000"/>
          <w:sz w:val="20"/>
          <w:szCs w:val="20"/>
        </w:rPr>
        <w:tab/>
        <w:t xml:space="preserve">Chair, Neurobiology 2, </w:t>
      </w:r>
      <w:r w:rsidRPr="000B7913">
        <w:rPr>
          <w:i/>
          <w:color w:val="000000"/>
          <w:sz w:val="20"/>
          <w:szCs w:val="20"/>
        </w:rPr>
        <w:t>AIBS Study Secti</w:t>
      </w:r>
      <w:r>
        <w:rPr>
          <w:i/>
          <w:color w:val="000000"/>
          <w:sz w:val="20"/>
          <w:szCs w:val="20"/>
        </w:rPr>
        <w:t>on for NYSTEM</w:t>
      </w:r>
    </w:p>
    <w:p w14:paraId="24EBB829" w14:textId="700E8713" w:rsidR="00B029C8" w:rsidRDefault="006D1DE4" w:rsidP="00765F2E">
      <w:pPr>
        <w:ind w:left="720"/>
        <w:rPr>
          <w:i/>
          <w:color w:val="000000"/>
          <w:sz w:val="20"/>
          <w:szCs w:val="20"/>
        </w:rPr>
      </w:pPr>
      <w:r>
        <w:rPr>
          <w:i/>
          <w:color w:val="000000"/>
          <w:sz w:val="20"/>
          <w:szCs w:val="20"/>
        </w:rPr>
        <w:t>2016</w:t>
      </w:r>
      <w:r>
        <w:rPr>
          <w:i/>
          <w:color w:val="000000"/>
          <w:sz w:val="20"/>
          <w:szCs w:val="20"/>
        </w:rPr>
        <w:tab/>
      </w:r>
      <w:r>
        <w:rPr>
          <w:i/>
          <w:color w:val="000000"/>
          <w:sz w:val="20"/>
          <w:szCs w:val="20"/>
        </w:rPr>
        <w:tab/>
        <w:t xml:space="preserve">Ad hoc Reviewer, </w:t>
      </w:r>
      <w:r w:rsidRPr="006D1DE4">
        <w:rPr>
          <w:i/>
          <w:color w:val="000000"/>
          <w:sz w:val="20"/>
          <w:szCs w:val="20"/>
        </w:rPr>
        <w:t>NSD-B</w:t>
      </w:r>
      <w:r>
        <w:rPr>
          <w:i/>
          <w:color w:val="000000"/>
          <w:sz w:val="20"/>
          <w:szCs w:val="20"/>
        </w:rPr>
        <w:t xml:space="preserve"> Study Section</w:t>
      </w:r>
    </w:p>
    <w:p w14:paraId="7860DB43" w14:textId="7E2D794D" w:rsidR="008037FC" w:rsidRDefault="00381EF5" w:rsidP="00765F2E">
      <w:pPr>
        <w:ind w:left="720"/>
        <w:rPr>
          <w:i/>
          <w:color w:val="000000"/>
          <w:sz w:val="20"/>
          <w:szCs w:val="20"/>
        </w:rPr>
      </w:pPr>
      <w:r>
        <w:rPr>
          <w:i/>
          <w:color w:val="000000"/>
          <w:sz w:val="20"/>
          <w:szCs w:val="20"/>
        </w:rPr>
        <w:t>2018</w:t>
      </w:r>
      <w:r>
        <w:rPr>
          <w:i/>
          <w:color w:val="000000"/>
          <w:sz w:val="20"/>
          <w:szCs w:val="20"/>
        </w:rPr>
        <w:tab/>
      </w:r>
      <w:r>
        <w:rPr>
          <w:i/>
          <w:color w:val="000000"/>
          <w:sz w:val="20"/>
          <w:szCs w:val="20"/>
        </w:rPr>
        <w:tab/>
        <w:t>Ad hoc Reviewer for PA D</w:t>
      </w:r>
      <w:r w:rsidR="008037FC">
        <w:rPr>
          <w:i/>
          <w:color w:val="000000"/>
          <w:sz w:val="20"/>
          <w:szCs w:val="20"/>
        </w:rPr>
        <w:t xml:space="preserve">epartment of </w:t>
      </w:r>
      <w:r>
        <w:rPr>
          <w:i/>
          <w:color w:val="000000"/>
          <w:sz w:val="20"/>
          <w:szCs w:val="20"/>
        </w:rPr>
        <w:t>Health</w:t>
      </w:r>
    </w:p>
    <w:p w14:paraId="31937C1B" w14:textId="2B4060A9" w:rsidR="002561DF" w:rsidRDefault="002561DF" w:rsidP="00765F2E">
      <w:pPr>
        <w:ind w:left="720"/>
        <w:rPr>
          <w:i/>
          <w:color w:val="000000"/>
          <w:sz w:val="20"/>
          <w:szCs w:val="20"/>
        </w:rPr>
      </w:pPr>
      <w:r>
        <w:rPr>
          <w:i/>
          <w:color w:val="000000"/>
          <w:sz w:val="20"/>
          <w:szCs w:val="20"/>
        </w:rPr>
        <w:t>2018</w:t>
      </w:r>
      <w:r>
        <w:rPr>
          <w:i/>
          <w:color w:val="000000"/>
          <w:sz w:val="20"/>
          <w:szCs w:val="20"/>
        </w:rPr>
        <w:tab/>
      </w:r>
      <w:r>
        <w:rPr>
          <w:i/>
          <w:color w:val="000000"/>
          <w:sz w:val="20"/>
          <w:szCs w:val="20"/>
        </w:rPr>
        <w:tab/>
        <w:t xml:space="preserve">Ad hoc Reviewer for </w:t>
      </w:r>
      <w:r w:rsidRPr="002561DF">
        <w:rPr>
          <w:i/>
          <w:color w:val="000000"/>
          <w:sz w:val="20"/>
          <w:szCs w:val="20"/>
        </w:rPr>
        <w:t>MDCN N02</w:t>
      </w:r>
      <w:r>
        <w:rPr>
          <w:i/>
          <w:color w:val="000000"/>
          <w:sz w:val="20"/>
          <w:szCs w:val="20"/>
        </w:rPr>
        <w:t xml:space="preserve"> Study Section</w:t>
      </w:r>
    </w:p>
    <w:p w14:paraId="7CF08A94" w14:textId="77777777" w:rsidR="00381EF5" w:rsidRPr="00765F2E" w:rsidRDefault="00381EF5" w:rsidP="00765F2E">
      <w:pPr>
        <w:ind w:left="720"/>
        <w:rPr>
          <w:i/>
          <w:color w:val="000000"/>
          <w:sz w:val="20"/>
          <w:szCs w:val="20"/>
        </w:rPr>
      </w:pPr>
    </w:p>
    <w:p w14:paraId="0204C25B" w14:textId="77777777" w:rsidR="00B029C8" w:rsidRPr="00A2036B" w:rsidRDefault="00B029C8" w:rsidP="00C70F3F">
      <w:pPr>
        <w:outlineLvl w:val="0"/>
        <w:rPr>
          <w:b/>
          <w:sz w:val="20"/>
          <w:szCs w:val="20"/>
        </w:rPr>
      </w:pPr>
      <w:r>
        <w:rPr>
          <w:b/>
          <w:sz w:val="20"/>
          <w:szCs w:val="20"/>
        </w:rPr>
        <w:t>CONSULTING</w:t>
      </w:r>
    </w:p>
    <w:p w14:paraId="0BA0DF26" w14:textId="77777777" w:rsidR="00B029C8" w:rsidRPr="000B7913" w:rsidRDefault="00B029C8" w:rsidP="00B029C8">
      <w:pPr>
        <w:ind w:left="1296" w:hanging="976"/>
        <w:rPr>
          <w:i/>
          <w:sz w:val="20"/>
          <w:szCs w:val="20"/>
        </w:rPr>
      </w:pPr>
      <w:r w:rsidRPr="000B7913">
        <w:rPr>
          <w:i/>
          <w:sz w:val="20"/>
          <w:szCs w:val="20"/>
        </w:rPr>
        <w:t>1998</w:t>
      </w:r>
      <w:r w:rsidRPr="000B7913">
        <w:rPr>
          <w:i/>
          <w:sz w:val="20"/>
          <w:szCs w:val="20"/>
        </w:rPr>
        <w:tab/>
        <w:t>Consultant for Dr. Douglas H. Baird, Ph.D., Department of Neurobiology and Anatomy, MCP-Hahnemann School of Medicine, Allegheny University of the Health Sciences, Philadelphia, PA on proposal "Semaphorin Function during Cerebellar Axon Guidance"</w:t>
      </w:r>
    </w:p>
    <w:p w14:paraId="359D703A" w14:textId="77777777" w:rsidR="00B029C8" w:rsidRPr="000B7913" w:rsidRDefault="00B029C8" w:rsidP="00B029C8">
      <w:pPr>
        <w:ind w:left="1296" w:hanging="976"/>
        <w:rPr>
          <w:i/>
          <w:sz w:val="20"/>
          <w:szCs w:val="20"/>
        </w:rPr>
      </w:pPr>
      <w:r w:rsidRPr="000B7913">
        <w:rPr>
          <w:i/>
          <w:sz w:val="20"/>
          <w:szCs w:val="20"/>
        </w:rPr>
        <w:t>1999</w:t>
      </w:r>
      <w:r w:rsidRPr="000B7913">
        <w:rPr>
          <w:i/>
          <w:sz w:val="20"/>
          <w:szCs w:val="20"/>
        </w:rPr>
        <w:tab/>
        <w:t>Consultant for Dr. Regina Armstrong, Dept. Anatomy, Uniformed Services University of the Health Sciences, Bethesda, MD on Grant #NS 039293-</w:t>
      </w:r>
      <w:proofErr w:type="gramStart"/>
      <w:r w:rsidRPr="000B7913">
        <w:rPr>
          <w:i/>
          <w:sz w:val="20"/>
          <w:szCs w:val="20"/>
        </w:rPr>
        <w:t>01,  “</w:t>
      </w:r>
      <w:proofErr w:type="gramEnd"/>
      <w:r w:rsidRPr="000B7913">
        <w:rPr>
          <w:i/>
          <w:sz w:val="20"/>
          <w:szCs w:val="20"/>
        </w:rPr>
        <w:t>PDGF-A and FGF2: In vivo Roles During CNS Remyelination”</w:t>
      </w:r>
    </w:p>
    <w:p w14:paraId="73E72D1C" w14:textId="77777777" w:rsidR="00B029C8" w:rsidRPr="000B7913" w:rsidRDefault="00B029C8" w:rsidP="00B029C8">
      <w:pPr>
        <w:ind w:left="1260" w:hanging="900"/>
        <w:rPr>
          <w:i/>
          <w:sz w:val="20"/>
          <w:szCs w:val="20"/>
        </w:rPr>
      </w:pPr>
      <w:r w:rsidRPr="000B7913">
        <w:rPr>
          <w:i/>
          <w:sz w:val="20"/>
          <w:szCs w:val="20"/>
        </w:rPr>
        <w:t>2005</w:t>
      </w:r>
      <w:r w:rsidRPr="000B7913">
        <w:rPr>
          <w:i/>
          <w:sz w:val="20"/>
          <w:szCs w:val="20"/>
        </w:rPr>
        <w:tab/>
        <w:t>Consultant for core facility for neuronal, glial and organotypic cultures at the Universidad Central del Caribe, Puerto Rico</w:t>
      </w:r>
    </w:p>
    <w:p w14:paraId="06BA8A1B" w14:textId="77777777" w:rsidR="00B029C8" w:rsidRPr="000B7913" w:rsidRDefault="00B029C8" w:rsidP="00B029C8">
      <w:pPr>
        <w:ind w:left="1260" w:hanging="900"/>
        <w:rPr>
          <w:i/>
          <w:sz w:val="20"/>
          <w:szCs w:val="20"/>
        </w:rPr>
      </w:pPr>
      <w:r w:rsidRPr="000B7913">
        <w:rPr>
          <w:i/>
          <w:sz w:val="20"/>
          <w:szCs w:val="20"/>
        </w:rPr>
        <w:t>2005,2007</w:t>
      </w:r>
      <w:r w:rsidRPr="000B7913">
        <w:rPr>
          <w:i/>
          <w:sz w:val="20"/>
          <w:szCs w:val="20"/>
        </w:rPr>
        <w:tab/>
        <w:t xml:space="preserve"> Consultant for UTMB Program Project “Brain Cell Death Mechanisms after Perinatal Ischemia”, Galveston, Tx.</w:t>
      </w:r>
    </w:p>
    <w:p w14:paraId="3D50D5E5" w14:textId="77777777" w:rsidR="00B029C8" w:rsidRPr="000B7913" w:rsidRDefault="00B029C8" w:rsidP="00B029C8">
      <w:pPr>
        <w:ind w:left="1260" w:hanging="900"/>
        <w:rPr>
          <w:i/>
          <w:sz w:val="20"/>
          <w:szCs w:val="20"/>
        </w:rPr>
      </w:pPr>
      <w:r w:rsidRPr="000B7913">
        <w:rPr>
          <w:i/>
          <w:sz w:val="20"/>
          <w:szCs w:val="20"/>
        </w:rPr>
        <w:t xml:space="preserve">2009 - </w:t>
      </w:r>
      <w:r w:rsidRPr="000B7913">
        <w:rPr>
          <w:i/>
          <w:sz w:val="20"/>
          <w:szCs w:val="20"/>
        </w:rPr>
        <w:tab/>
        <w:t>Consultant for U of Maryland Program Project “Metabolic &amp; Developmental Aspects of Mental Retardation”</w:t>
      </w:r>
    </w:p>
    <w:p w14:paraId="612A92D9" w14:textId="77777777" w:rsidR="00B029C8" w:rsidRDefault="00B029C8" w:rsidP="00B029C8">
      <w:pPr>
        <w:ind w:left="1260" w:hanging="900"/>
        <w:rPr>
          <w:i/>
          <w:sz w:val="20"/>
          <w:szCs w:val="20"/>
        </w:rPr>
      </w:pPr>
      <w:r w:rsidRPr="000B7913">
        <w:rPr>
          <w:i/>
          <w:sz w:val="20"/>
          <w:szCs w:val="20"/>
        </w:rPr>
        <w:t>2011</w:t>
      </w:r>
      <w:r w:rsidRPr="000B7913">
        <w:rPr>
          <w:i/>
          <w:sz w:val="20"/>
          <w:szCs w:val="20"/>
        </w:rPr>
        <w:tab/>
        <w:t>Editor-in-Chief Search Committee for Neurochemical Research</w:t>
      </w:r>
    </w:p>
    <w:p w14:paraId="395074CF" w14:textId="77777777" w:rsidR="00B029C8" w:rsidRDefault="00B029C8" w:rsidP="00B029C8">
      <w:pPr>
        <w:ind w:left="1260" w:hanging="900"/>
        <w:rPr>
          <w:i/>
          <w:sz w:val="20"/>
          <w:szCs w:val="20"/>
        </w:rPr>
      </w:pPr>
    </w:p>
    <w:p w14:paraId="31CFF967" w14:textId="43E37971" w:rsidR="00C57802" w:rsidRDefault="00B029C8" w:rsidP="00C57802">
      <w:pPr>
        <w:ind w:left="1260" w:hanging="900"/>
        <w:rPr>
          <w:i/>
          <w:sz w:val="20"/>
          <w:szCs w:val="20"/>
        </w:rPr>
      </w:pPr>
      <w:r>
        <w:rPr>
          <w:i/>
          <w:sz w:val="20"/>
          <w:szCs w:val="20"/>
        </w:rPr>
        <w:t xml:space="preserve">2015 </w:t>
      </w:r>
      <w:r>
        <w:rPr>
          <w:i/>
          <w:sz w:val="20"/>
          <w:szCs w:val="20"/>
        </w:rPr>
        <w:tab/>
      </w:r>
      <w:r w:rsidRPr="000B7913">
        <w:rPr>
          <w:i/>
          <w:sz w:val="20"/>
          <w:szCs w:val="20"/>
        </w:rPr>
        <w:t>Consultant for Dr</w:t>
      </w:r>
      <w:r>
        <w:rPr>
          <w:i/>
          <w:sz w:val="20"/>
          <w:szCs w:val="20"/>
        </w:rPr>
        <w:t xml:space="preserve">. Sridhar Kannurpatti, </w:t>
      </w:r>
      <w:r w:rsidRPr="001946A2">
        <w:rPr>
          <w:i/>
          <w:sz w:val="20"/>
          <w:szCs w:val="20"/>
        </w:rPr>
        <w:t>Department of Radiology</w:t>
      </w:r>
      <w:r>
        <w:rPr>
          <w:i/>
          <w:sz w:val="20"/>
          <w:szCs w:val="20"/>
        </w:rPr>
        <w:t xml:space="preserve"> Rutgers</w:t>
      </w:r>
      <w:r w:rsidRPr="001946A2">
        <w:rPr>
          <w:i/>
          <w:sz w:val="20"/>
          <w:szCs w:val="20"/>
        </w:rPr>
        <w:t>-New Jersey Medical School</w:t>
      </w:r>
      <w:r>
        <w:rPr>
          <w:i/>
          <w:sz w:val="20"/>
          <w:szCs w:val="20"/>
        </w:rPr>
        <w:t xml:space="preserve"> for grant from the NJCBIR entitled “</w:t>
      </w:r>
      <w:r w:rsidRPr="001946A2">
        <w:rPr>
          <w:i/>
          <w:sz w:val="20"/>
          <w:szCs w:val="20"/>
        </w:rPr>
        <w:t>Mitochondrial Facilitation Treatment in Mild Traumatic Brain Injury and its Integrated Translatable Monitoring</w:t>
      </w:r>
      <w:r>
        <w:rPr>
          <w:i/>
          <w:sz w:val="20"/>
          <w:szCs w:val="20"/>
        </w:rPr>
        <w:t>”.</w:t>
      </w:r>
    </w:p>
    <w:p w14:paraId="7020BA35" w14:textId="3FB9D94A" w:rsidR="00B029C8" w:rsidRPr="000E040A" w:rsidRDefault="000E040A" w:rsidP="000E040A">
      <w:pPr>
        <w:ind w:left="1260" w:hanging="900"/>
        <w:rPr>
          <w:i/>
          <w:sz w:val="20"/>
          <w:szCs w:val="20"/>
        </w:rPr>
      </w:pPr>
      <w:r>
        <w:rPr>
          <w:i/>
          <w:sz w:val="20"/>
          <w:szCs w:val="20"/>
        </w:rPr>
        <w:t xml:space="preserve">2017 - </w:t>
      </w:r>
      <w:r>
        <w:rPr>
          <w:i/>
          <w:sz w:val="20"/>
          <w:szCs w:val="20"/>
        </w:rPr>
        <w:tab/>
      </w:r>
      <w:r w:rsidRPr="000E040A">
        <w:rPr>
          <w:i/>
          <w:sz w:val="20"/>
          <w:szCs w:val="20"/>
        </w:rPr>
        <w:t>External Adv</w:t>
      </w:r>
      <w:r>
        <w:rPr>
          <w:i/>
          <w:sz w:val="20"/>
          <w:szCs w:val="20"/>
        </w:rPr>
        <w:t>isory Board Meeting for the PO1</w:t>
      </w:r>
      <w:r w:rsidRPr="000E040A">
        <w:rPr>
          <w:i/>
          <w:sz w:val="20"/>
          <w:szCs w:val="20"/>
        </w:rPr>
        <w:t> </w:t>
      </w:r>
      <w:r>
        <w:rPr>
          <w:i/>
          <w:sz w:val="20"/>
          <w:szCs w:val="20"/>
        </w:rPr>
        <w:t>“</w:t>
      </w:r>
      <w:r w:rsidRPr="000E040A">
        <w:rPr>
          <w:i/>
          <w:sz w:val="20"/>
          <w:szCs w:val="20"/>
        </w:rPr>
        <w:t xml:space="preserve">Effect of Perinatal Hypoxia Ischemia on the Developing Cerebellum </w:t>
      </w:r>
      <w:proofErr w:type="gramStart"/>
      <w:r w:rsidRPr="000E040A">
        <w:rPr>
          <w:i/>
          <w:sz w:val="20"/>
          <w:szCs w:val="20"/>
        </w:rPr>
        <w:t>With</w:t>
      </w:r>
      <w:proofErr w:type="gramEnd"/>
      <w:r w:rsidRPr="000E040A">
        <w:rPr>
          <w:i/>
          <w:sz w:val="20"/>
          <w:szCs w:val="20"/>
        </w:rPr>
        <w:t xml:space="preserve"> and</w:t>
      </w:r>
      <w:r>
        <w:rPr>
          <w:i/>
          <w:sz w:val="20"/>
          <w:szCs w:val="20"/>
        </w:rPr>
        <w:t xml:space="preserve"> Without Inflammation” U of Maryland.</w:t>
      </w:r>
    </w:p>
    <w:p w14:paraId="329467CF" w14:textId="77777777" w:rsidR="00B029C8" w:rsidRPr="007E48C5" w:rsidRDefault="00B029C8" w:rsidP="00B029C8">
      <w:pPr>
        <w:rPr>
          <w:b/>
          <w:sz w:val="20"/>
          <w:szCs w:val="20"/>
        </w:rPr>
      </w:pPr>
    </w:p>
    <w:p w14:paraId="025F410D" w14:textId="77777777" w:rsidR="00B029C8" w:rsidRPr="007E48C5" w:rsidRDefault="00B029C8" w:rsidP="00C70F3F">
      <w:pPr>
        <w:outlineLvl w:val="0"/>
        <w:rPr>
          <w:b/>
          <w:sz w:val="20"/>
          <w:szCs w:val="20"/>
        </w:rPr>
      </w:pPr>
      <w:r w:rsidRPr="007E48C5">
        <w:rPr>
          <w:b/>
          <w:sz w:val="20"/>
          <w:szCs w:val="20"/>
        </w:rPr>
        <w:t>SERVICE ON MAJOR COMMITTEES:</w:t>
      </w:r>
    </w:p>
    <w:p w14:paraId="1B4F42D4" w14:textId="13F9E5B1" w:rsidR="00B029C8" w:rsidRPr="00460395" w:rsidRDefault="00B029C8" w:rsidP="00B029C8">
      <w:pPr>
        <w:numPr>
          <w:ilvl w:val="0"/>
          <w:numId w:val="1"/>
        </w:numPr>
        <w:rPr>
          <w:sz w:val="20"/>
          <w:szCs w:val="20"/>
        </w:rPr>
      </w:pPr>
      <w:r w:rsidRPr="00A2036B">
        <w:rPr>
          <w:sz w:val="20"/>
          <w:szCs w:val="20"/>
        </w:rPr>
        <w:t>International</w:t>
      </w:r>
      <w:r w:rsidRPr="00A2036B">
        <w:rPr>
          <w:i/>
          <w:sz w:val="20"/>
          <w:szCs w:val="20"/>
        </w:rPr>
        <w:t xml:space="preserve"> </w:t>
      </w:r>
      <w:r w:rsidRPr="00A2036B">
        <w:rPr>
          <w:i/>
          <w:sz w:val="20"/>
          <w:szCs w:val="20"/>
        </w:rPr>
        <w:tab/>
      </w:r>
      <w:r w:rsidRPr="00A2036B">
        <w:rPr>
          <w:i/>
          <w:sz w:val="20"/>
          <w:szCs w:val="20"/>
        </w:rPr>
        <w:tab/>
        <w:t xml:space="preserve">1994 </w:t>
      </w:r>
      <w:r w:rsidR="002E6608">
        <w:rPr>
          <w:i/>
          <w:sz w:val="20"/>
          <w:szCs w:val="20"/>
        </w:rPr>
        <w:t xml:space="preserve">- </w:t>
      </w:r>
      <w:r w:rsidRPr="00A2036B">
        <w:rPr>
          <w:i/>
          <w:sz w:val="20"/>
          <w:szCs w:val="20"/>
        </w:rPr>
        <w:t>Ad Hoc Reviewer, US-Israel Bi-National Science Foundation</w:t>
      </w:r>
      <w:r w:rsidRPr="00A2036B">
        <w:rPr>
          <w:i/>
          <w:sz w:val="20"/>
          <w:szCs w:val="20"/>
        </w:rPr>
        <w:br/>
      </w:r>
      <w:r w:rsidRPr="00A2036B">
        <w:rPr>
          <w:i/>
          <w:sz w:val="20"/>
          <w:szCs w:val="20"/>
        </w:rPr>
        <w:tab/>
      </w:r>
      <w:r w:rsidRPr="00A2036B">
        <w:rPr>
          <w:i/>
          <w:sz w:val="20"/>
          <w:szCs w:val="20"/>
        </w:rPr>
        <w:tab/>
      </w:r>
      <w:r w:rsidRPr="00A2036B">
        <w:rPr>
          <w:i/>
          <w:sz w:val="20"/>
          <w:szCs w:val="20"/>
        </w:rPr>
        <w:tab/>
      </w:r>
      <w:r>
        <w:rPr>
          <w:i/>
          <w:sz w:val="20"/>
          <w:szCs w:val="20"/>
        </w:rPr>
        <w:tab/>
      </w:r>
      <w:r w:rsidRPr="00A2036B">
        <w:rPr>
          <w:i/>
          <w:sz w:val="20"/>
          <w:szCs w:val="20"/>
        </w:rPr>
        <w:t xml:space="preserve">2006 </w:t>
      </w:r>
      <w:r w:rsidR="002E6608">
        <w:rPr>
          <w:i/>
          <w:sz w:val="20"/>
          <w:szCs w:val="20"/>
        </w:rPr>
        <w:t xml:space="preserve">- </w:t>
      </w:r>
      <w:r w:rsidRPr="00A2036B">
        <w:rPr>
          <w:i/>
          <w:sz w:val="20"/>
          <w:szCs w:val="20"/>
        </w:rPr>
        <w:t>Reviewer for ELA, Foundation de Recherche National</w:t>
      </w:r>
    </w:p>
    <w:p w14:paraId="4AC36DD9" w14:textId="74ED6800" w:rsidR="00B029C8" w:rsidRDefault="00B029C8" w:rsidP="00B029C8">
      <w:pPr>
        <w:ind w:left="2592"/>
        <w:rPr>
          <w:i/>
          <w:sz w:val="20"/>
          <w:szCs w:val="20"/>
        </w:rPr>
      </w:pPr>
      <w:r>
        <w:rPr>
          <w:i/>
          <w:sz w:val="20"/>
          <w:szCs w:val="20"/>
        </w:rPr>
        <w:t xml:space="preserve">2013 </w:t>
      </w:r>
      <w:r w:rsidR="002E6608">
        <w:rPr>
          <w:i/>
          <w:sz w:val="20"/>
          <w:szCs w:val="20"/>
        </w:rPr>
        <w:t xml:space="preserve">- </w:t>
      </w:r>
      <w:r>
        <w:rPr>
          <w:i/>
          <w:sz w:val="20"/>
          <w:szCs w:val="20"/>
        </w:rPr>
        <w:t>Reviewer for</w:t>
      </w:r>
      <w:r w:rsidRPr="00A2036B">
        <w:rPr>
          <w:i/>
          <w:sz w:val="20"/>
          <w:szCs w:val="20"/>
        </w:rPr>
        <w:t xml:space="preserve"> </w:t>
      </w:r>
      <w:r w:rsidRPr="00460395">
        <w:rPr>
          <w:i/>
          <w:sz w:val="20"/>
          <w:szCs w:val="20"/>
        </w:rPr>
        <w:t>Fondation ARSEP - French MS Research Society</w:t>
      </w:r>
    </w:p>
    <w:p w14:paraId="4659FC77" w14:textId="52BBCAC0" w:rsidR="00B029C8" w:rsidRDefault="00B029C8" w:rsidP="00B029C8">
      <w:pPr>
        <w:ind w:left="2592"/>
        <w:rPr>
          <w:i/>
          <w:sz w:val="20"/>
          <w:szCs w:val="20"/>
        </w:rPr>
      </w:pPr>
      <w:r>
        <w:rPr>
          <w:i/>
          <w:sz w:val="20"/>
          <w:szCs w:val="20"/>
        </w:rPr>
        <w:t xml:space="preserve">2013 </w:t>
      </w:r>
      <w:r w:rsidR="002E6608">
        <w:rPr>
          <w:i/>
          <w:sz w:val="20"/>
          <w:szCs w:val="20"/>
        </w:rPr>
        <w:t xml:space="preserve">- </w:t>
      </w:r>
      <w:r>
        <w:rPr>
          <w:i/>
          <w:sz w:val="20"/>
          <w:szCs w:val="20"/>
        </w:rPr>
        <w:t>Reviewer for Auckland Medical Research Foundation</w:t>
      </w:r>
    </w:p>
    <w:p w14:paraId="1185967E" w14:textId="63620F0C" w:rsidR="007A3790" w:rsidRDefault="00CA5548" w:rsidP="00B029C8">
      <w:pPr>
        <w:ind w:left="2592"/>
        <w:rPr>
          <w:i/>
          <w:sz w:val="20"/>
          <w:szCs w:val="20"/>
        </w:rPr>
      </w:pPr>
      <w:r>
        <w:rPr>
          <w:i/>
          <w:sz w:val="20"/>
          <w:szCs w:val="20"/>
        </w:rPr>
        <w:t>2015,</w:t>
      </w:r>
      <w:r w:rsidR="007A3790">
        <w:rPr>
          <w:i/>
          <w:sz w:val="20"/>
          <w:szCs w:val="20"/>
        </w:rPr>
        <w:t xml:space="preserve">2016 – Reviewer for </w:t>
      </w:r>
      <w:r w:rsidR="002E6608">
        <w:rPr>
          <w:i/>
          <w:sz w:val="20"/>
          <w:szCs w:val="20"/>
        </w:rPr>
        <w:t>Agence National de la Recerche</w:t>
      </w:r>
    </w:p>
    <w:p w14:paraId="6E126013" w14:textId="095E003E" w:rsidR="007A3790" w:rsidRDefault="007A3790" w:rsidP="00B029C8">
      <w:pPr>
        <w:ind w:left="2592"/>
        <w:rPr>
          <w:i/>
          <w:sz w:val="20"/>
          <w:szCs w:val="20"/>
        </w:rPr>
      </w:pPr>
      <w:r>
        <w:rPr>
          <w:i/>
          <w:sz w:val="20"/>
          <w:szCs w:val="20"/>
        </w:rPr>
        <w:t xml:space="preserve">2016 </w:t>
      </w:r>
      <w:r w:rsidR="002E6608">
        <w:rPr>
          <w:i/>
          <w:sz w:val="20"/>
          <w:szCs w:val="20"/>
        </w:rPr>
        <w:t xml:space="preserve">- </w:t>
      </w:r>
      <w:r>
        <w:rPr>
          <w:i/>
          <w:sz w:val="20"/>
          <w:szCs w:val="20"/>
        </w:rPr>
        <w:t xml:space="preserve">Reviewer for </w:t>
      </w:r>
      <w:r w:rsidR="002E6608" w:rsidRPr="002E6608">
        <w:rPr>
          <w:i/>
          <w:sz w:val="20"/>
          <w:szCs w:val="20"/>
        </w:rPr>
        <w:t>Fondation pour la Recherche sur les Accidents Vasculaires Cérébraux</w:t>
      </w:r>
    </w:p>
    <w:p w14:paraId="0DEE1262" w14:textId="7E864BC0" w:rsidR="003030EB" w:rsidRDefault="003030EB" w:rsidP="00B029C8">
      <w:pPr>
        <w:ind w:left="2592"/>
        <w:rPr>
          <w:i/>
          <w:sz w:val="20"/>
          <w:szCs w:val="20"/>
        </w:rPr>
      </w:pPr>
      <w:r>
        <w:rPr>
          <w:i/>
          <w:sz w:val="20"/>
          <w:szCs w:val="20"/>
        </w:rPr>
        <w:t>2016 – Reviewer for Marsden Fund Royal Society of New Zealand</w:t>
      </w:r>
    </w:p>
    <w:p w14:paraId="2817999C" w14:textId="1D3A5F2D" w:rsidR="00765F2E" w:rsidRPr="00765F2E" w:rsidRDefault="00765F2E" w:rsidP="00765F2E">
      <w:pPr>
        <w:ind w:left="2592"/>
        <w:rPr>
          <w:i/>
          <w:sz w:val="20"/>
          <w:szCs w:val="20"/>
        </w:rPr>
      </w:pPr>
      <w:r>
        <w:rPr>
          <w:i/>
          <w:sz w:val="20"/>
          <w:szCs w:val="20"/>
        </w:rPr>
        <w:t xml:space="preserve">2017 – Reviewer for </w:t>
      </w:r>
      <w:r w:rsidRPr="00765F2E">
        <w:rPr>
          <w:i/>
          <w:sz w:val="20"/>
          <w:szCs w:val="20"/>
        </w:rPr>
        <w:t>Czech Science Foundation </w:t>
      </w:r>
    </w:p>
    <w:p w14:paraId="05374AE2" w14:textId="77777777" w:rsidR="00B029C8" w:rsidRDefault="00B029C8" w:rsidP="00B029C8">
      <w:pPr>
        <w:spacing w:line="360" w:lineRule="atLeast"/>
        <w:ind w:left="720"/>
        <w:rPr>
          <w:sz w:val="20"/>
          <w:szCs w:val="20"/>
        </w:rPr>
      </w:pPr>
      <w:r>
        <w:rPr>
          <w:sz w:val="20"/>
          <w:szCs w:val="20"/>
        </w:rPr>
        <w:t xml:space="preserve">B.   Medical </w:t>
      </w:r>
      <w:r w:rsidRPr="00A2036B">
        <w:rPr>
          <w:sz w:val="20"/>
          <w:szCs w:val="20"/>
        </w:rPr>
        <w:t>School/University</w:t>
      </w:r>
    </w:p>
    <w:p w14:paraId="354077ED" w14:textId="77777777" w:rsidR="00B029C8" w:rsidRPr="00AB1003" w:rsidRDefault="00B029C8" w:rsidP="00B029C8">
      <w:pPr>
        <w:ind w:left="1170"/>
        <w:rPr>
          <w:i/>
          <w:sz w:val="20"/>
          <w:szCs w:val="20"/>
        </w:rPr>
      </w:pPr>
      <w:bookmarkStart w:id="28" w:name="OLE_LINK2"/>
      <w:r w:rsidRPr="00AB1003">
        <w:rPr>
          <w:i/>
          <w:sz w:val="20"/>
          <w:szCs w:val="20"/>
        </w:rPr>
        <w:lastRenderedPageBreak/>
        <w:t>1994 – 2004</w:t>
      </w:r>
      <w:bookmarkEnd w:id="28"/>
      <w:r>
        <w:rPr>
          <w:i/>
          <w:sz w:val="20"/>
          <w:szCs w:val="20"/>
        </w:rPr>
        <w:tab/>
      </w:r>
      <w:r w:rsidRPr="00AB1003">
        <w:rPr>
          <w:i/>
          <w:sz w:val="20"/>
          <w:szCs w:val="20"/>
        </w:rPr>
        <w:t>Neuroscience Seminar Committee</w:t>
      </w:r>
    </w:p>
    <w:p w14:paraId="05457EF1" w14:textId="77777777" w:rsidR="00B029C8" w:rsidRPr="00AB1003" w:rsidRDefault="00B029C8" w:rsidP="00B029C8">
      <w:pPr>
        <w:ind w:left="1170"/>
        <w:rPr>
          <w:i/>
          <w:sz w:val="20"/>
          <w:szCs w:val="20"/>
        </w:rPr>
      </w:pPr>
      <w:r w:rsidRPr="00AB1003">
        <w:rPr>
          <w:i/>
          <w:sz w:val="20"/>
          <w:szCs w:val="20"/>
        </w:rPr>
        <w:t>1994 –</w:t>
      </w:r>
      <w:r>
        <w:rPr>
          <w:i/>
          <w:sz w:val="20"/>
          <w:szCs w:val="20"/>
        </w:rPr>
        <w:t xml:space="preserve"> 2004</w:t>
      </w:r>
      <w:r>
        <w:rPr>
          <w:i/>
          <w:sz w:val="20"/>
          <w:szCs w:val="20"/>
        </w:rPr>
        <w:tab/>
      </w:r>
      <w:r w:rsidRPr="00AB1003">
        <w:rPr>
          <w:i/>
          <w:sz w:val="20"/>
          <w:szCs w:val="20"/>
        </w:rPr>
        <w:t>Neuroscience Candidacy Exam evaluator</w:t>
      </w:r>
    </w:p>
    <w:p w14:paraId="56238DBC" w14:textId="77777777" w:rsidR="00B029C8" w:rsidRPr="00AB1003" w:rsidRDefault="00B029C8" w:rsidP="00B029C8">
      <w:pPr>
        <w:ind w:left="1170"/>
        <w:rPr>
          <w:i/>
          <w:sz w:val="20"/>
          <w:szCs w:val="20"/>
        </w:rPr>
      </w:pPr>
      <w:r w:rsidRPr="00AB1003">
        <w:rPr>
          <w:i/>
          <w:sz w:val="20"/>
          <w:szCs w:val="20"/>
        </w:rPr>
        <w:t>1995 – 2004</w:t>
      </w:r>
      <w:r w:rsidRPr="00AB1003">
        <w:rPr>
          <w:i/>
          <w:sz w:val="20"/>
          <w:szCs w:val="20"/>
        </w:rPr>
        <w:tab/>
        <w:t>Prospective medical student interviewer, ~21 students/year.</w:t>
      </w:r>
    </w:p>
    <w:p w14:paraId="2D014941" w14:textId="77777777" w:rsidR="00B029C8" w:rsidRPr="00AB1003" w:rsidRDefault="00B029C8" w:rsidP="00B029C8">
      <w:pPr>
        <w:ind w:left="1170"/>
        <w:rPr>
          <w:i/>
          <w:sz w:val="20"/>
          <w:szCs w:val="20"/>
        </w:rPr>
      </w:pPr>
      <w:r>
        <w:rPr>
          <w:i/>
          <w:sz w:val="20"/>
          <w:szCs w:val="20"/>
        </w:rPr>
        <w:t>1995 - 2004</w:t>
      </w:r>
      <w:r>
        <w:rPr>
          <w:i/>
          <w:sz w:val="20"/>
          <w:szCs w:val="20"/>
        </w:rPr>
        <w:tab/>
      </w:r>
      <w:r>
        <w:rPr>
          <w:i/>
          <w:sz w:val="20"/>
          <w:szCs w:val="20"/>
        </w:rPr>
        <w:tab/>
      </w:r>
      <w:r w:rsidRPr="00AB1003">
        <w:rPr>
          <w:i/>
          <w:sz w:val="20"/>
          <w:szCs w:val="20"/>
        </w:rPr>
        <w:t>Cell and Molecular Biology Program</w:t>
      </w:r>
    </w:p>
    <w:p w14:paraId="256401EE" w14:textId="77777777" w:rsidR="00B029C8" w:rsidRPr="00AB1003" w:rsidRDefault="00B029C8" w:rsidP="00B029C8">
      <w:pPr>
        <w:ind w:left="1170"/>
        <w:rPr>
          <w:i/>
          <w:sz w:val="20"/>
          <w:szCs w:val="20"/>
        </w:rPr>
      </w:pPr>
      <w:r w:rsidRPr="00AB1003">
        <w:rPr>
          <w:i/>
          <w:sz w:val="20"/>
          <w:szCs w:val="20"/>
        </w:rPr>
        <w:t>1995 - 2004</w:t>
      </w:r>
      <w:r w:rsidRPr="00AB1003">
        <w:rPr>
          <w:i/>
          <w:sz w:val="20"/>
          <w:szCs w:val="20"/>
        </w:rPr>
        <w:tab/>
      </w:r>
      <w:r>
        <w:rPr>
          <w:i/>
          <w:sz w:val="20"/>
          <w:szCs w:val="20"/>
        </w:rPr>
        <w:tab/>
      </w:r>
      <w:r w:rsidRPr="00AB1003">
        <w:rPr>
          <w:i/>
          <w:sz w:val="20"/>
          <w:szCs w:val="20"/>
        </w:rPr>
        <w:t>Master's Degree in Anatomy Program Committee</w:t>
      </w:r>
    </w:p>
    <w:p w14:paraId="08AACD99" w14:textId="77777777" w:rsidR="00B029C8" w:rsidRPr="00AB1003" w:rsidRDefault="00B029C8" w:rsidP="00B029C8">
      <w:pPr>
        <w:ind w:left="1170"/>
        <w:rPr>
          <w:i/>
          <w:sz w:val="20"/>
          <w:szCs w:val="20"/>
        </w:rPr>
      </w:pPr>
      <w:r w:rsidRPr="00AB1003">
        <w:rPr>
          <w:i/>
          <w:sz w:val="20"/>
          <w:szCs w:val="20"/>
        </w:rPr>
        <w:t xml:space="preserve">1995 </w:t>
      </w:r>
      <w:r>
        <w:rPr>
          <w:i/>
          <w:sz w:val="20"/>
          <w:szCs w:val="20"/>
        </w:rPr>
        <w:t>–</w:t>
      </w:r>
      <w:r w:rsidRPr="00AB1003">
        <w:rPr>
          <w:i/>
          <w:sz w:val="20"/>
          <w:szCs w:val="20"/>
        </w:rPr>
        <w:t xml:space="preserve"> 2004</w:t>
      </w:r>
      <w:r>
        <w:rPr>
          <w:i/>
          <w:sz w:val="20"/>
          <w:szCs w:val="20"/>
        </w:rPr>
        <w:tab/>
      </w:r>
      <w:r w:rsidRPr="00AB1003">
        <w:rPr>
          <w:i/>
          <w:sz w:val="20"/>
          <w:szCs w:val="20"/>
        </w:rPr>
        <w:t>Neuroscience Program Curriculum Committee</w:t>
      </w:r>
    </w:p>
    <w:p w14:paraId="1B9E1AA9" w14:textId="77777777" w:rsidR="00B029C8" w:rsidRPr="00AB1003" w:rsidRDefault="00B029C8" w:rsidP="00B029C8">
      <w:pPr>
        <w:ind w:left="1170"/>
        <w:rPr>
          <w:i/>
          <w:sz w:val="20"/>
          <w:szCs w:val="20"/>
        </w:rPr>
      </w:pPr>
      <w:r w:rsidRPr="00AB1003">
        <w:rPr>
          <w:i/>
          <w:sz w:val="20"/>
          <w:szCs w:val="20"/>
        </w:rPr>
        <w:t>1996 - 2004</w:t>
      </w:r>
      <w:r w:rsidRPr="00AB1003">
        <w:rPr>
          <w:i/>
          <w:sz w:val="20"/>
          <w:szCs w:val="20"/>
        </w:rPr>
        <w:tab/>
      </w:r>
      <w:r>
        <w:rPr>
          <w:i/>
          <w:sz w:val="20"/>
          <w:szCs w:val="20"/>
        </w:rPr>
        <w:tab/>
      </w:r>
      <w:r w:rsidRPr="00AB1003">
        <w:rPr>
          <w:i/>
          <w:sz w:val="20"/>
          <w:szCs w:val="20"/>
        </w:rPr>
        <w:t>CMB Program Candidacy Exam examiner</w:t>
      </w:r>
    </w:p>
    <w:p w14:paraId="1B718217" w14:textId="77777777" w:rsidR="00B029C8" w:rsidRPr="00AB1003" w:rsidRDefault="00B029C8" w:rsidP="00B029C8">
      <w:pPr>
        <w:ind w:left="1170"/>
        <w:rPr>
          <w:i/>
          <w:sz w:val="20"/>
          <w:szCs w:val="20"/>
        </w:rPr>
      </w:pPr>
      <w:r w:rsidRPr="00AB1003">
        <w:rPr>
          <w:i/>
          <w:sz w:val="20"/>
          <w:szCs w:val="20"/>
        </w:rPr>
        <w:t>1996 - 2004</w:t>
      </w:r>
      <w:r w:rsidRPr="00AB1003">
        <w:rPr>
          <w:i/>
          <w:sz w:val="20"/>
          <w:szCs w:val="20"/>
        </w:rPr>
        <w:tab/>
      </w:r>
      <w:r>
        <w:rPr>
          <w:i/>
          <w:sz w:val="20"/>
          <w:szCs w:val="20"/>
        </w:rPr>
        <w:tab/>
      </w:r>
      <w:r w:rsidRPr="00AB1003">
        <w:rPr>
          <w:i/>
          <w:sz w:val="20"/>
          <w:szCs w:val="20"/>
        </w:rPr>
        <w:t>Professional skills presentation evaluator</w:t>
      </w:r>
    </w:p>
    <w:p w14:paraId="6C9864C6" w14:textId="77777777" w:rsidR="00B029C8" w:rsidRPr="00AB1003" w:rsidRDefault="00B029C8" w:rsidP="00B029C8">
      <w:pPr>
        <w:ind w:left="1170"/>
        <w:rPr>
          <w:i/>
          <w:sz w:val="20"/>
          <w:szCs w:val="20"/>
        </w:rPr>
      </w:pPr>
      <w:r w:rsidRPr="00AB1003">
        <w:rPr>
          <w:i/>
          <w:sz w:val="20"/>
          <w:szCs w:val="20"/>
        </w:rPr>
        <w:t>1994 - 2004</w:t>
      </w:r>
      <w:r w:rsidRPr="00AB1003">
        <w:rPr>
          <w:i/>
          <w:sz w:val="20"/>
          <w:szCs w:val="20"/>
        </w:rPr>
        <w:tab/>
      </w:r>
      <w:r>
        <w:rPr>
          <w:i/>
          <w:sz w:val="20"/>
          <w:szCs w:val="20"/>
        </w:rPr>
        <w:tab/>
      </w:r>
      <w:r w:rsidRPr="00AB1003">
        <w:rPr>
          <w:i/>
          <w:sz w:val="20"/>
          <w:szCs w:val="20"/>
        </w:rPr>
        <w:t>Graduate Student Research Forum evaluator</w:t>
      </w:r>
    </w:p>
    <w:p w14:paraId="2D5EF784" w14:textId="77777777" w:rsidR="00B029C8" w:rsidRPr="00AB1003" w:rsidRDefault="00B029C8" w:rsidP="00B029C8">
      <w:pPr>
        <w:ind w:left="1170"/>
        <w:rPr>
          <w:i/>
          <w:sz w:val="20"/>
          <w:szCs w:val="20"/>
        </w:rPr>
      </w:pPr>
      <w:r w:rsidRPr="00AB1003">
        <w:rPr>
          <w:i/>
          <w:sz w:val="20"/>
          <w:szCs w:val="20"/>
        </w:rPr>
        <w:t>1999 - 2004</w:t>
      </w:r>
      <w:r w:rsidRPr="00AB1003">
        <w:rPr>
          <w:i/>
          <w:sz w:val="20"/>
          <w:szCs w:val="20"/>
        </w:rPr>
        <w:tab/>
      </w:r>
      <w:r>
        <w:rPr>
          <w:i/>
          <w:sz w:val="20"/>
          <w:szCs w:val="20"/>
        </w:rPr>
        <w:tab/>
      </w:r>
      <w:r w:rsidRPr="00AB1003">
        <w:rPr>
          <w:i/>
          <w:sz w:val="20"/>
          <w:szCs w:val="20"/>
        </w:rPr>
        <w:t>Neuroscience Program Recruiting Committee</w:t>
      </w:r>
    </w:p>
    <w:p w14:paraId="2F4A58E6" w14:textId="77777777" w:rsidR="00B029C8" w:rsidRPr="00AB1003" w:rsidRDefault="00B029C8" w:rsidP="00B029C8">
      <w:pPr>
        <w:ind w:left="1170"/>
        <w:rPr>
          <w:i/>
          <w:sz w:val="20"/>
          <w:szCs w:val="20"/>
        </w:rPr>
      </w:pPr>
      <w:r>
        <w:rPr>
          <w:i/>
          <w:sz w:val="20"/>
          <w:szCs w:val="20"/>
        </w:rPr>
        <w:t>1998 - 2002</w:t>
      </w:r>
      <w:r>
        <w:rPr>
          <w:i/>
          <w:sz w:val="20"/>
          <w:szCs w:val="20"/>
        </w:rPr>
        <w:tab/>
      </w:r>
      <w:r>
        <w:rPr>
          <w:i/>
          <w:sz w:val="20"/>
          <w:szCs w:val="20"/>
        </w:rPr>
        <w:tab/>
      </w:r>
      <w:r w:rsidRPr="00AB1003">
        <w:rPr>
          <w:i/>
          <w:sz w:val="20"/>
          <w:szCs w:val="20"/>
        </w:rPr>
        <w:t>Course Committee: Cellular and Molecular Basis of Medical Practice</w:t>
      </w:r>
    </w:p>
    <w:p w14:paraId="52413024" w14:textId="77777777" w:rsidR="00B029C8" w:rsidRPr="00AB1003" w:rsidRDefault="00B029C8" w:rsidP="00B029C8">
      <w:pPr>
        <w:ind w:left="1170"/>
        <w:rPr>
          <w:i/>
          <w:sz w:val="20"/>
          <w:szCs w:val="20"/>
        </w:rPr>
      </w:pPr>
      <w:r>
        <w:rPr>
          <w:i/>
          <w:sz w:val="20"/>
          <w:szCs w:val="20"/>
        </w:rPr>
        <w:t xml:space="preserve">2000 – </w:t>
      </w:r>
      <w:proofErr w:type="gramStart"/>
      <w:r>
        <w:rPr>
          <w:i/>
          <w:sz w:val="20"/>
          <w:szCs w:val="20"/>
        </w:rPr>
        <w:t xml:space="preserve">2003  </w:t>
      </w:r>
      <w:r>
        <w:rPr>
          <w:i/>
          <w:sz w:val="20"/>
          <w:szCs w:val="20"/>
        </w:rPr>
        <w:tab/>
      </w:r>
      <w:proofErr w:type="gramEnd"/>
      <w:r w:rsidRPr="00AB1003">
        <w:rPr>
          <w:i/>
          <w:sz w:val="20"/>
          <w:szCs w:val="20"/>
        </w:rPr>
        <w:t>Councilor, C</w:t>
      </w:r>
      <w:r>
        <w:rPr>
          <w:i/>
          <w:sz w:val="20"/>
          <w:szCs w:val="20"/>
        </w:rPr>
        <w:t>OM</w:t>
      </w:r>
      <w:r w:rsidRPr="00AB1003">
        <w:rPr>
          <w:i/>
          <w:sz w:val="20"/>
          <w:szCs w:val="20"/>
        </w:rPr>
        <w:t xml:space="preserve"> Faculty Organization, Penn State University</w:t>
      </w:r>
    </w:p>
    <w:p w14:paraId="29E0C4F3" w14:textId="77777777" w:rsidR="00B029C8" w:rsidRPr="00AB1003" w:rsidRDefault="00B029C8" w:rsidP="00B029C8">
      <w:pPr>
        <w:ind w:left="1170"/>
        <w:rPr>
          <w:i/>
          <w:sz w:val="20"/>
          <w:szCs w:val="20"/>
        </w:rPr>
      </w:pPr>
      <w:r w:rsidRPr="00AB1003">
        <w:rPr>
          <w:i/>
          <w:sz w:val="20"/>
          <w:szCs w:val="20"/>
        </w:rPr>
        <w:t xml:space="preserve">2000 </w:t>
      </w:r>
      <w:r>
        <w:rPr>
          <w:i/>
          <w:sz w:val="20"/>
          <w:szCs w:val="20"/>
        </w:rPr>
        <w:t>–</w:t>
      </w:r>
      <w:r w:rsidRPr="00AB1003">
        <w:rPr>
          <w:i/>
          <w:sz w:val="20"/>
          <w:szCs w:val="20"/>
        </w:rPr>
        <w:t xml:space="preserve"> </w:t>
      </w:r>
      <w:proofErr w:type="gramStart"/>
      <w:r w:rsidRPr="00AB1003">
        <w:rPr>
          <w:i/>
          <w:sz w:val="20"/>
          <w:szCs w:val="20"/>
        </w:rPr>
        <w:t>2004</w:t>
      </w:r>
      <w:r>
        <w:rPr>
          <w:i/>
          <w:sz w:val="20"/>
          <w:szCs w:val="20"/>
        </w:rPr>
        <w:t xml:space="preserve">  </w:t>
      </w:r>
      <w:r>
        <w:rPr>
          <w:i/>
          <w:sz w:val="20"/>
          <w:szCs w:val="20"/>
        </w:rPr>
        <w:tab/>
      </w:r>
      <w:proofErr w:type="gramEnd"/>
      <w:r>
        <w:rPr>
          <w:i/>
          <w:sz w:val="20"/>
          <w:szCs w:val="20"/>
        </w:rPr>
        <w:t>Chair, Neuroscience</w:t>
      </w:r>
      <w:r w:rsidRPr="00AB1003">
        <w:rPr>
          <w:i/>
          <w:sz w:val="20"/>
          <w:szCs w:val="20"/>
        </w:rPr>
        <w:t xml:space="preserve"> Curriculum Committee, Penn State University</w:t>
      </w:r>
    </w:p>
    <w:p w14:paraId="2EF05906" w14:textId="77777777" w:rsidR="00B029C8" w:rsidRPr="00AB1003" w:rsidRDefault="00B029C8" w:rsidP="00B029C8">
      <w:pPr>
        <w:ind w:left="1170"/>
        <w:rPr>
          <w:i/>
          <w:sz w:val="20"/>
          <w:szCs w:val="20"/>
        </w:rPr>
      </w:pPr>
      <w:r w:rsidRPr="00AB1003">
        <w:rPr>
          <w:i/>
          <w:sz w:val="20"/>
          <w:szCs w:val="20"/>
        </w:rPr>
        <w:t xml:space="preserve">2000 - Present </w:t>
      </w:r>
      <w:r>
        <w:rPr>
          <w:i/>
          <w:sz w:val="20"/>
          <w:szCs w:val="20"/>
        </w:rPr>
        <w:tab/>
      </w:r>
      <w:r w:rsidRPr="00AB1003">
        <w:rPr>
          <w:i/>
          <w:sz w:val="20"/>
          <w:szCs w:val="20"/>
        </w:rPr>
        <w:t>Member MD/PhD Program</w:t>
      </w:r>
    </w:p>
    <w:p w14:paraId="5593FE3D" w14:textId="77777777" w:rsidR="00B029C8" w:rsidRPr="00AB1003" w:rsidRDefault="00B029C8" w:rsidP="00B029C8">
      <w:pPr>
        <w:ind w:left="1170"/>
        <w:rPr>
          <w:i/>
          <w:sz w:val="20"/>
          <w:szCs w:val="20"/>
        </w:rPr>
      </w:pPr>
      <w:r w:rsidRPr="00AB1003">
        <w:rPr>
          <w:i/>
          <w:sz w:val="20"/>
          <w:szCs w:val="20"/>
        </w:rPr>
        <w:t>2001 - 2004</w:t>
      </w:r>
      <w:r w:rsidRPr="00AB1003">
        <w:rPr>
          <w:i/>
          <w:sz w:val="20"/>
          <w:szCs w:val="20"/>
        </w:rPr>
        <w:tab/>
      </w:r>
      <w:r>
        <w:rPr>
          <w:i/>
          <w:sz w:val="20"/>
          <w:szCs w:val="20"/>
        </w:rPr>
        <w:tab/>
      </w:r>
      <w:r w:rsidRPr="00AB1003">
        <w:rPr>
          <w:i/>
          <w:sz w:val="20"/>
          <w:szCs w:val="20"/>
        </w:rPr>
        <w:t>Neuroscience Retreat Planning Committee, Penn State University</w:t>
      </w:r>
    </w:p>
    <w:p w14:paraId="298D59CE" w14:textId="77777777" w:rsidR="00B029C8" w:rsidRPr="00AB1003" w:rsidRDefault="00B029C8" w:rsidP="00B029C8">
      <w:pPr>
        <w:ind w:left="1170"/>
        <w:rPr>
          <w:i/>
          <w:sz w:val="20"/>
          <w:szCs w:val="20"/>
        </w:rPr>
      </w:pPr>
      <w:r w:rsidRPr="00AB1003">
        <w:rPr>
          <w:i/>
          <w:sz w:val="20"/>
          <w:szCs w:val="20"/>
        </w:rPr>
        <w:t>2001 - 2004</w:t>
      </w:r>
      <w:r w:rsidRPr="00AB1003">
        <w:rPr>
          <w:i/>
          <w:sz w:val="20"/>
          <w:szCs w:val="20"/>
        </w:rPr>
        <w:tab/>
      </w:r>
      <w:r>
        <w:rPr>
          <w:i/>
          <w:sz w:val="20"/>
          <w:szCs w:val="20"/>
        </w:rPr>
        <w:tab/>
      </w:r>
      <w:r w:rsidRPr="00AB1003">
        <w:rPr>
          <w:i/>
          <w:sz w:val="20"/>
          <w:szCs w:val="20"/>
        </w:rPr>
        <w:t xml:space="preserve">IBIOS Neuroscience Option Steering Committee, Penn State University </w:t>
      </w:r>
    </w:p>
    <w:p w14:paraId="2EBB000A" w14:textId="77777777" w:rsidR="00B029C8" w:rsidRPr="00AB1003" w:rsidRDefault="00B029C8" w:rsidP="00B029C8">
      <w:pPr>
        <w:ind w:left="1170"/>
        <w:rPr>
          <w:i/>
          <w:sz w:val="20"/>
          <w:szCs w:val="20"/>
        </w:rPr>
      </w:pPr>
      <w:r w:rsidRPr="00AB1003">
        <w:rPr>
          <w:i/>
          <w:sz w:val="20"/>
          <w:szCs w:val="20"/>
        </w:rPr>
        <w:t>2002</w:t>
      </w:r>
      <w:r w:rsidRPr="00AB1003">
        <w:rPr>
          <w:i/>
          <w:sz w:val="20"/>
          <w:szCs w:val="20"/>
        </w:rPr>
        <w:tab/>
      </w:r>
      <w:r>
        <w:rPr>
          <w:i/>
          <w:sz w:val="20"/>
          <w:szCs w:val="20"/>
        </w:rPr>
        <w:tab/>
      </w:r>
      <w:r>
        <w:rPr>
          <w:i/>
          <w:sz w:val="20"/>
          <w:szCs w:val="20"/>
        </w:rPr>
        <w:tab/>
      </w:r>
      <w:r w:rsidRPr="00AB1003">
        <w:rPr>
          <w:i/>
          <w:sz w:val="20"/>
          <w:szCs w:val="20"/>
        </w:rPr>
        <w:t>Neuroscience Advisory Committee, Pennsylvania State University</w:t>
      </w:r>
    </w:p>
    <w:p w14:paraId="56FD4F0E" w14:textId="77777777" w:rsidR="00B029C8" w:rsidRDefault="00B029C8" w:rsidP="00B029C8">
      <w:pPr>
        <w:ind w:left="1170"/>
        <w:rPr>
          <w:i/>
          <w:sz w:val="20"/>
          <w:szCs w:val="20"/>
        </w:rPr>
      </w:pPr>
      <w:r w:rsidRPr="00AB1003">
        <w:rPr>
          <w:i/>
          <w:sz w:val="20"/>
          <w:szCs w:val="20"/>
        </w:rPr>
        <w:t>2002 –</w:t>
      </w:r>
      <w:r>
        <w:rPr>
          <w:i/>
          <w:sz w:val="20"/>
          <w:szCs w:val="20"/>
        </w:rPr>
        <w:tab/>
        <w:t xml:space="preserve"> 2003</w:t>
      </w:r>
      <w:r>
        <w:rPr>
          <w:i/>
          <w:sz w:val="20"/>
          <w:szCs w:val="20"/>
        </w:rPr>
        <w:tab/>
      </w:r>
      <w:r w:rsidRPr="00AB1003">
        <w:rPr>
          <w:i/>
          <w:sz w:val="20"/>
          <w:szCs w:val="20"/>
        </w:rPr>
        <w:t>Faculty Organization Task Force on P &amp; T</w:t>
      </w:r>
    </w:p>
    <w:p w14:paraId="4ECEBA9B" w14:textId="77777777" w:rsidR="00B029C8" w:rsidRPr="00AB1003" w:rsidRDefault="00B029C8" w:rsidP="00B029C8">
      <w:pPr>
        <w:ind w:left="2610" w:hanging="1440"/>
        <w:rPr>
          <w:i/>
          <w:sz w:val="20"/>
          <w:szCs w:val="20"/>
        </w:rPr>
      </w:pPr>
      <w:r>
        <w:rPr>
          <w:i/>
          <w:sz w:val="20"/>
          <w:szCs w:val="20"/>
        </w:rPr>
        <w:t>2003</w:t>
      </w:r>
      <w:r>
        <w:rPr>
          <w:i/>
          <w:sz w:val="20"/>
          <w:szCs w:val="20"/>
        </w:rPr>
        <w:tab/>
      </w:r>
      <w:r w:rsidRPr="0039421C">
        <w:rPr>
          <w:i/>
          <w:sz w:val="20"/>
          <w:szCs w:val="20"/>
        </w:rPr>
        <w:t>Co-Chair, Space Utilization Committee</w:t>
      </w:r>
      <w:r>
        <w:rPr>
          <w:i/>
          <w:sz w:val="20"/>
          <w:szCs w:val="20"/>
        </w:rPr>
        <w:t xml:space="preserve">, </w:t>
      </w:r>
      <w:r w:rsidRPr="0039421C">
        <w:rPr>
          <w:i/>
          <w:sz w:val="20"/>
          <w:szCs w:val="20"/>
        </w:rPr>
        <w:t>Department of Neur</w:t>
      </w:r>
      <w:r>
        <w:rPr>
          <w:i/>
          <w:sz w:val="20"/>
          <w:szCs w:val="20"/>
        </w:rPr>
        <w:t>al and Behavioral Sciences, Penn</w:t>
      </w:r>
      <w:r w:rsidRPr="0039421C">
        <w:rPr>
          <w:i/>
          <w:sz w:val="20"/>
          <w:szCs w:val="20"/>
        </w:rPr>
        <w:t xml:space="preserve"> </w:t>
      </w:r>
      <w:r>
        <w:rPr>
          <w:i/>
          <w:sz w:val="20"/>
          <w:szCs w:val="20"/>
        </w:rPr>
        <w:t>State University College of Medi</w:t>
      </w:r>
      <w:r w:rsidRPr="0039421C">
        <w:rPr>
          <w:i/>
          <w:sz w:val="20"/>
          <w:szCs w:val="20"/>
        </w:rPr>
        <w:t>cine</w:t>
      </w:r>
    </w:p>
    <w:p w14:paraId="6BD9A313" w14:textId="77777777" w:rsidR="00B029C8" w:rsidRPr="00AB1003" w:rsidRDefault="00B029C8" w:rsidP="00B029C8">
      <w:pPr>
        <w:ind w:left="1170"/>
        <w:rPr>
          <w:i/>
          <w:sz w:val="20"/>
          <w:szCs w:val="20"/>
        </w:rPr>
      </w:pPr>
      <w:r w:rsidRPr="00AB1003">
        <w:rPr>
          <w:i/>
          <w:sz w:val="20"/>
          <w:szCs w:val="20"/>
        </w:rPr>
        <w:t>2004 - 2009</w:t>
      </w:r>
      <w:r w:rsidRPr="00AB1003">
        <w:rPr>
          <w:i/>
          <w:sz w:val="20"/>
          <w:szCs w:val="20"/>
        </w:rPr>
        <w:tab/>
      </w:r>
      <w:r>
        <w:rPr>
          <w:i/>
          <w:sz w:val="20"/>
          <w:szCs w:val="20"/>
        </w:rPr>
        <w:tab/>
      </w:r>
      <w:r w:rsidRPr="00AB1003">
        <w:rPr>
          <w:i/>
          <w:sz w:val="20"/>
          <w:szCs w:val="20"/>
        </w:rPr>
        <w:t>Co-Director, Integrative Neuroscience Graduate Program</w:t>
      </w:r>
    </w:p>
    <w:p w14:paraId="1751F6C8" w14:textId="77777777" w:rsidR="00B029C8" w:rsidRPr="00AB1003" w:rsidRDefault="00B029C8" w:rsidP="00B029C8">
      <w:pPr>
        <w:ind w:left="1170"/>
        <w:rPr>
          <w:i/>
          <w:sz w:val="20"/>
          <w:szCs w:val="20"/>
        </w:rPr>
      </w:pPr>
      <w:r w:rsidRPr="00AB1003">
        <w:rPr>
          <w:i/>
          <w:sz w:val="20"/>
          <w:szCs w:val="20"/>
        </w:rPr>
        <w:t>2004 - 2009</w:t>
      </w:r>
      <w:r w:rsidRPr="00AB1003">
        <w:rPr>
          <w:i/>
          <w:sz w:val="20"/>
          <w:szCs w:val="20"/>
        </w:rPr>
        <w:tab/>
      </w:r>
      <w:r>
        <w:rPr>
          <w:i/>
          <w:sz w:val="20"/>
          <w:szCs w:val="20"/>
        </w:rPr>
        <w:tab/>
      </w:r>
      <w:r w:rsidRPr="00AB1003">
        <w:rPr>
          <w:i/>
          <w:sz w:val="20"/>
          <w:szCs w:val="20"/>
        </w:rPr>
        <w:t>GSBS Executive Council</w:t>
      </w:r>
    </w:p>
    <w:p w14:paraId="3E751945" w14:textId="77777777" w:rsidR="00B029C8" w:rsidRPr="00AB1003" w:rsidRDefault="00B029C8" w:rsidP="00B029C8">
      <w:pPr>
        <w:ind w:left="1170"/>
        <w:rPr>
          <w:i/>
          <w:sz w:val="20"/>
          <w:szCs w:val="20"/>
        </w:rPr>
      </w:pPr>
      <w:r w:rsidRPr="00AB1003">
        <w:rPr>
          <w:i/>
          <w:sz w:val="20"/>
          <w:szCs w:val="20"/>
        </w:rPr>
        <w:t>2007 - 2008</w:t>
      </w:r>
      <w:r w:rsidRPr="00AB1003">
        <w:rPr>
          <w:i/>
          <w:sz w:val="20"/>
          <w:szCs w:val="20"/>
        </w:rPr>
        <w:tab/>
      </w:r>
      <w:r>
        <w:rPr>
          <w:i/>
          <w:sz w:val="20"/>
          <w:szCs w:val="20"/>
        </w:rPr>
        <w:tab/>
      </w:r>
      <w:r w:rsidRPr="00AB1003">
        <w:rPr>
          <w:i/>
          <w:sz w:val="20"/>
          <w:szCs w:val="20"/>
        </w:rPr>
        <w:t>Faculty GSBS Transition Team</w:t>
      </w:r>
    </w:p>
    <w:p w14:paraId="2D5731E7" w14:textId="77777777" w:rsidR="00B029C8" w:rsidRPr="00AB1003" w:rsidRDefault="00B029C8" w:rsidP="00B029C8">
      <w:pPr>
        <w:ind w:left="1170"/>
        <w:rPr>
          <w:i/>
          <w:sz w:val="20"/>
          <w:szCs w:val="20"/>
        </w:rPr>
      </w:pPr>
      <w:r w:rsidRPr="00AB1003">
        <w:rPr>
          <w:i/>
          <w:sz w:val="20"/>
          <w:szCs w:val="20"/>
        </w:rPr>
        <w:t>2008 - 2010</w:t>
      </w:r>
      <w:r w:rsidRPr="00AB1003">
        <w:rPr>
          <w:i/>
          <w:sz w:val="20"/>
          <w:szCs w:val="20"/>
        </w:rPr>
        <w:tab/>
      </w:r>
      <w:r>
        <w:rPr>
          <w:i/>
          <w:sz w:val="20"/>
          <w:szCs w:val="20"/>
        </w:rPr>
        <w:tab/>
      </w:r>
      <w:r w:rsidRPr="00AB1003">
        <w:rPr>
          <w:i/>
          <w:sz w:val="20"/>
          <w:szCs w:val="20"/>
        </w:rPr>
        <w:t>Chair, GSBS-Website Committee</w:t>
      </w:r>
    </w:p>
    <w:p w14:paraId="0522297D" w14:textId="77777777" w:rsidR="00B029C8" w:rsidRPr="00AB1003" w:rsidRDefault="00B029C8" w:rsidP="00B029C8">
      <w:pPr>
        <w:ind w:left="1170"/>
        <w:rPr>
          <w:i/>
          <w:sz w:val="20"/>
          <w:szCs w:val="20"/>
        </w:rPr>
      </w:pPr>
      <w:r w:rsidRPr="00AB1003">
        <w:rPr>
          <w:i/>
          <w:sz w:val="20"/>
          <w:szCs w:val="20"/>
        </w:rPr>
        <w:t>2008 - 2011</w:t>
      </w:r>
      <w:r w:rsidRPr="00AB1003">
        <w:rPr>
          <w:i/>
          <w:sz w:val="20"/>
          <w:szCs w:val="20"/>
        </w:rPr>
        <w:tab/>
      </w:r>
      <w:r>
        <w:rPr>
          <w:i/>
          <w:sz w:val="20"/>
          <w:szCs w:val="20"/>
        </w:rPr>
        <w:tab/>
      </w:r>
      <w:r w:rsidRPr="00AB1003">
        <w:rPr>
          <w:i/>
          <w:sz w:val="20"/>
          <w:szCs w:val="20"/>
        </w:rPr>
        <w:t>Chair, GSBS Recruitment Committee</w:t>
      </w:r>
    </w:p>
    <w:p w14:paraId="0A9E473A" w14:textId="77777777" w:rsidR="00B029C8" w:rsidRPr="00AB1003" w:rsidRDefault="00B029C8" w:rsidP="00B029C8">
      <w:pPr>
        <w:ind w:left="1170"/>
        <w:rPr>
          <w:i/>
          <w:sz w:val="20"/>
          <w:szCs w:val="20"/>
        </w:rPr>
      </w:pPr>
      <w:r w:rsidRPr="00AB1003">
        <w:rPr>
          <w:i/>
          <w:sz w:val="20"/>
          <w:szCs w:val="20"/>
        </w:rPr>
        <w:t xml:space="preserve">2008 – Present </w:t>
      </w:r>
      <w:r>
        <w:rPr>
          <w:i/>
          <w:sz w:val="20"/>
          <w:szCs w:val="20"/>
        </w:rPr>
        <w:tab/>
      </w:r>
      <w:r w:rsidRPr="00AB1003">
        <w:rPr>
          <w:i/>
          <w:sz w:val="20"/>
          <w:szCs w:val="20"/>
        </w:rPr>
        <w:t>Faculty Advisor and right defenseman for the Medwings Hockey Team</w:t>
      </w:r>
    </w:p>
    <w:p w14:paraId="751F32FD" w14:textId="77777777" w:rsidR="00B029C8" w:rsidRPr="00AB1003" w:rsidRDefault="00B029C8" w:rsidP="00B029C8">
      <w:pPr>
        <w:ind w:left="1170"/>
        <w:rPr>
          <w:i/>
          <w:sz w:val="20"/>
          <w:szCs w:val="20"/>
        </w:rPr>
      </w:pPr>
      <w:r w:rsidRPr="00AB1003">
        <w:rPr>
          <w:i/>
          <w:sz w:val="20"/>
          <w:szCs w:val="20"/>
        </w:rPr>
        <w:t xml:space="preserve">2010 – </w:t>
      </w:r>
      <w:r>
        <w:rPr>
          <w:i/>
          <w:sz w:val="20"/>
          <w:szCs w:val="20"/>
        </w:rPr>
        <w:t>2011</w:t>
      </w:r>
      <w:r w:rsidRPr="00AB1003">
        <w:rPr>
          <w:i/>
          <w:sz w:val="20"/>
          <w:szCs w:val="20"/>
        </w:rPr>
        <w:tab/>
        <w:t xml:space="preserve">NJMS Faculty Committee on Appointments and Promotion (FCAP) </w:t>
      </w:r>
    </w:p>
    <w:p w14:paraId="48F41995" w14:textId="77777777" w:rsidR="00B029C8" w:rsidRPr="00AB1003" w:rsidRDefault="00B029C8" w:rsidP="00B029C8">
      <w:pPr>
        <w:ind w:left="1170"/>
        <w:rPr>
          <w:i/>
          <w:sz w:val="20"/>
          <w:szCs w:val="20"/>
        </w:rPr>
      </w:pPr>
      <w:r w:rsidRPr="00AB1003">
        <w:rPr>
          <w:i/>
          <w:sz w:val="20"/>
          <w:szCs w:val="20"/>
        </w:rPr>
        <w:t>2010</w:t>
      </w:r>
      <w:r>
        <w:rPr>
          <w:i/>
          <w:sz w:val="20"/>
          <w:szCs w:val="20"/>
        </w:rPr>
        <w:tab/>
      </w:r>
      <w:r>
        <w:rPr>
          <w:i/>
          <w:sz w:val="20"/>
          <w:szCs w:val="20"/>
        </w:rPr>
        <w:tab/>
      </w:r>
      <w:r w:rsidRPr="00AB1003">
        <w:rPr>
          <w:i/>
          <w:sz w:val="20"/>
          <w:szCs w:val="20"/>
        </w:rPr>
        <w:tab/>
      </w:r>
      <w:r>
        <w:rPr>
          <w:i/>
          <w:sz w:val="20"/>
          <w:szCs w:val="20"/>
        </w:rPr>
        <w:t xml:space="preserve">FUMDNJ </w:t>
      </w:r>
      <w:r w:rsidRPr="00AB1003">
        <w:rPr>
          <w:i/>
          <w:sz w:val="20"/>
          <w:szCs w:val="20"/>
        </w:rPr>
        <w:t>Bridge Grant Review Committee</w:t>
      </w:r>
    </w:p>
    <w:p w14:paraId="578644C4" w14:textId="77777777" w:rsidR="00B029C8" w:rsidRPr="00AB1003" w:rsidRDefault="00B029C8" w:rsidP="00B029C8">
      <w:pPr>
        <w:ind w:left="1170"/>
        <w:rPr>
          <w:i/>
          <w:sz w:val="20"/>
          <w:szCs w:val="20"/>
        </w:rPr>
      </w:pPr>
      <w:r w:rsidRPr="00AB1003">
        <w:rPr>
          <w:i/>
          <w:sz w:val="20"/>
          <w:szCs w:val="20"/>
        </w:rPr>
        <w:t>2010– Present</w:t>
      </w:r>
      <w:r w:rsidRPr="00AB1003">
        <w:rPr>
          <w:i/>
          <w:sz w:val="20"/>
          <w:szCs w:val="20"/>
        </w:rPr>
        <w:tab/>
        <w:t>GSBS-N CBNP track oversight committee</w:t>
      </w:r>
    </w:p>
    <w:p w14:paraId="5508F2A9" w14:textId="77777777" w:rsidR="00B029C8" w:rsidRDefault="00B029C8" w:rsidP="00B029C8">
      <w:pPr>
        <w:ind w:left="1170"/>
        <w:rPr>
          <w:i/>
          <w:sz w:val="20"/>
          <w:szCs w:val="20"/>
        </w:rPr>
      </w:pPr>
      <w:r w:rsidRPr="00AB1003">
        <w:rPr>
          <w:i/>
          <w:sz w:val="20"/>
          <w:szCs w:val="20"/>
        </w:rPr>
        <w:t>2011</w:t>
      </w:r>
      <w:r>
        <w:rPr>
          <w:i/>
          <w:sz w:val="20"/>
          <w:szCs w:val="20"/>
        </w:rPr>
        <w:t>– Present</w:t>
      </w:r>
      <w:r w:rsidRPr="00AB1003">
        <w:rPr>
          <w:i/>
          <w:sz w:val="20"/>
          <w:szCs w:val="20"/>
        </w:rPr>
        <w:t xml:space="preserve"> </w:t>
      </w:r>
      <w:r w:rsidRPr="00AB1003">
        <w:rPr>
          <w:i/>
          <w:sz w:val="20"/>
          <w:szCs w:val="20"/>
        </w:rPr>
        <w:tab/>
        <w:t xml:space="preserve">CBNP </w:t>
      </w:r>
      <w:r>
        <w:rPr>
          <w:i/>
          <w:sz w:val="20"/>
          <w:szCs w:val="20"/>
        </w:rPr>
        <w:t xml:space="preserve">Oversight and </w:t>
      </w:r>
      <w:r w:rsidRPr="00AB1003">
        <w:rPr>
          <w:i/>
          <w:sz w:val="20"/>
          <w:szCs w:val="20"/>
        </w:rPr>
        <w:t>Website committee</w:t>
      </w:r>
    </w:p>
    <w:p w14:paraId="535226F8" w14:textId="77777777" w:rsidR="00B029C8" w:rsidRDefault="00B029C8" w:rsidP="00B029C8">
      <w:pPr>
        <w:ind w:left="1170"/>
        <w:rPr>
          <w:i/>
          <w:sz w:val="20"/>
          <w:szCs w:val="20"/>
        </w:rPr>
      </w:pPr>
      <w:r>
        <w:rPr>
          <w:i/>
          <w:sz w:val="20"/>
          <w:szCs w:val="20"/>
        </w:rPr>
        <w:t>2012</w:t>
      </w:r>
      <w:r>
        <w:rPr>
          <w:i/>
          <w:sz w:val="20"/>
          <w:szCs w:val="20"/>
        </w:rPr>
        <w:tab/>
      </w:r>
      <w:r>
        <w:rPr>
          <w:i/>
          <w:sz w:val="20"/>
          <w:szCs w:val="20"/>
        </w:rPr>
        <w:tab/>
      </w:r>
      <w:r w:rsidRPr="00AB1003">
        <w:rPr>
          <w:i/>
          <w:sz w:val="20"/>
          <w:szCs w:val="20"/>
        </w:rPr>
        <w:tab/>
      </w:r>
      <w:r>
        <w:rPr>
          <w:i/>
          <w:sz w:val="20"/>
          <w:szCs w:val="20"/>
        </w:rPr>
        <w:t xml:space="preserve">FUMDNJ </w:t>
      </w:r>
      <w:r w:rsidRPr="00AB1003">
        <w:rPr>
          <w:i/>
          <w:sz w:val="20"/>
          <w:szCs w:val="20"/>
        </w:rPr>
        <w:t>Bridge Grant Review Committee</w:t>
      </w:r>
      <w:r>
        <w:rPr>
          <w:i/>
          <w:sz w:val="20"/>
          <w:szCs w:val="20"/>
        </w:rPr>
        <w:t xml:space="preserve"> (Alternate Chair)</w:t>
      </w:r>
    </w:p>
    <w:p w14:paraId="11ADCF50" w14:textId="77777777" w:rsidR="00B029C8" w:rsidRDefault="00B029C8" w:rsidP="00B029C8">
      <w:pPr>
        <w:ind w:left="1170"/>
        <w:rPr>
          <w:i/>
          <w:sz w:val="20"/>
          <w:szCs w:val="20"/>
        </w:rPr>
      </w:pPr>
      <w:r>
        <w:rPr>
          <w:i/>
          <w:sz w:val="20"/>
          <w:szCs w:val="20"/>
        </w:rPr>
        <w:t>2013</w:t>
      </w:r>
      <w:r>
        <w:rPr>
          <w:i/>
          <w:sz w:val="20"/>
          <w:szCs w:val="20"/>
        </w:rPr>
        <w:tab/>
      </w:r>
      <w:r>
        <w:rPr>
          <w:i/>
          <w:sz w:val="20"/>
          <w:szCs w:val="20"/>
        </w:rPr>
        <w:tab/>
      </w:r>
      <w:r>
        <w:rPr>
          <w:i/>
          <w:sz w:val="20"/>
          <w:szCs w:val="20"/>
        </w:rPr>
        <w:tab/>
        <w:t xml:space="preserve">FUMDNJ </w:t>
      </w:r>
      <w:r w:rsidRPr="00AB1003">
        <w:rPr>
          <w:i/>
          <w:sz w:val="20"/>
          <w:szCs w:val="20"/>
        </w:rPr>
        <w:t>Bridge Grant Review Committee</w:t>
      </w:r>
      <w:r>
        <w:rPr>
          <w:i/>
          <w:sz w:val="20"/>
          <w:szCs w:val="20"/>
        </w:rPr>
        <w:t xml:space="preserve"> (Alternate Chair)</w:t>
      </w:r>
    </w:p>
    <w:p w14:paraId="53F6F406" w14:textId="77777777" w:rsidR="00B029C8" w:rsidRDefault="00B029C8" w:rsidP="00B029C8">
      <w:pPr>
        <w:ind w:left="1170"/>
        <w:rPr>
          <w:i/>
          <w:sz w:val="20"/>
          <w:szCs w:val="20"/>
        </w:rPr>
      </w:pPr>
      <w:r>
        <w:rPr>
          <w:i/>
          <w:sz w:val="20"/>
          <w:szCs w:val="20"/>
        </w:rPr>
        <w:t>2013 -</w:t>
      </w:r>
      <w:r>
        <w:rPr>
          <w:i/>
          <w:sz w:val="20"/>
          <w:szCs w:val="20"/>
        </w:rPr>
        <w:tab/>
        <w:t>Present</w:t>
      </w:r>
      <w:r>
        <w:rPr>
          <w:i/>
          <w:sz w:val="20"/>
          <w:szCs w:val="20"/>
        </w:rPr>
        <w:tab/>
        <w:t xml:space="preserve">Member, </w:t>
      </w:r>
      <w:r w:rsidRPr="00E21656">
        <w:rPr>
          <w:i/>
          <w:sz w:val="20"/>
          <w:szCs w:val="20"/>
        </w:rPr>
        <w:t>GSBS Working Group</w:t>
      </w:r>
    </w:p>
    <w:p w14:paraId="43FC5A5A" w14:textId="77777777" w:rsidR="00B029C8" w:rsidRDefault="00B029C8" w:rsidP="00B029C8">
      <w:pPr>
        <w:ind w:left="1170"/>
        <w:rPr>
          <w:i/>
          <w:sz w:val="20"/>
          <w:szCs w:val="20"/>
        </w:rPr>
      </w:pPr>
      <w:r>
        <w:rPr>
          <w:i/>
          <w:sz w:val="20"/>
          <w:szCs w:val="20"/>
        </w:rPr>
        <w:t>2014</w:t>
      </w:r>
      <w:r>
        <w:rPr>
          <w:i/>
          <w:sz w:val="20"/>
          <w:szCs w:val="20"/>
        </w:rPr>
        <w:tab/>
      </w:r>
      <w:r>
        <w:rPr>
          <w:i/>
          <w:sz w:val="20"/>
          <w:szCs w:val="20"/>
        </w:rPr>
        <w:tab/>
      </w:r>
      <w:r>
        <w:rPr>
          <w:i/>
          <w:sz w:val="20"/>
          <w:szCs w:val="20"/>
        </w:rPr>
        <w:tab/>
        <w:t xml:space="preserve">FUMDNJ </w:t>
      </w:r>
      <w:r w:rsidRPr="00AB1003">
        <w:rPr>
          <w:i/>
          <w:sz w:val="20"/>
          <w:szCs w:val="20"/>
        </w:rPr>
        <w:t>Bridge Grant Review Committee</w:t>
      </w:r>
      <w:r>
        <w:rPr>
          <w:i/>
          <w:sz w:val="20"/>
          <w:szCs w:val="20"/>
        </w:rPr>
        <w:t xml:space="preserve"> (Chair)</w:t>
      </w:r>
    </w:p>
    <w:p w14:paraId="4323162C" w14:textId="77777777" w:rsidR="00B029C8" w:rsidRDefault="00B029C8" w:rsidP="00B029C8">
      <w:pPr>
        <w:ind w:left="1170"/>
        <w:rPr>
          <w:i/>
          <w:sz w:val="20"/>
          <w:szCs w:val="20"/>
        </w:rPr>
      </w:pPr>
      <w:r>
        <w:rPr>
          <w:i/>
          <w:sz w:val="20"/>
          <w:szCs w:val="20"/>
        </w:rPr>
        <w:t xml:space="preserve">2014 </w:t>
      </w:r>
      <w:r>
        <w:rPr>
          <w:i/>
          <w:sz w:val="20"/>
          <w:szCs w:val="20"/>
        </w:rPr>
        <w:tab/>
      </w:r>
      <w:r>
        <w:rPr>
          <w:i/>
          <w:sz w:val="20"/>
          <w:szCs w:val="20"/>
        </w:rPr>
        <w:tab/>
      </w:r>
      <w:r>
        <w:rPr>
          <w:i/>
          <w:sz w:val="20"/>
          <w:szCs w:val="20"/>
        </w:rPr>
        <w:tab/>
      </w:r>
      <w:r w:rsidRPr="00654FAD">
        <w:rPr>
          <w:i/>
          <w:sz w:val="20"/>
          <w:szCs w:val="20"/>
        </w:rPr>
        <w:t>BME Strategic Plan Workgroup</w:t>
      </w:r>
      <w:r>
        <w:rPr>
          <w:i/>
          <w:sz w:val="20"/>
          <w:szCs w:val="20"/>
        </w:rPr>
        <w:t xml:space="preserve"> for RBHS</w:t>
      </w:r>
    </w:p>
    <w:p w14:paraId="341669E8" w14:textId="77777777" w:rsidR="00B029C8" w:rsidRDefault="00B029C8" w:rsidP="00B029C8">
      <w:pPr>
        <w:ind w:left="1170"/>
        <w:rPr>
          <w:i/>
          <w:sz w:val="20"/>
          <w:szCs w:val="20"/>
        </w:rPr>
      </w:pPr>
      <w:r>
        <w:rPr>
          <w:i/>
          <w:sz w:val="20"/>
          <w:szCs w:val="20"/>
        </w:rPr>
        <w:t>2014</w:t>
      </w:r>
      <w:r>
        <w:rPr>
          <w:i/>
          <w:sz w:val="20"/>
          <w:szCs w:val="20"/>
        </w:rPr>
        <w:tab/>
      </w:r>
      <w:r>
        <w:rPr>
          <w:i/>
          <w:sz w:val="20"/>
          <w:szCs w:val="20"/>
        </w:rPr>
        <w:tab/>
      </w:r>
      <w:r>
        <w:rPr>
          <w:i/>
          <w:sz w:val="20"/>
          <w:szCs w:val="20"/>
        </w:rPr>
        <w:tab/>
        <w:t xml:space="preserve">Neuroscience </w:t>
      </w:r>
      <w:r w:rsidRPr="00654FAD">
        <w:rPr>
          <w:i/>
          <w:sz w:val="20"/>
          <w:szCs w:val="20"/>
        </w:rPr>
        <w:t>Strategic Plan Workgroup</w:t>
      </w:r>
      <w:r>
        <w:rPr>
          <w:i/>
          <w:sz w:val="20"/>
          <w:szCs w:val="20"/>
        </w:rPr>
        <w:t xml:space="preserve"> for RBHS</w:t>
      </w:r>
    </w:p>
    <w:p w14:paraId="5AE9AD8A" w14:textId="77777777" w:rsidR="00B029C8" w:rsidRDefault="00B029C8" w:rsidP="00B029C8">
      <w:pPr>
        <w:ind w:left="1170"/>
        <w:rPr>
          <w:i/>
          <w:sz w:val="20"/>
          <w:szCs w:val="20"/>
        </w:rPr>
      </w:pPr>
      <w:r>
        <w:rPr>
          <w:i/>
          <w:sz w:val="20"/>
          <w:szCs w:val="20"/>
        </w:rPr>
        <w:t>2014</w:t>
      </w:r>
      <w:r>
        <w:rPr>
          <w:i/>
          <w:sz w:val="20"/>
          <w:szCs w:val="20"/>
        </w:rPr>
        <w:tab/>
      </w:r>
      <w:r>
        <w:rPr>
          <w:i/>
          <w:sz w:val="20"/>
          <w:szCs w:val="20"/>
        </w:rPr>
        <w:tab/>
      </w:r>
      <w:r>
        <w:rPr>
          <w:i/>
          <w:sz w:val="20"/>
          <w:szCs w:val="20"/>
        </w:rPr>
        <w:tab/>
        <w:t xml:space="preserve">Regenerative Medicine Strategic Plan </w:t>
      </w:r>
      <w:r w:rsidRPr="00654FAD">
        <w:rPr>
          <w:i/>
          <w:sz w:val="20"/>
          <w:szCs w:val="20"/>
        </w:rPr>
        <w:t>Workgroup</w:t>
      </w:r>
      <w:r>
        <w:rPr>
          <w:i/>
          <w:sz w:val="20"/>
          <w:szCs w:val="20"/>
        </w:rPr>
        <w:t xml:space="preserve"> for RBHS</w:t>
      </w:r>
    </w:p>
    <w:p w14:paraId="5C4CB8B7" w14:textId="56F66135" w:rsidR="00D67C9E" w:rsidRDefault="00D67C9E" w:rsidP="00D67C9E">
      <w:pPr>
        <w:ind w:left="1170"/>
        <w:rPr>
          <w:i/>
          <w:sz w:val="20"/>
          <w:szCs w:val="20"/>
        </w:rPr>
      </w:pPr>
      <w:r>
        <w:rPr>
          <w:i/>
          <w:sz w:val="20"/>
          <w:szCs w:val="20"/>
        </w:rPr>
        <w:t>2016 –</w:t>
      </w:r>
      <w:r>
        <w:rPr>
          <w:i/>
          <w:sz w:val="20"/>
          <w:szCs w:val="20"/>
        </w:rPr>
        <w:tab/>
      </w:r>
      <w:r>
        <w:rPr>
          <w:i/>
          <w:sz w:val="20"/>
          <w:szCs w:val="20"/>
        </w:rPr>
        <w:tab/>
      </w:r>
      <w:r>
        <w:rPr>
          <w:i/>
          <w:sz w:val="20"/>
          <w:szCs w:val="20"/>
        </w:rPr>
        <w:tab/>
      </w:r>
      <w:r w:rsidRPr="00D67C9E">
        <w:rPr>
          <w:i/>
          <w:sz w:val="20"/>
          <w:szCs w:val="20"/>
        </w:rPr>
        <w:t>Autism Research Center Director Search Committee</w:t>
      </w:r>
      <w:r>
        <w:rPr>
          <w:i/>
          <w:sz w:val="20"/>
          <w:szCs w:val="20"/>
        </w:rPr>
        <w:t xml:space="preserve"> Member</w:t>
      </w:r>
    </w:p>
    <w:p w14:paraId="44FC0A74" w14:textId="5086CC51" w:rsidR="008037FC" w:rsidRDefault="008037FC" w:rsidP="00D67C9E">
      <w:pPr>
        <w:ind w:left="1170"/>
        <w:rPr>
          <w:i/>
          <w:sz w:val="20"/>
          <w:szCs w:val="20"/>
        </w:rPr>
      </w:pPr>
      <w:r>
        <w:rPr>
          <w:i/>
          <w:sz w:val="20"/>
          <w:szCs w:val="20"/>
        </w:rPr>
        <w:t xml:space="preserve">2017 — </w:t>
      </w:r>
      <w:r>
        <w:rPr>
          <w:i/>
          <w:sz w:val="20"/>
          <w:szCs w:val="20"/>
        </w:rPr>
        <w:tab/>
      </w:r>
      <w:r>
        <w:rPr>
          <w:i/>
          <w:sz w:val="20"/>
          <w:szCs w:val="20"/>
        </w:rPr>
        <w:tab/>
      </w:r>
      <w:r w:rsidR="001654DA">
        <w:rPr>
          <w:i/>
          <w:sz w:val="20"/>
          <w:szCs w:val="20"/>
        </w:rPr>
        <w:t xml:space="preserve">NJMS </w:t>
      </w:r>
      <w:r w:rsidR="001654DA" w:rsidRPr="001654DA">
        <w:rPr>
          <w:i/>
          <w:sz w:val="20"/>
          <w:szCs w:val="20"/>
        </w:rPr>
        <w:t>Research Recognition Committee (RRC)</w:t>
      </w:r>
    </w:p>
    <w:p w14:paraId="5E592660" w14:textId="2BAD0695" w:rsidR="00AB04EE" w:rsidRDefault="00AB04EE" w:rsidP="00D67C9E">
      <w:pPr>
        <w:ind w:left="1170"/>
        <w:rPr>
          <w:i/>
          <w:sz w:val="20"/>
          <w:szCs w:val="20"/>
        </w:rPr>
      </w:pPr>
      <w:r>
        <w:rPr>
          <w:i/>
          <w:sz w:val="20"/>
          <w:szCs w:val="20"/>
        </w:rPr>
        <w:t xml:space="preserve">2018 — </w:t>
      </w:r>
      <w:r>
        <w:rPr>
          <w:i/>
          <w:sz w:val="20"/>
          <w:szCs w:val="20"/>
        </w:rPr>
        <w:tab/>
      </w:r>
      <w:r>
        <w:rPr>
          <w:i/>
          <w:sz w:val="20"/>
          <w:szCs w:val="20"/>
        </w:rPr>
        <w:tab/>
        <w:t xml:space="preserve">Member, </w:t>
      </w:r>
      <w:r w:rsidRPr="00AB04EE">
        <w:rPr>
          <w:i/>
          <w:sz w:val="20"/>
          <w:szCs w:val="20"/>
        </w:rPr>
        <w:t>BHI</w:t>
      </w:r>
      <w:r>
        <w:rPr>
          <w:i/>
          <w:sz w:val="20"/>
          <w:szCs w:val="20"/>
        </w:rPr>
        <w:t xml:space="preserve"> Neurodegenerative Diseases Faculty Search Committee</w:t>
      </w:r>
    </w:p>
    <w:p w14:paraId="432AC2A1" w14:textId="4ED49A21" w:rsidR="0083058A" w:rsidRPr="0083058A" w:rsidRDefault="0083058A" w:rsidP="008840B9">
      <w:pPr>
        <w:ind w:left="2610" w:hanging="1440"/>
        <w:rPr>
          <w:i/>
          <w:sz w:val="20"/>
          <w:szCs w:val="20"/>
        </w:rPr>
      </w:pPr>
      <w:r>
        <w:rPr>
          <w:i/>
          <w:sz w:val="20"/>
          <w:szCs w:val="20"/>
        </w:rPr>
        <w:t>2018 — 2020</w:t>
      </w:r>
      <w:r>
        <w:rPr>
          <w:i/>
          <w:sz w:val="20"/>
          <w:szCs w:val="20"/>
        </w:rPr>
        <w:tab/>
        <w:t xml:space="preserve">Member </w:t>
      </w:r>
      <w:r w:rsidRPr="0083058A">
        <w:rPr>
          <w:i/>
          <w:sz w:val="20"/>
          <w:szCs w:val="20"/>
        </w:rPr>
        <w:t>Biological, Biomedical &amp; Health Sciences Academic Cluster Committee for the School of Graduate Studies. </w:t>
      </w:r>
    </w:p>
    <w:p w14:paraId="51B3732E" w14:textId="77777777" w:rsidR="00B029C8" w:rsidRPr="00AB1003" w:rsidRDefault="00B029C8" w:rsidP="00B029C8">
      <w:pPr>
        <w:rPr>
          <w:i/>
          <w:sz w:val="20"/>
          <w:szCs w:val="20"/>
        </w:rPr>
      </w:pPr>
    </w:p>
    <w:p w14:paraId="6C5682B3" w14:textId="4F34AC56" w:rsidR="00B029C8" w:rsidRPr="007E48C5" w:rsidRDefault="00B029C8" w:rsidP="00B029C8">
      <w:pPr>
        <w:numPr>
          <w:ilvl w:val="0"/>
          <w:numId w:val="1"/>
        </w:numPr>
        <w:rPr>
          <w:sz w:val="20"/>
          <w:szCs w:val="20"/>
        </w:rPr>
      </w:pPr>
      <w:r w:rsidRPr="007E48C5">
        <w:rPr>
          <w:sz w:val="20"/>
          <w:szCs w:val="20"/>
        </w:rPr>
        <w:t xml:space="preserve">Hospital </w:t>
      </w:r>
      <w:r w:rsidRPr="007E48C5">
        <w:rPr>
          <w:i/>
          <w:sz w:val="20"/>
          <w:szCs w:val="20"/>
        </w:rPr>
        <w:t>(Name, Inclusive Dates)</w:t>
      </w:r>
      <w:r w:rsidR="00C57802">
        <w:rPr>
          <w:i/>
          <w:sz w:val="20"/>
          <w:szCs w:val="20"/>
        </w:rPr>
        <w:br/>
        <w:t>2011 – 2012</w:t>
      </w:r>
      <w:r w:rsidR="00C57802">
        <w:rPr>
          <w:i/>
          <w:sz w:val="20"/>
          <w:szCs w:val="20"/>
        </w:rPr>
        <w:tab/>
      </w:r>
      <w:r>
        <w:rPr>
          <w:i/>
          <w:sz w:val="20"/>
          <w:szCs w:val="20"/>
        </w:rPr>
        <w:tab/>
        <w:t xml:space="preserve">NJMS </w:t>
      </w:r>
      <w:r w:rsidRPr="00FC035F">
        <w:rPr>
          <w:i/>
          <w:sz w:val="20"/>
          <w:szCs w:val="20"/>
        </w:rPr>
        <w:t>Strategic Planning Steering Committee</w:t>
      </w:r>
      <w:r>
        <w:rPr>
          <w:i/>
          <w:sz w:val="20"/>
          <w:szCs w:val="20"/>
        </w:rPr>
        <w:t xml:space="preserve">, </w:t>
      </w:r>
      <w:r w:rsidRPr="00FC035F">
        <w:rPr>
          <w:i/>
          <w:sz w:val="20"/>
          <w:szCs w:val="20"/>
        </w:rPr>
        <w:t xml:space="preserve">Brand and Image </w:t>
      </w:r>
      <w:r>
        <w:rPr>
          <w:i/>
          <w:sz w:val="20"/>
          <w:szCs w:val="20"/>
        </w:rPr>
        <w:t>workgroup</w:t>
      </w:r>
      <w:r>
        <w:rPr>
          <w:i/>
          <w:sz w:val="20"/>
          <w:szCs w:val="20"/>
        </w:rPr>
        <w:br/>
      </w:r>
    </w:p>
    <w:p w14:paraId="4DE108CF" w14:textId="77777777" w:rsidR="00B029C8" w:rsidRPr="007A368B" w:rsidRDefault="00B029C8" w:rsidP="00B029C8">
      <w:pPr>
        <w:numPr>
          <w:ilvl w:val="0"/>
          <w:numId w:val="1"/>
        </w:numPr>
        <w:rPr>
          <w:sz w:val="20"/>
          <w:szCs w:val="20"/>
        </w:rPr>
      </w:pPr>
      <w:r w:rsidRPr="007E48C5">
        <w:rPr>
          <w:sz w:val="20"/>
          <w:szCs w:val="20"/>
        </w:rPr>
        <w:t xml:space="preserve">Department </w:t>
      </w:r>
    </w:p>
    <w:p w14:paraId="4D1BC9BC" w14:textId="77777777" w:rsidR="00B029C8" w:rsidRPr="007A368B" w:rsidRDefault="00B029C8" w:rsidP="00B029C8">
      <w:pPr>
        <w:ind w:left="1080"/>
        <w:rPr>
          <w:i/>
          <w:sz w:val="20"/>
          <w:szCs w:val="20"/>
        </w:rPr>
      </w:pPr>
      <w:r w:rsidRPr="007A368B">
        <w:rPr>
          <w:i/>
          <w:sz w:val="20"/>
          <w:szCs w:val="20"/>
        </w:rPr>
        <w:t>2003 – 2004</w:t>
      </w:r>
      <w:r w:rsidRPr="007A368B">
        <w:rPr>
          <w:i/>
          <w:sz w:val="20"/>
          <w:szCs w:val="20"/>
        </w:rPr>
        <w:tab/>
      </w:r>
      <w:r w:rsidRPr="007A368B">
        <w:rPr>
          <w:i/>
          <w:sz w:val="20"/>
          <w:szCs w:val="20"/>
        </w:rPr>
        <w:tab/>
        <w:t>Co-Chair Neural and Behavioral Sciences Space Committee</w:t>
      </w:r>
    </w:p>
    <w:p w14:paraId="3E1717A6" w14:textId="405C13EB" w:rsidR="00B029C8" w:rsidRDefault="00C57802" w:rsidP="00B029C8">
      <w:pPr>
        <w:ind w:left="2610" w:hanging="1530"/>
        <w:rPr>
          <w:i/>
          <w:sz w:val="20"/>
          <w:szCs w:val="20"/>
        </w:rPr>
      </w:pPr>
      <w:r>
        <w:rPr>
          <w:i/>
          <w:sz w:val="20"/>
          <w:szCs w:val="20"/>
        </w:rPr>
        <w:t>2005 – 2015</w:t>
      </w:r>
      <w:r w:rsidR="00B029C8" w:rsidRPr="007A368B">
        <w:rPr>
          <w:i/>
          <w:sz w:val="20"/>
          <w:szCs w:val="20"/>
        </w:rPr>
        <w:tab/>
        <w:t>Appointments and Promotions Committee, Dept. of Neurology and Neuroscience</w:t>
      </w:r>
    </w:p>
    <w:p w14:paraId="16F319CB" w14:textId="028E7ED2" w:rsidR="00B029C8" w:rsidRPr="007A368B" w:rsidRDefault="00C57802" w:rsidP="00B029C8">
      <w:pPr>
        <w:ind w:left="2610" w:hanging="1530"/>
        <w:rPr>
          <w:i/>
          <w:sz w:val="20"/>
          <w:szCs w:val="20"/>
        </w:rPr>
      </w:pPr>
      <w:r>
        <w:rPr>
          <w:i/>
          <w:sz w:val="20"/>
          <w:szCs w:val="20"/>
        </w:rPr>
        <w:t>2012 – 2015</w:t>
      </w:r>
      <w:r w:rsidR="00B029C8">
        <w:rPr>
          <w:i/>
          <w:sz w:val="20"/>
          <w:szCs w:val="20"/>
        </w:rPr>
        <w:tab/>
        <w:t xml:space="preserve">Chair, </w:t>
      </w:r>
      <w:r w:rsidR="00B029C8" w:rsidRPr="007A368B">
        <w:rPr>
          <w:i/>
          <w:sz w:val="20"/>
          <w:szCs w:val="20"/>
        </w:rPr>
        <w:t>Appoint</w:t>
      </w:r>
      <w:r w:rsidR="00B029C8">
        <w:rPr>
          <w:i/>
          <w:sz w:val="20"/>
          <w:szCs w:val="20"/>
        </w:rPr>
        <w:t>ments and Promotions Committee</w:t>
      </w:r>
      <w:r w:rsidR="00B029C8">
        <w:rPr>
          <w:i/>
          <w:sz w:val="20"/>
          <w:szCs w:val="20"/>
        </w:rPr>
        <w:br/>
      </w:r>
    </w:p>
    <w:p w14:paraId="07313619" w14:textId="77777777" w:rsidR="00B029C8" w:rsidRPr="007A368B" w:rsidRDefault="00B029C8" w:rsidP="00B029C8">
      <w:pPr>
        <w:numPr>
          <w:ilvl w:val="0"/>
          <w:numId w:val="1"/>
        </w:numPr>
        <w:rPr>
          <w:sz w:val="20"/>
          <w:szCs w:val="20"/>
        </w:rPr>
      </w:pPr>
      <w:r w:rsidRPr="007E48C5">
        <w:rPr>
          <w:sz w:val="20"/>
          <w:szCs w:val="20"/>
        </w:rPr>
        <w:t>Editorial Boards</w:t>
      </w:r>
    </w:p>
    <w:p w14:paraId="05F51D26" w14:textId="77777777" w:rsidR="00B029C8" w:rsidRPr="007A368B" w:rsidRDefault="00B029C8" w:rsidP="00B029C8">
      <w:pPr>
        <w:ind w:left="1080"/>
        <w:rPr>
          <w:i/>
          <w:color w:val="000000"/>
          <w:sz w:val="20"/>
          <w:szCs w:val="20"/>
        </w:rPr>
      </w:pPr>
      <w:r w:rsidRPr="007A368B">
        <w:rPr>
          <w:i/>
          <w:color w:val="000000"/>
          <w:sz w:val="20"/>
          <w:szCs w:val="20"/>
        </w:rPr>
        <w:t>2001 – 2008</w:t>
      </w:r>
      <w:r w:rsidRPr="007A368B">
        <w:rPr>
          <w:i/>
          <w:color w:val="000000"/>
          <w:sz w:val="20"/>
          <w:szCs w:val="20"/>
        </w:rPr>
        <w:tab/>
      </w:r>
      <w:r>
        <w:rPr>
          <w:i/>
          <w:color w:val="000000"/>
          <w:sz w:val="20"/>
          <w:szCs w:val="20"/>
        </w:rPr>
        <w:tab/>
      </w:r>
      <w:r w:rsidRPr="007A368B">
        <w:rPr>
          <w:i/>
          <w:color w:val="000000"/>
          <w:sz w:val="20"/>
          <w:szCs w:val="20"/>
        </w:rPr>
        <w:t>Senior Editor, Developmental Neuroscience</w:t>
      </w:r>
    </w:p>
    <w:p w14:paraId="276BF9E5" w14:textId="77777777" w:rsidR="00B029C8" w:rsidRPr="007A368B" w:rsidRDefault="00B029C8" w:rsidP="00B029C8">
      <w:pPr>
        <w:ind w:left="1080"/>
        <w:rPr>
          <w:i/>
          <w:color w:val="000000"/>
          <w:sz w:val="20"/>
          <w:szCs w:val="20"/>
        </w:rPr>
      </w:pPr>
      <w:r w:rsidRPr="007A368B">
        <w:rPr>
          <w:i/>
          <w:color w:val="000000"/>
          <w:sz w:val="20"/>
          <w:szCs w:val="20"/>
        </w:rPr>
        <w:t>2005 – Present</w:t>
      </w:r>
      <w:r w:rsidRPr="007A368B">
        <w:rPr>
          <w:i/>
          <w:color w:val="000000"/>
          <w:sz w:val="20"/>
          <w:szCs w:val="20"/>
        </w:rPr>
        <w:tab/>
        <w:t>Editorial Board, Journal of Neuroscience Research</w:t>
      </w:r>
    </w:p>
    <w:p w14:paraId="745E9DC8" w14:textId="77777777" w:rsidR="00B029C8" w:rsidRPr="007A368B" w:rsidRDefault="00B029C8" w:rsidP="00B029C8">
      <w:pPr>
        <w:ind w:left="1080"/>
        <w:rPr>
          <w:i/>
          <w:color w:val="000000"/>
          <w:sz w:val="20"/>
          <w:szCs w:val="20"/>
        </w:rPr>
      </w:pPr>
      <w:r w:rsidRPr="007A368B">
        <w:rPr>
          <w:i/>
          <w:color w:val="000000"/>
          <w:sz w:val="20"/>
          <w:szCs w:val="20"/>
        </w:rPr>
        <w:t>2005 – Present</w:t>
      </w:r>
      <w:r w:rsidRPr="007A368B">
        <w:rPr>
          <w:i/>
          <w:color w:val="000000"/>
          <w:sz w:val="20"/>
          <w:szCs w:val="20"/>
        </w:rPr>
        <w:tab/>
        <w:t>Editorial Board, Int. Journal of Developmental Neuroscience</w:t>
      </w:r>
    </w:p>
    <w:p w14:paraId="6CD7E875" w14:textId="77777777" w:rsidR="00B029C8" w:rsidRPr="007A368B" w:rsidRDefault="00B029C8" w:rsidP="00B029C8">
      <w:pPr>
        <w:ind w:left="1080"/>
        <w:rPr>
          <w:i/>
          <w:color w:val="000000"/>
          <w:sz w:val="20"/>
          <w:szCs w:val="20"/>
        </w:rPr>
      </w:pPr>
      <w:r w:rsidRPr="007A368B">
        <w:rPr>
          <w:i/>
          <w:color w:val="000000"/>
          <w:sz w:val="20"/>
          <w:szCs w:val="20"/>
        </w:rPr>
        <w:t>2008 – Present</w:t>
      </w:r>
      <w:r w:rsidRPr="007A368B">
        <w:rPr>
          <w:i/>
          <w:color w:val="000000"/>
          <w:sz w:val="20"/>
          <w:szCs w:val="20"/>
        </w:rPr>
        <w:tab/>
        <w:t>Editorial Board, ASN NEURO</w:t>
      </w:r>
    </w:p>
    <w:p w14:paraId="31FDB270" w14:textId="77777777" w:rsidR="00B029C8" w:rsidRPr="007A368B" w:rsidRDefault="00B029C8" w:rsidP="00B029C8">
      <w:pPr>
        <w:ind w:left="1080"/>
        <w:rPr>
          <w:i/>
          <w:color w:val="000000"/>
          <w:sz w:val="20"/>
          <w:szCs w:val="20"/>
        </w:rPr>
      </w:pPr>
      <w:r w:rsidRPr="007A368B">
        <w:rPr>
          <w:i/>
          <w:color w:val="000000"/>
          <w:sz w:val="20"/>
          <w:szCs w:val="20"/>
        </w:rPr>
        <w:t>2009 – Present</w:t>
      </w:r>
      <w:r w:rsidRPr="007A368B">
        <w:rPr>
          <w:i/>
          <w:color w:val="000000"/>
          <w:sz w:val="20"/>
          <w:szCs w:val="20"/>
        </w:rPr>
        <w:tab/>
        <w:t>Editor in Chief, Developmental Neuroscience</w:t>
      </w:r>
    </w:p>
    <w:p w14:paraId="6CB335BF" w14:textId="77777777" w:rsidR="00B029C8" w:rsidRPr="000B7913" w:rsidRDefault="00B029C8" w:rsidP="00B029C8">
      <w:pPr>
        <w:ind w:left="1080"/>
        <w:rPr>
          <w:i/>
          <w:color w:val="000000"/>
          <w:sz w:val="20"/>
          <w:szCs w:val="20"/>
        </w:rPr>
      </w:pPr>
      <w:r w:rsidRPr="007A368B">
        <w:rPr>
          <w:i/>
          <w:color w:val="000000"/>
          <w:sz w:val="20"/>
          <w:szCs w:val="20"/>
        </w:rPr>
        <w:lastRenderedPageBreak/>
        <w:t>2009 – Present</w:t>
      </w:r>
      <w:r w:rsidRPr="007A368B">
        <w:rPr>
          <w:i/>
          <w:color w:val="000000"/>
          <w:sz w:val="20"/>
          <w:szCs w:val="20"/>
        </w:rPr>
        <w:tab/>
        <w:t>Editorial Board, Frontiers in Neurogenesis</w:t>
      </w:r>
      <w:r>
        <w:rPr>
          <w:i/>
          <w:color w:val="000000"/>
          <w:sz w:val="20"/>
          <w:szCs w:val="20"/>
        </w:rPr>
        <w:br/>
      </w:r>
    </w:p>
    <w:p w14:paraId="3221D008" w14:textId="36BD5136" w:rsidR="00B029C8" w:rsidRPr="000B7913" w:rsidRDefault="00B029C8" w:rsidP="00B029C8">
      <w:pPr>
        <w:numPr>
          <w:ilvl w:val="0"/>
          <w:numId w:val="1"/>
        </w:numPr>
        <w:rPr>
          <w:sz w:val="20"/>
          <w:szCs w:val="20"/>
        </w:rPr>
      </w:pPr>
      <w:r w:rsidRPr="007E48C5">
        <w:rPr>
          <w:i/>
          <w:sz w:val="20"/>
          <w:szCs w:val="20"/>
        </w:rPr>
        <w:t>Ad</w:t>
      </w:r>
      <w:r w:rsidR="00DB24D8">
        <w:rPr>
          <w:i/>
          <w:sz w:val="20"/>
          <w:szCs w:val="20"/>
        </w:rPr>
        <w:t xml:space="preserve"> </w:t>
      </w:r>
      <w:r w:rsidRPr="007E48C5">
        <w:rPr>
          <w:i/>
          <w:sz w:val="20"/>
          <w:szCs w:val="20"/>
        </w:rPr>
        <w:t xml:space="preserve">Hoc </w:t>
      </w:r>
      <w:r w:rsidRPr="007E48C5">
        <w:rPr>
          <w:sz w:val="20"/>
          <w:szCs w:val="20"/>
        </w:rPr>
        <w:t>Reviewer</w:t>
      </w:r>
    </w:p>
    <w:p w14:paraId="56368F42" w14:textId="0EAAE238" w:rsidR="00B029C8" w:rsidRPr="000B7913" w:rsidRDefault="00B029C8" w:rsidP="00B029C8">
      <w:pPr>
        <w:ind w:left="1080"/>
        <w:rPr>
          <w:i/>
          <w:sz w:val="20"/>
          <w:szCs w:val="20"/>
          <w:u w:val="single"/>
        </w:rPr>
      </w:pPr>
      <w:r w:rsidRPr="000B7913">
        <w:rPr>
          <w:i/>
          <w:sz w:val="20"/>
          <w:szCs w:val="20"/>
        </w:rPr>
        <w:t>1994 - present</w:t>
      </w:r>
      <w:r w:rsidRPr="000B7913">
        <w:rPr>
          <w:i/>
          <w:sz w:val="20"/>
          <w:szCs w:val="20"/>
        </w:rPr>
        <w:tab/>
        <w:t xml:space="preserve">Reviewer: Annals of Neurology, </w:t>
      </w:r>
      <w:r w:rsidR="00EA7F06">
        <w:rPr>
          <w:i/>
          <w:sz w:val="20"/>
          <w:szCs w:val="20"/>
        </w:rPr>
        <w:t xml:space="preserve">Cell Stem Cell; </w:t>
      </w:r>
      <w:r w:rsidR="00EA7F06" w:rsidRPr="000B7913">
        <w:rPr>
          <w:i/>
          <w:sz w:val="20"/>
          <w:szCs w:val="20"/>
        </w:rPr>
        <w:t>Journal of Neuroscience;</w:t>
      </w:r>
      <w:r w:rsidR="00EA7F06">
        <w:rPr>
          <w:i/>
          <w:sz w:val="20"/>
          <w:szCs w:val="20"/>
        </w:rPr>
        <w:t xml:space="preserve"> </w:t>
      </w:r>
      <w:r w:rsidR="00AD7951">
        <w:rPr>
          <w:i/>
          <w:sz w:val="20"/>
          <w:szCs w:val="20"/>
        </w:rPr>
        <w:t xml:space="preserve">J. Neurotrauma; </w:t>
      </w:r>
      <w:r w:rsidRPr="000B7913">
        <w:rPr>
          <w:i/>
          <w:sz w:val="20"/>
          <w:szCs w:val="20"/>
        </w:rPr>
        <w:t xml:space="preserve">Neuroscience; Journal of Neurochemistry; Genes and Development, </w:t>
      </w:r>
      <w:r>
        <w:rPr>
          <w:i/>
          <w:sz w:val="20"/>
          <w:szCs w:val="20"/>
        </w:rPr>
        <w:t xml:space="preserve">Molecular Biology of the Cell, </w:t>
      </w:r>
      <w:r w:rsidRPr="000B7913">
        <w:rPr>
          <w:i/>
          <w:sz w:val="20"/>
          <w:szCs w:val="20"/>
        </w:rPr>
        <w:t xml:space="preserve">Stroke, Experimental Neurology; PLoS One, Developmental Biology, Developmental Neuroscience; Journal of Cerebral Blood Flow and Metabolism, </w:t>
      </w:r>
      <w:r>
        <w:rPr>
          <w:i/>
          <w:sz w:val="20"/>
          <w:szCs w:val="20"/>
        </w:rPr>
        <w:t xml:space="preserve">Neurobiology of Disease, </w:t>
      </w:r>
      <w:r w:rsidRPr="000B7913">
        <w:rPr>
          <w:i/>
          <w:sz w:val="20"/>
          <w:szCs w:val="20"/>
        </w:rPr>
        <w:t>Journal of Cell Sciences, Journal of Neurobiology; Journal of Neuroscience Research; Glia; Journal of Comparative Neurology; Cerebral Cortex, Developmental Dynamics; Neuroscience Letters; Neurochemistry International, Investigative Opthalmology &amp; Visual Science, Pediatric Research, Journal of Anatomy, Neuroimaging</w:t>
      </w:r>
    </w:p>
    <w:p w14:paraId="0622B457" w14:textId="77777777" w:rsidR="00B029C8" w:rsidRPr="000B7913" w:rsidRDefault="00B029C8" w:rsidP="00B029C8">
      <w:pPr>
        <w:ind w:left="1080"/>
        <w:rPr>
          <w:i/>
          <w:sz w:val="20"/>
          <w:szCs w:val="20"/>
          <w:u w:val="single"/>
        </w:rPr>
      </w:pPr>
    </w:p>
    <w:p w14:paraId="7C6D2D84" w14:textId="77777777" w:rsidR="00B029C8" w:rsidRPr="000B7913" w:rsidRDefault="00B029C8" w:rsidP="00B029C8">
      <w:pPr>
        <w:ind w:left="1620" w:hanging="540"/>
        <w:rPr>
          <w:i/>
          <w:sz w:val="20"/>
          <w:szCs w:val="20"/>
        </w:rPr>
      </w:pPr>
      <w:proofErr w:type="gramStart"/>
      <w:r>
        <w:rPr>
          <w:i/>
          <w:sz w:val="20"/>
          <w:szCs w:val="20"/>
        </w:rPr>
        <w:t xml:space="preserve">1999 </w:t>
      </w:r>
      <w:r w:rsidRPr="000B7913">
        <w:rPr>
          <w:i/>
          <w:sz w:val="20"/>
          <w:szCs w:val="20"/>
        </w:rPr>
        <w:t xml:space="preserve"> Invited</w:t>
      </w:r>
      <w:proofErr w:type="gramEnd"/>
      <w:r w:rsidRPr="000B7913">
        <w:rPr>
          <w:i/>
          <w:sz w:val="20"/>
          <w:szCs w:val="20"/>
        </w:rPr>
        <w:t xml:space="preserve"> editor for Special Issue of Developmental Neuroscience “Neuroepithelial Stem Cells and Neural Progenitors”</w:t>
      </w:r>
    </w:p>
    <w:p w14:paraId="03781ED6" w14:textId="77777777" w:rsidR="00B029C8" w:rsidRPr="000B7913" w:rsidRDefault="00B029C8" w:rsidP="00B029C8">
      <w:pPr>
        <w:ind w:left="1620" w:hanging="540"/>
        <w:rPr>
          <w:i/>
          <w:sz w:val="20"/>
          <w:szCs w:val="20"/>
        </w:rPr>
      </w:pPr>
      <w:proofErr w:type="gramStart"/>
      <w:r>
        <w:rPr>
          <w:i/>
          <w:sz w:val="20"/>
          <w:szCs w:val="20"/>
        </w:rPr>
        <w:t xml:space="preserve">2000 </w:t>
      </w:r>
      <w:r w:rsidRPr="000B7913">
        <w:rPr>
          <w:i/>
          <w:sz w:val="20"/>
          <w:szCs w:val="20"/>
        </w:rPr>
        <w:t xml:space="preserve"> Invited</w:t>
      </w:r>
      <w:proofErr w:type="gramEnd"/>
      <w:r w:rsidRPr="000B7913">
        <w:rPr>
          <w:i/>
          <w:sz w:val="20"/>
          <w:szCs w:val="20"/>
        </w:rPr>
        <w:t xml:space="preserve"> editor for Special Issue of Developmental Neuroscience  “Perinatal Brain Injury”</w:t>
      </w:r>
    </w:p>
    <w:p w14:paraId="3243B137" w14:textId="77777777" w:rsidR="00B029C8" w:rsidRPr="000B7913" w:rsidRDefault="00B029C8" w:rsidP="00B029C8">
      <w:pPr>
        <w:ind w:left="1620" w:hanging="540"/>
        <w:rPr>
          <w:i/>
          <w:sz w:val="20"/>
          <w:szCs w:val="20"/>
        </w:rPr>
      </w:pPr>
      <w:proofErr w:type="gramStart"/>
      <w:r>
        <w:rPr>
          <w:i/>
          <w:sz w:val="20"/>
          <w:szCs w:val="20"/>
        </w:rPr>
        <w:t xml:space="preserve">2001 </w:t>
      </w:r>
      <w:r w:rsidRPr="000B7913">
        <w:rPr>
          <w:i/>
          <w:sz w:val="20"/>
          <w:szCs w:val="20"/>
        </w:rPr>
        <w:t xml:space="preserve"> Invited</w:t>
      </w:r>
      <w:proofErr w:type="gramEnd"/>
      <w:r w:rsidRPr="000B7913">
        <w:rPr>
          <w:i/>
          <w:sz w:val="20"/>
          <w:szCs w:val="20"/>
        </w:rPr>
        <w:t xml:space="preserve"> editor for Special Issue of Developmental Neuroscience “Developmental Brain Injury”</w:t>
      </w:r>
    </w:p>
    <w:p w14:paraId="69F24AAB" w14:textId="77777777" w:rsidR="00B029C8" w:rsidRPr="000B7913" w:rsidRDefault="00B029C8" w:rsidP="00B029C8">
      <w:pPr>
        <w:ind w:left="1620" w:hanging="540"/>
        <w:rPr>
          <w:i/>
          <w:sz w:val="20"/>
          <w:szCs w:val="20"/>
        </w:rPr>
      </w:pPr>
      <w:proofErr w:type="gramStart"/>
      <w:r>
        <w:rPr>
          <w:i/>
          <w:sz w:val="20"/>
          <w:szCs w:val="20"/>
        </w:rPr>
        <w:t xml:space="preserve">2004 </w:t>
      </w:r>
      <w:r w:rsidRPr="000B7913">
        <w:rPr>
          <w:i/>
          <w:sz w:val="20"/>
          <w:szCs w:val="20"/>
        </w:rPr>
        <w:t xml:space="preserve"> Invited</w:t>
      </w:r>
      <w:proofErr w:type="gramEnd"/>
      <w:r w:rsidRPr="000B7913">
        <w:rPr>
          <w:i/>
          <w:sz w:val="20"/>
          <w:szCs w:val="20"/>
        </w:rPr>
        <w:t xml:space="preserve"> editor for Special Issue of Developmental Neuroscience “Developmental Brain Injury”</w:t>
      </w:r>
    </w:p>
    <w:p w14:paraId="0F276B19" w14:textId="77777777" w:rsidR="00B029C8" w:rsidRPr="000B7913" w:rsidRDefault="00B029C8" w:rsidP="00B029C8">
      <w:pPr>
        <w:ind w:left="1620" w:hanging="540"/>
        <w:rPr>
          <w:i/>
          <w:sz w:val="20"/>
          <w:szCs w:val="20"/>
        </w:rPr>
      </w:pPr>
      <w:proofErr w:type="gramStart"/>
      <w:r w:rsidRPr="000B7913">
        <w:rPr>
          <w:i/>
          <w:sz w:val="20"/>
          <w:szCs w:val="20"/>
        </w:rPr>
        <w:t>2007  Invited</w:t>
      </w:r>
      <w:proofErr w:type="gramEnd"/>
      <w:r w:rsidRPr="000B7913">
        <w:rPr>
          <w:i/>
          <w:sz w:val="20"/>
          <w:szCs w:val="20"/>
        </w:rPr>
        <w:t xml:space="preserve"> editor for Special Issue of Developmental Neuroscience “Bench to Bedside in Fetal and Neonatal Brain Injuries”</w:t>
      </w:r>
    </w:p>
    <w:p w14:paraId="764463EA" w14:textId="77777777" w:rsidR="00B029C8" w:rsidRDefault="00B029C8" w:rsidP="00B029C8">
      <w:pPr>
        <w:ind w:left="1620" w:hanging="540"/>
        <w:rPr>
          <w:i/>
          <w:sz w:val="20"/>
          <w:szCs w:val="20"/>
        </w:rPr>
      </w:pPr>
      <w:proofErr w:type="gramStart"/>
      <w:r w:rsidRPr="000B7913">
        <w:rPr>
          <w:i/>
          <w:sz w:val="20"/>
          <w:szCs w:val="20"/>
        </w:rPr>
        <w:t>2009</w:t>
      </w:r>
      <w:r>
        <w:rPr>
          <w:i/>
          <w:sz w:val="20"/>
          <w:szCs w:val="20"/>
        </w:rPr>
        <w:t xml:space="preserve"> </w:t>
      </w:r>
      <w:r w:rsidRPr="000B7913">
        <w:rPr>
          <w:i/>
          <w:sz w:val="20"/>
          <w:szCs w:val="20"/>
        </w:rPr>
        <w:t xml:space="preserve"> Invited</w:t>
      </w:r>
      <w:proofErr w:type="gramEnd"/>
      <w:r w:rsidRPr="000B7913">
        <w:rPr>
          <w:i/>
          <w:sz w:val="20"/>
          <w:szCs w:val="20"/>
        </w:rPr>
        <w:t xml:space="preserve"> editor for Special Issue of Developmental Neuroscience “Progress in Fetal and Neonatal Brain Injury Research”</w:t>
      </w:r>
    </w:p>
    <w:p w14:paraId="38B9ECF0" w14:textId="77777777" w:rsidR="00B029C8" w:rsidRDefault="00B029C8" w:rsidP="00B029C8">
      <w:pPr>
        <w:ind w:left="1620" w:hanging="540"/>
        <w:rPr>
          <w:i/>
          <w:sz w:val="20"/>
          <w:szCs w:val="20"/>
        </w:rPr>
      </w:pPr>
      <w:r>
        <w:rPr>
          <w:i/>
          <w:sz w:val="20"/>
          <w:szCs w:val="20"/>
        </w:rPr>
        <w:t>2015 Editor for Special Issue of Developmental Neuroscience “Cell Death and Plasticity in the Developing Brain”</w:t>
      </w:r>
    </w:p>
    <w:p w14:paraId="32C44F90" w14:textId="4CB53424" w:rsidR="00C57802" w:rsidRDefault="00C57802" w:rsidP="00B029C8">
      <w:pPr>
        <w:ind w:left="1620" w:hanging="540"/>
        <w:rPr>
          <w:i/>
          <w:sz w:val="20"/>
          <w:szCs w:val="20"/>
        </w:rPr>
      </w:pPr>
      <w:r>
        <w:rPr>
          <w:i/>
          <w:sz w:val="20"/>
          <w:szCs w:val="20"/>
        </w:rPr>
        <w:t>2016 Editor for Special Issue of Developmental Neuroscience</w:t>
      </w:r>
      <w:r w:rsidRPr="00C57802">
        <w:rPr>
          <w:i/>
          <w:sz w:val="20"/>
          <w:szCs w:val="20"/>
        </w:rPr>
        <w:t xml:space="preserve"> “Cutting edge Concepts in Perinatal Brain Damage”</w:t>
      </w:r>
    </w:p>
    <w:p w14:paraId="5E9E32F3" w14:textId="43249DF0" w:rsidR="00AD7951" w:rsidRPr="00C57802" w:rsidRDefault="00AD7951" w:rsidP="00B029C8">
      <w:pPr>
        <w:ind w:left="1620" w:hanging="540"/>
        <w:rPr>
          <w:i/>
          <w:sz w:val="20"/>
          <w:szCs w:val="20"/>
        </w:rPr>
      </w:pPr>
      <w:r>
        <w:rPr>
          <w:i/>
          <w:sz w:val="20"/>
          <w:szCs w:val="20"/>
        </w:rPr>
        <w:t>2018 Editor for Special Issue of Developmental Neuroscence “</w:t>
      </w:r>
    </w:p>
    <w:p w14:paraId="4FC38070" w14:textId="77777777" w:rsidR="00B029C8" w:rsidRPr="007E48C5" w:rsidRDefault="00B029C8" w:rsidP="00B029C8">
      <w:pPr>
        <w:rPr>
          <w:b/>
          <w:sz w:val="20"/>
          <w:szCs w:val="20"/>
        </w:rPr>
      </w:pPr>
    </w:p>
    <w:p w14:paraId="1A232CF2" w14:textId="77777777" w:rsidR="00B029C8" w:rsidRDefault="00B029C8" w:rsidP="00C70F3F">
      <w:pPr>
        <w:outlineLvl w:val="0"/>
        <w:rPr>
          <w:b/>
          <w:sz w:val="20"/>
          <w:szCs w:val="20"/>
        </w:rPr>
      </w:pPr>
      <w:r w:rsidRPr="007E48C5">
        <w:rPr>
          <w:b/>
          <w:sz w:val="20"/>
          <w:szCs w:val="20"/>
        </w:rPr>
        <w:t>SERVICE ON GRADUATE SCHOOL COMMITTEES:</w:t>
      </w:r>
    </w:p>
    <w:p w14:paraId="527FF4BD" w14:textId="77777777" w:rsidR="00B029C8" w:rsidRPr="004950C0" w:rsidRDefault="00B029C8" w:rsidP="00B029C8">
      <w:pPr>
        <w:spacing w:line="360" w:lineRule="auto"/>
        <w:ind w:firstLine="720"/>
        <w:rPr>
          <w:rFonts w:ascii="Times" w:hAnsi="Times"/>
          <w:b/>
          <w:i/>
          <w:sz w:val="20"/>
          <w:szCs w:val="20"/>
        </w:rPr>
      </w:pPr>
      <w:r w:rsidRPr="004950C0">
        <w:rPr>
          <w:rFonts w:ascii="Times" w:hAnsi="Times"/>
          <w:b/>
          <w:i/>
          <w:sz w:val="20"/>
          <w:szCs w:val="20"/>
        </w:rPr>
        <w:t xml:space="preserve"> (Member of 52 thesis Committees 1995 — 2011):</w:t>
      </w:r>
    </w:p>
    <w:p w14:paraId="11DCD2AD"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1995-2000</w:t>
      </w:r>
      <w:r w:rsidRPr="004950C0">
        <w:rPr>
          <w:rFonts w:ascii="Times" w:hAnsi="Times"/>
          <w:i/>
          <w:sz w:val="20"/>
          <w:szCs w:val="20"/>
        </w:rPr>
        <w:tab/>
        <w:t>Doctoral committee member for Stanley Hulet, Neuroscience Graduate Program</w:t>
      </w:r>
    </w:p>
    <w:p w14:paraId="5F8AEC6B"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1996-2000</w:t>
      </w:r>
      <w:r w:rsidRPr="004950C0">
        <w:rPr>
          <w:rFonts w:ascii="Times" w:hAnsi="Times"/>
          <w:i/>
          <w:sz w:val="20"/>
          <w:szCs w:val="20"/>
        </w:rPr>
        <w:tab/>
        <w:t>Doctoral committee member for Steven O'Donnell, Neuroscience Graduate Program</w:t>
      </w:r>
    </w:p>
    <w:p w14:paraId="6F9CC033"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1996-2000</w:t>
      </w:r>
      <w:r w:rsidRPr="004950C0">
        <w:rPr>
          <w:rFonts w:ascii="Times" w:hAnsi="Times"/>
          <w:i/>
          <w:sz w:val="20"/>
          <w:szCs w:val="20"/>
        </w:rPr>
        <w:tab/>
        <w:t>Doctoral committee member for FengJun Jiang, Neuroscience Graduate Program</w:t>
      </w:r>
    </w:p>
    <w:p w14:paraId="6B8663FA"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1996–2001</w:t>
      </w:r>
      <w:r w:rsidRPr="004950C0">
        <w:rPr>
          <w:rFonts w:ascii="Times" w:hAnsi="Times"/>
          <w:i/>
          <w:sz w:val="20"/>
          <w:szCs w:val="20"/>
        </w:rPr>
        <w:tab/>
      </w:r>
      <w:r w:rsidRPr="004950C0">
        <w:rPr>
          <w:rFonts w:ascii="Times" w:hAnsi="Times"/>
          <w:b/>
          <w:i/>
          <w:sz w:val="20"/>
          <w:szCs w:val="20"/>
        </w:rPr>
        <w:t xml:space="preserve">Doctoral student advisor </w:t>
      </w:r>
      <w:r w:rsidRPr="004950C0">
        <w:rPr>
          <w:rFonts w:ascii="Times" w:hAnsi="Times"/>
          <w:i/>
          <w:sz w:val="20"/>
          <w:szCs w:val="20"/>
        </w:rPr>
        <w:t>for Phillip Albrecht, Neuroscience Graduate Program</w:t>
      </w:r>
    </w:p>
    <w:p w14:paraId="1DB66CFA"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1996-1998</w:t>
      </w:r>
      <w:r w:rsidRPr="004950C0">
        <w:rPr>
          <w:rFonts w:ascii="Times" w:hAnsi="Times"/>
          <w:i/>
          <w:sz w:val="20"/>
          <w:szCs w:val="20"/>
        </w:rPr>
        <w:tab/>
      </w:r>
      <w:r w:rsidRPr="004950C0">
        <w:rPr>
          <w:rFonts w:ascii="Times" w:hAnsi="Times"/>
          <w:b/>
          <w:i/>
          <w:sz w:val="20"/>
          <w:szCs w:val="20"/>
        </w:rPr>
        <w:t>Master's student advisor</w:t>
      </w:r>
      <w:r w:rsidRPr="004950C0">
        <w:rPr>
          <w:rFonts w:ascii="Times" w:hAnsi="Times"/>
          <w:i/>
          <w:sz w:val="20"/>
          <w:szCs w:val="20"/>
        </w:rPr>
        <w:t xml:space="preserve"> for Stacy Hudgins, Anatomy</w:t>
      </w:r>
    </w:p>
    <w:p w14:paraId="7A7F6FBC"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1996-2000</w:t>
      </w:r>
      <w:r w:rsidRPr="004950C0">
        <w:rPr>
          <w:rFonts w:ascii="Times" w:hAnsi="Times"/>
          <w:i/>
          <w:sz w:val="20"/>
          <w:szCs w:val="20"/>
        </w:rPr>
        <w:tab/>
        <w:t>Doctoral committee member for Poonlarp Cheepsunthorn, Neuroscience Graduate Program</w:t>
      </w:r>
    </w:p>
    <w:p w14:paraId="05EE72FD"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1997-1998</w:t>
      </w:r>
      <w:r w:rsidRPr="004950C0">
        <w:rPr>
          <w:rFonts w:ascii="Times" w:hAnsi="Times"/>
          <w:i/>
          <w:sz w:val="20"/>
          <w:szCs w:val="20"/>
        </w:rPr>
        <w:tab/>
        <w:t>Master's Committee member for Vicki Rager, Anatomy</w:t>
      </w:r>
    </w:p>
    <w:p w14:paraId="27BE18C5"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1998-1999</w:t>
      </w:r>
      <w:r w:rsidRPr="004950C0">
        <w:rPr>
          <w:rFonts w:ascii="Times" w:hAnsi="Times"/>
          <w:i/>
          <w:sz w:val="20"/>
          <w:szCs w:val="20"/>
        </w:rPr>
        <w:tab/>
      </w:r>
      <w:r w:rsidRPr="004950C0">
        <w:rPr>
          <w:rFonts w:ascii="Times" w:hAnsi="Times"/>
          <w:b/>
          <w:i/>
          <w:sz w:val="20"/>
          <w:szCs w:val="20"/>
        </w:rPr>
        <w:t>Master's student advisor</w:t>
      </w:r>
      <w:r w:rsidRPr="004950C0">
        <w:rPr>
          <w:rFonts w:ascii="Times" w:hAnsi="Times"/>
          <w:i/>
          <w:sz w:val="20"/>
          <w:szCs w:val="20"/>
        </w:rPr>
        <w:t xml:space="preserve"> for Michael Cicchese, Anatomy</w:t>
      </w:r>
    </w:p>
    <w:p w14:paraId="42C914A2"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1998-2001</w:t>
      </w:r>
      <w:r w:rsidRPr="004950C0">
        <w:rPr>
          <w:rFonts w:ascii="Times" w:hAnsi="Times"/>
          <w:i/>
          <w:sz w:val="20"/>
          <w:szCs w:val="20"/>
        </w:rPr>
        <w:tab/>
        <w:t>Doctoral committee member for Nicole Bourbon, Pharmacology</w:t>
      </w:r>
    </w:p>
    <w:p w14:paraId="3729673D" w14:textId="77777777" w:rsidR="00B029C8" w:rsidRPr="004950C0" w:rsidRDefault="00B029C8" w:rsidP="00B029C8">
      <w:pPr>
        <w:pStyle w:val="Footer"/>
        <w:tabs>
          <w:tab w:val="left" w:pos="720"/>
          <w:tab w:val="left" w:pos="1080"/>
        </w:tabs>
        <w:rPr>
          <w:rFonts w:ascii="Times" w:hAnsi="Times"/>
          <w:i/>
          <w:sz w:val="20"/>
          <w:szCs w:val="20"/>
        </w:rPr>
      </w:pPr>
      <w:r w:rsidRPr="004950C0">
        <w:rPr>
          <w:rFonts w:ascii="Times" w:hAnsi="Times"/>
          <w:i/>
          <w:sz w:val="20"/>
          <w:szCs w:val="20"/>
        </w:rPr>
        <w:t>1998-2001</w:t>
      </w:r>
      <w:r w:rsidRPr="004950C0">
        <w:rPr>
          <w:rFonts w:ascii="Times" w:hAnsi="Times"/>
          <w:i/>
          <w:sz w:val="20"/>
          <w:szCs w:val="20"/>
        </w:rPr>
        <w:tab/>
        <w:t>Doctoral committee member for Ridwan Lin, Neuroscience Graduate Program</w:t>
      </w:r>
    </w:p>
    <w:p w14:paraId="4A6A6793"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1998–2000</w:t>
      </w:r>
      <w:r w:rsidRPr="004950C0">
        <w:rPr>
          <w:rFonts w:ascii="Times" w:hAnsi="Times"/>
          <w:i/>
          <w:sz w:val="20"/>
          <w:szCs w:val="20"/>
        </w:rPr>
        <w:tab/>
        <w:t>Doctoral committee member for Nuray Erin, Pharmacology</w:t>
      </w:r>
    </w:p>
    <w:p w14:paraId="6F145920"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 xml:space="preserve">1999–2000 </w:t>
      </w:r>
      <w:r>
        <w:rPr>
          <w:rFonts w:ascii="Times" w:hAnsi="Times"/>
          <w:i/>
          <w:sz w:val="20"/>
          <w:szCs w:val="20"/>
        </w:rPr>
        <w:tab/>
      </w:r>
      <w:r w:rsidRPr="004950C0">
        <w:rPr>
          <w:rFonts w:ascii="Times" w:hAnsi="Times"/>
          <w:b/>
          <w:i/>
          <w:sz w:val="20"/>
          <w:szCs w:val="20"/>
        </w:rPr>
        <w:t>Master's student advisor</w:t>
      </w:r>
      <w:r w:rsidRPr="004950C0">
        <w:rPr>
          <w:rFonts w:ascii="Times" w:hAnsi="Times"/>
          <w:i/>
          <w:sz w:val="20"/>
          <w:szCs w:val="20"/>
        </w:rPr>
        <w:t xml:space="preserve"> for Christopher Kuhlow, Anatomy Graduate Program</w:t>
      </w:r>
    </w:p>
    <w:p w14:paraId="7AAC21F3"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1999–2003</w:t>
      </w:r>
      <w:r w:rsidRPr="004950C0">
        <w:rPr>
          <w:rFonts w:ascii="Times" w:hAnsi="Times"/>
          <w:i/>
          <w:sz w:val="20"/>
          <w:szCs w:val="20"/>
        </w:rPr>
        <w:tab/>
        <w:t>Doctoral committee member for Michael Allar, Anatomy</w:t>
      </w:r>
    </w:p>
    <w:p w14:paraId="389F54E6"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1999-2003</w:t>
      </w:r>
      <w:r w:rsidRPr="004950C0">
        <w:rPr>
          <w:rFonts w:ascii="Times" w:hAnsi="Times"/>
          <w:i/>
          <w:sz w:val="20"/>
          <w:szCs w:val="20"/>
        </w:rPr>
        <w:tab/>
      </w:r>
      <w:r w:rsidRPr="004950C0">
        <w:rPr>
          <w:rFonts w:ascii="Times" w:hAnsi="Times"/>
          <w:b/>
          <w:i/>
          <w:sz w:val="20"/>
          <w:szCs w:val="20"/>
        </w:rPr>
        <w:t>Doctoral student advisor</w:t>
      </w:r>
      <w:r w:rsidRPr="004950C0">
        <w:rPr>
          <w:rFonts w:ascii="Times" w:hAnsi="Times"/>
          <w:i/>
          <w:sz w:val="20"/>
          <w:szCs w:val="20"/>
        </w:rPr>
        <w:t xml:space="preserve"> for Christine Brazel, Cell and Molecular Biology</w:t>
      </w:r>
    </w:p>
    <w:p w14:paraId="5388CB81"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1999- 2004</w:t>
      </w:r>
      <w:r w:rsidRPr="004950C0">
        <w:rPr>
          <w:rFonts w:ascii="Times" w:hAnsi="Times"/>
          <w:i/>
          <w:sz w:val="20"/>
          <w:szCs w:val="20"/>
        </w:rPr>
        <w:tab/>
      </w:r>
      <w:r w:rsidRPr="004950C0">
        <w:rPr>
          <w:rFonts w:ascii="Times" w:hAnsi="Times"/>
          <w:b/>
          <w:i/>
          <w:sz w:val="20"/>
          <w:szCs w:val="20"/>
        </w:rPr>
        <w:t>Doctoral student advisor</w:t>
      </w:r>
      <w:r w:rsidRPr="004950C0">
        <w:rPr>
          <w:rFonts w:ascii="Times" w:hAnsi="Times"/>
          <w:i/>
          <w:sz w:val="20"/>
          <w:szCs w:val="20"/>
        </w:rPr>
        <w:t xml:space="preserve"> for Michael Romanko, IBIOS Molecular Medicine</w:t>
      </w:r>
    </w:p>
    <w:p w14:paraId="41F3E66F"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1999–2002</w:t>
      </w:r>
      <w:r w:rsidRPr="004950C0">
        <w:rPr>
          <w:rFonts w:ascii="Times" w:hAnsi="Times"/>
          <w:i/>
          <w:sz w:val="20"/>
          <w:szCs w:val="20"/>
        </w:rPr>
        <w:tab/>
        <w:t>Doctoral committee member for Jennifer K. Ness, Cell and Molecular Biology</w:t>
      </w:r>
    </w:p>
    <w:p w14:paraId="44DC109B"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 xml:space="preserve">1999-2001 </w:t>
      </w:r>
      <w:r w:rsidRPr="004950C0">
        <w:rPr>
          <w:rFonts w:ascii="Times" w:hAnsi="Times"/>
          <w:i/>
          <w:sz w:val="20"/>
          <w:szCs w:val="20"/>
        </w:rPr>
        <w:tab/>
        <w:t xml:space="preserve">Doctoral committee member for Jake </w:t>
      </w:r>
      <w:proofErr w:type="gramStart"/>
      <w:r w:rsidRPr="004950C0">
        <w:rPr>
          <w:rFonts w:ascii="Times" w:hAnsi="Times"/>
          <w:i/>
          <w:sz w:val="20"/>
          <w:szCs w:val="20"/>
        </w:rPr>
        <w:t>Dahl ,</w:t>
      </w:r>
      <w:proofErr w:type="gramEnd"/>
      <w:r w:rsidRPr="004950C0">
        <w:rPr>
          <w:rFonts w:ascii="Times" w:hAnsi="Times"/>
          <w:i/>
          <w:sz w:val="20"/>
          <w:szCs w:val="20"/>
        </w:rPr>
        <w:t xml:space="preserve"> Pharmacology</w:t>
      </w:r>
    </w:p>
    <w:p w14:paraId="4975F3CF"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1999–2001</w:t>
      </w:r>
      <w:r w:rsidRPr="004950C0">
        <w:rPr>
          <w:rFonts w:ascii="Times" w:hAnsi="Times"/>
          <w:i/>
          <w:sz w:val="20"/>
          <w:szCs w:val="20"/>
        </w:rPr>
        <w:tab/>
        <w:t>Master’s committee member for Rastafa Geddes, Neuroscience Graduate Program</w:t>
      </w:r>
    </w:p>
    <w:p w14:paraId="4D171C72"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2000-2003</w:t>
      </w:r>
      <w:r w:rsidRPr="004950C0">
        <w:rPr>
          <w:rFonts w:ascii="Times" w:hAnsi="Times"/>
          <w:i/>
          <w:sz w:val="20"/>
          <w:szCs w:val="20"/>
        </w:rPr>
        <w:tab/>
        <w:t>Doctoral Committee member for Crystal Anglen, Neuroscience Graduate Program</w:t>
      </w:r>
    </w:p>
    <w:p w14:paraId="0AAB2FDD"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2000-2003</w:t>
      </w:r>
      <w:r w:rsidRPr="004950C0">
        <w:rPr>
          <w:rFonts w:ascii="Times" w:hAnsi="Times"/>
          <w:i/>
          <w:sz w:val="20"/>
          <w:szCs w:val="20"/>
        </w:rPr>
        <w:tab/>
        <w:t>Doctoral Committee member for Robert Wheeler, Neuroscience Graduate Program</w:t>
      </w:r>
    </w:p>
    <w:p w14:paraId="6457DAB8"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2000-2001</w:t>
      </w:r>
      <w:r w:rsidRPr="004950C0">
        <w:rPr>
          <w:rFonts w:ascii="Times" w:hAnsi="Times"/>
          <w:i/>
          <w:sz w:val="20"/>
          <w:szCs w:val="20"/>
        </w:rPr>
        <w:tab/>
      </w:r>
      <w:r w:rsidRPr="004950C0">
        <w:rPr>
          <w:rFonts w:ascii="Times" w:hAnsi="Times"/>
          <w:b/>
          <w:i/>
          <w:sz w:val="20"/>
          <w:szCs w:val="20"/>
        </w:rPr>
        <w:t>Master's student advisor</w:t>
      </w:r>
      <w:r w:rsidRPr="004950C0">
        <w:rPr>
          <w:rFonts w:ascii="Times" w:hAnsi="Times"/>
          <w:i/>
          <w:sz w:val="20"/>
          <w:szCs w:val="20"/>
        </w:rPr>
        <w:t xml:space="preserve"> for Matthew Snyder, Anatomy</w:t>
      </w:r>
    </w:p>
    <w:p w14:paraId="196EAFD8"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 xml:space="preserve">1999-2000 </w:t>
      </w:r>
      <w:r w:rsidRPr="004950C0">
        <w:rPr>
          <w:rFonts w:ascii="Times" w:hAnsi="Times"/>
          <w:i/>
          <w:sz w:val="20"/>
          <w:szCs w:val="20"/>
        </w:rPr>
        <w:tab/>
      </w:r>
      <w:r w:rsidRPr="004950C0">
        <w:rPr>
          <w:rFonts w:ascii="Times" w:hAnsi="Times"/>
          <w:b/>
          <w:i/>
          <w:sz w:val="20"/>
          <w:szCs w:val="20"/>
        </w:rPr>
        <w:t xml:space="preserve">Intern supervisor </w:t>
      </w:r>
      <w:r w:rsidRPr="004950C0">
        <w:rPr>
          <w:rFonts w:ascii="Times" w:hAnsi="Times"/>
          <w:i/>
          <w:sz w:val="20"/>
          <w:szCs w:val="20"/>
        </w:rPr>
        <w:t>for Crystal Barnhart (Messiah College undergraduate student)</w:t>
      </w:r>
    </w:p>
    <w:p w14:paraId="465CB3A1"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 xml:space="preserve">1999-2000 </w:t>
      </w:r>
      <w:r w:rsidRPr="004950C0">
        <w:rPr>
          <w:rFonts w:ascii="Times" w:hAnsi="Times"/>
          <w:i/>
          <w:sz w:val="20"/>
          <w:szCs w:val="20"/>
        </w:rPr>
        <w:tab/>
      </w:r>
      <w:r w:rsidRPr="004950C0">
        <w:rPr>
          <w:rFonts w:ascii="Times" w:hAnsi="Times"/>
          <w:b/>
          <w:i/>
          <w:sz w:val="20"/>
          <w:szCs w:val="20"/>
        </w:rPr>
        <w:t>Intern supervisor</w:t>
      </w:r>
      <w:r w:rsidRPr="004950C0">
        <w:rPr>
          <w:rFonts w:ascii="Times" w:hAnsi="Times"/>
          <w:i/>
          <w:sz w:val="20"/>
          <w:szCs w:val="20"/>
        </w:rPr>
        <w:t xml:space="preserve"> for Olivia </w:t>
      </w:r>
      <w:proofErr w:type="gramStart"/>
      <w:r w:rsidRPr="004950C0">
        <w:rPr>
          <w:rFonts w:ascii="Times" w:hAnsi="Times"/>
          <w:i/>
          <w:sz w:val="20"/>
          <w:szCs w:val="20"/>
        </w:rPr>
        <w:t>Stoltzfus  (</w:t>
      </w:r>
      <w:proofErr w:type="gramEnd"/>
      <w:r w:rsidRPr="004950C0">
        <w:rPr>
          <w:rFonts w:ascii="Times" w:hAnsi="Times"/>
          <w:i/>
          <w:sz w:val="20"/>
          <w:szCs w:val="20"/>
        </w:rPr>
        <w:t>Elizabethtown College undergraduate student)</w:t>
      </w:r>
    </w:p>
    <w:p w14:paraId="6D64103C" w14:textId="77777777" w:rsidR="00B029C8" w:rsidRPr="004950C0" w:rsidRDefault="00B029C8" w:rsidP="00B029C8">
      <w:pPr>
        <w:tabs>
          <w:tab w:val="left" w:pos="720"/>
          <w:tab w:val="left" w:pos="1080"/>
        </w:tabs>
        <w:ind w:left="1296" w:hanging="1296"/>
        <w:rPr>
          <w:rFonts w:ascii="Times" w:hAnsi="Times"/>
          <w:i/>
          <w:sz w:val="20"/>
          <w:szCs w:val="20"/>
        </w:rPr>
      </w:pPr>
      <w:r w:rsidRPr="004950C0">
        <w:rPr>
          <w:rFonts w:ascii="Times" w:hAnsi="Times"/>
          <w:i/>
          <w:sz w:val="20"/>
          <w:szCs w:val="20"/>
        </w:rPr>
        <w:t>2000–2000</w:t>
      </w:r>
      <w:r w:rsidRPr="004950C0">
        <w:rPr>
          <w:rFonts w:ascii="Times" w:hAnsi="Times"/>
          <w:i/>
          <w:sz w:val="20"/>
          <w:szCs w:val="20"/>
        </w:rPr>
        <w:tab/>
      </w:r>
      <w:r w:rsidRPr="004950C0">
        <w:rPr>
          <w:rFonts w:ascii="Times" w:hAnsi="Times"/>
          <w:b/>
          <w:i/>
          <w:sz w:val="20"/>
          <w:szCs w:val="20"/>
        </w:rPr>
        <w:t>Intern Supervisor</w:t>
      </w:r>
      <w:r w:rsidRPr="004950C0">
        <w:rPr>
          <w:rFonts w:ascii="Times" w:hAnsi="Times"/>
          <w:i/>
          <w:sz w:val="20"/>
          <w:szCs w:val="20"/>
        </w:rPr>
        <w:t xml:space="preserve"> for Jason Cromer, (LSC Summer Fellow) </w:t>
      </w:r>
    </w:p>
    <w:p w14:paraId="32CFCB74"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 xml:space="preserve">2000-2004 </w:t>
      </w:r>
      <w:r w:rsidRPr="004950C0">
        <w:rPr>
          <w:rFonts w:ascii="Times" w:hAnsi="Times"/>
          <w:i/>
          <w:sz w:val="20"/>
          <w:szCs w:val="20"/>
        </w:rPr>
        <w:tab/>
        <w:t>Doctoral committee member for Terra Frederick, Cell and Molecular Biology</w:t>
      </w:r>
    </w:p>
    <w:p w14:paraId="68BCEC24"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2000–2001</w:t>
      </w:r>
      <w:r w:rsidRPr="004950C0">
        <w:rPr>
          <w:rFonts w:ascii="Times" w:hAnsi="Times"/>
          <w:i/>
          <w:sz w:val="20"/>
          <w:szCs w:val="20"/>
        </w:rPr>
        <w:tab/>
        <w:t>Doctoral Committee member for Thomas Coates, Neuroscience Graduate Program</w:t>
      </w:r>
    </w:p>
    <w:p w14:paraId="32BC1A77"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2000-2001</w:t>
      </w:r>
      <w:r w:rsidRPr="004950C0">
        <w:rPr>
          <w:rFonts w:ascii="Times" w:hAnsi="Times"/>
          <w:i/>
          <w:sz w:val="20"/>
          <w:szCs w:val="20"/>
        </w:rPr>
        <w:tab/>
      </w:r>
      <w:r w:rsidRPr="004950C0">
        <w:rPr>
          <w:rFonts w:ascii="Times" w:hAnsi="Times"/>
          <w:b/>
          <w:i/>
          <w:sz w:val="20"/>
          <w:szCs w:val="20"/>
        </w:rPr>
        <w:t xml:space="preserve">Intern supervisor </w:t>
      </w:r>
      <w:r w:rsidRPr="004950C0">
        <w:rPr>
          <w:rFonts w:ascii="Times" w:hAnsi="Times"/>
          <w:i/>
          <w:sz w:val="20"/>
          <w:szCs w:val="20"/>
        </w:rPr>
        <w:t>for Chris Michealis (Messiah College undergraduate student)</w:t>
      </w:r>
    </w:p>
    <w:p w14:paraId="75500498"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2001-2004</w:t>
      </w:r>
      <w:r w:rsidRPr="004950C0">
        <w:rPr>
          <w:rFonts w:ascii="Times" w:hAnsi="Times"/>
          <w:i/>
          <w:sz w:val="20"/>
          <w:szCs w:val="20"/>
        </w:rPr>
        <w:tab/>
        <w:t>Doctoral Committee member for Alicia Binda, Cell and Molecular Biology</w:t>
      </w:r>
    </w:p>
    <w:p w14:paraId="19CD325B"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lastRenderedPageBreak/>
        <w:t>2001-2004</w:t>
      </w:r>
      <w:r w:rsidRPr="004950C0">
        <w:rPr>
          <w:rFonts w:ascii="Times" w:hAnsi="Times"/>
          <w:i/>
          <w:sz w:val="20"/>
          <w:szCs w:val="20"/>
        </w:rPr>
        <w:tab/>
        <w:t>Doctoral Committee member for Collin Davidson, Neuroscience Graduate Program</w:t>
      </w:r>
    </w:p>
    <w:p w14:paraId="70119FB4"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2002-2005</w:t>
      </w:r>
      <w:r w:rsidRPr="004950C0">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Ryan Felling, MD/PhD Program, Neuroscience Option</w:t>
      </w:r>
    </w:p>
    <w:p w14:paraId="6F28A3A4"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2002-2006</w:t>
      </w:r>
      <w:r w:rsidRPr="004950C0">
        <w:rPr>
          <w:rFonts w:ascii="Times" w:hAnsi="Times"/>
          <w:i/>
          <w:sz w:val="20"/>
          <w:szCs w:val="20"/>
        </w:rPr>
        <w:tab/>
        <w:t>Doctoral Committee member for Robert Romanelli, CMB Graduate Program</w:t>
      </w:r>
    </w:p>
    <w:p w14:paraId="051AB01C"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2002-2002</w:t>
      </w:r>
      <w:r w:rsidRPr="004950C0">
        <w:rPr>
          <w:rFonts w:ascii="Times" w:hAnsi="Times"/>
          <w:b/>
          <w:i/>
          <w:sz w:val="20"/>
          <w:szCs w:val="20"/>
        </w:rPr>
        <w:tab/>
        <w:t xml:space="preserve">Intern supervisor </w:t>
      </w:r>
      <w:r w:rsidRPr="004950C0">
        <w:rPr>
          <w:rFonts w:ascii="Times" w:hAnsi="Times"/>
          <w:i/>
          <w:sz w:val="20"/>
          <w:szCs w:val="20"/>
        </w:rPr>
        <w:t>for Cindy Gilbert (York College undergraduate student)</w:t>
      </w:r>
    </w:p>
    <w:p w14:paraId="6BE2DA71"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2002-2003</w:t>
      </w:r>
      <w:r w:rsidRPr="004950C0">
        <w:rPr>
          <w:rFonts w:ascii="Times" w:hAnsi="Times"/>
          <w:i/>
          <w:sz w:val="20"/>
          <w:szCs w:val="20"/>
        </w:rPr>
        <w:tab/>
        <w:t>Doctoral Committee member for Rastafa Geddes, Neuroscience Graduate Program</w:t>
      </w:r>
    </w:p>
    <w:p w14:paraId="78E30AB2"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2002-2004</w:t>
      </w:r>
      <w:r w:rsidRPr="004950C0">
        <w:rPr>
          <w:rFonts w:ascii="Times" w:hAnsi="Times"/>
          <w:i/>
          <w:sz w:val="20"/>
          <w:szCs w:val="20"/>
        </w:rPr>
        <w:tab/>
        <w:t>Doctoral Committee member for Robert Twining, Neuroscience Graduate Program</w:t>
      </w:r>
    </w:p>
    <w:p w14:paraId="391E535D"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2002-2002</w:t>
      </w:r>
      <w:r w:rsidRPr="004950C0">
        <w:rPr>
          <w:rFonts w:ascii="Times" w:hAnsi="Times"/>
          <w:i/>
          <w:sz w:val="20"/>
          <w:szCs w:val="20"/>
        </w:rPr>
        <w:tab/>
        <w:t>External Thesis Examiner for Leonie Herx, University of Calgary, Calgary Canada, 6/10/02</w:t>
      </w:r>
    </w:p>
    <w:p w14:paraId="5B70E4A2"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2003-2007</w:t>
      </w:r>
      <w:r w:rsidRPr="004950C0">
        <w:rPr>
          <w:rFonts w:ascii="Times" w:hAnsi="Times"/>
          <w:i/>
          <w:sz w:val="20"/>
          <w:szCs w:val="20"/>
        </w:rPr>
        <w:tab/>
        <w:t>Doctoral Committee member for William Tyler, CMB Graduate Program</w:t>
      </w:r>
    </w:p>
    <w:p w14:paraId="1500107E"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2003-2004</w:t>
      </w:r>
      <w:r w:rsidRPr="004950C0">
        <w:rPr>
          <w:i/>
          <w:sz w:val="20"/>
          <w:szCs w:val="20"/>
        </w:rPr>
        <w:tab/>
      </w:r>
      <w:r w:rsidRPr="004950C0">
        <w:rPr>
          <w:rFonts w:ascii="Times" w:hAnsi="Times"/>
          <w:i/>
          <w:sz w:val="20"/>
          <w:szCs w:val="20"/>
        </w:rPr>
        <w:t>Doctoral Committee member for Miguel Barthelery, Molecular Medicine Graduate Program</w:t>
      </w:r>
    </w:p>
    <w:p w14:paraId="3E856BFE" w14:textId="77777777" w:rsidR="00B029C8" w:rsidRPr="004950C0" w:rsidRDefault="00B029C8" w:rsidP="00B029C8">
      <w:pPr>
        <w:tabs>
          <w:tab w:val="left" w:pos="720"/>
          <w:tab w:val="left" w:pos="1080"/>
        </w:tabs>
        <w:rPr>
          <w:rFonts w:ascii="Times" w:hAnsi="Times"/>
          <w:i/>
          <w:sz w:val="20"/>
          <w:szCs w:val="20"/>
        </w:rPr>
      </w:pPr>
      <w:r w:rsidRPr="004950C0">
        <w:rPr>
          <w:rFonts w:ascii="Times" w:hAnsi="Times"/>
          <w:i/>
          <w:sz w:val="20"/>
          <w:szCs w:val="20"/>
        </w:rPr>
        <w:t>2003-2004</w:t>
      </w:r>
      <w:r w:rsidRPr="004950C0">
        <w:rPr>
          <w:rFonts w:ascii="Times" w:hAnsi="Times"/>
          <w:i/>
          <w:sz w:val="20"/>
          <w:szCs w:val="20"/>
        </w:rPr>
        <w:tab/>
        <w:t>Doctoral Committee member for Aji Nair, Neuroscience Graduate Program</w:t>
      </w:r>
    </w:p>
    <w:p w14:paraId="1F8CCE49" w14:textId="77777777" w:rsidR="00B029C8" w:rsidRPr="004950C0" w:rsidRDefault="00B029C8" w:rsidP="00B029C8">
      <w:pPr>
        <w:tabs>
          <w:tab w:val="left" w:pos="720"/>
          <w:tab w:val="left" w:pos="1080"/>
          <w:tab w:val="num" w:pos="1350"/>
        </w:tabs>
        <w:ind w:left="360" w:hanging="400"/>
        <w:rPr>
          <w:rFonts w:ascii="Times" w:hAnsi="Times"/>
          <w:i/>
          <w:sz w:val="20"/>
          <w:szCs w:val="20"/>
        </w:rPr>
      </w:pPr>
      <w:r w:rsidRPr="004950C0">
        <w:rPr>
          <w:rFonts w:ascii="Times" w:hAnsi="Times"/>
          <w:i/>
          <w:sz w:val="20"/>
          <w:szCs w:val="20"/>
        </w:rPr>
        <w:t>2004-2008</w:t>
      </w:r>
      <w:r w:rsidRPr="004950C0">
        <w:rPr>
          <w:rFonts w:ascii="Times" w:hAnsi="Times"/>
          <w:i/>
          <w:sz w:val="20"/>
          <w:szCs w:val="20"/>
        </w:rPr>
        <w:tab/>
      </w:r>
      <w:r w:rsidRPr="004950C0">
        <w:rPr>
          <w:rFonts w:ascii="Times" w:hAnsi="Times"/>
          <w:b/>
          <w:i/>
          <w:sz w:val="20"/>
          <w:szCs w:val="20"/>
        </w:rPr>
        <w:t xml:space="preserve">Doctoral Advisor </w:t>
      </w:r>
      <w:r w:rsidRPr="004950C0">
        <w:rPr>
          <w:rFonts w:ascii="Times" w:hAnsi="Times"/>
          <w:i/>
          <w:sz w:val="20"/>
          <w:szCs w:val="20"/>
        </w:rPr>
        <w:t>for Dhivyaa Alagappan, Molecular Medicine Graduate Program</w:t>
      </w:r>
    </w:p>
    <w:p w14:paraId="77D28648" w14:textId="77777777" w:rsidR="00B029C8" w:rsidRPr="004950C0" w:rsidRDefault="00B029C8" w:rsidP="00B029C8">
      <w:pPr>
        <w:tabs>
          <w:tab w:val="left" w:pos="720"/>
          <w:tab w:val="left" w:pos="1080"/>
        </w:tabs>
        <w:ind w:left="-40"/>
        <w:rPr>
          <w:i/>
          <w:sz w:val="20"/>
          <w:szCs w:val="20"/>
        </w:rPr>
      </w:pPr>
      <w:r w:rsidRPr="004950C0">
        <w:rPr>
          <w:rFonts w:ascii="Times" w:hAnsi="Times"/>
          <w:i/>
          <w:sz w:val="20"/>
          <w:szCs w:val="20"/>
        </w:rPr>
        <w:t>2002-2004</w:t>
      </w:r>
      <w:r w:rsidRPr="004950C0">
        <w:rPr>
          <w:rFonts w:ascii="Times" w:hAnsi="Times"/>
          <w:b/>
          <w:i/>
          <w:sz w:val="20"/>
          <w:szCs w:val="20"/>
        </w:rPr>
        <w:tab/>
        <w:t>Doctoral Advisor</w:t>
      </w:r>
      <w:r w:rsidRPr="004950C0">
        <w:rPr>
          <w:rFonts w:ascii="Times" w:hAnsi="Times"/>
          <w:i/>
          <w:sz w:val="20"/>
          <w:szCs w:val="20"/>
        </w:rPr>
        <w:t xml:space="preserve"> for Christine Liberto, CMB Graduate Program</w:t>
      </w:r>
    </w:p>
    <w:p w14:paraId="62766819" w14:textId="77777777" w:rsidR="00B029C8" w:rsidRPr="004950C0" w:rsidRDefault="00B029C8" w:rsidP="00B029C8">
      <w:pPr>
        <w:numPr>
          <w:ilvl w:val="1"/>
          <w:numId w:val="2"/>
        </w:numPr>
        <w:tabs>
          <w:tab w:val="left" w:pos="720"/>
          <w:tab w:val="left" w:pos="1080"/>
        </w:tabs>
        <w:rPr>
          <w:rFonts w:ascii="Times" w:hAnsi="Times"/>
          <w:i/>
          <w:sz w:val="20"/>
          <w:szCs w:val="20"/>
        </w:rPr>
      </w:pPr>
      <w:r w:rsidRPr="004950C0">
        <w:rPr>
          <w:rFonts w:ascii="Times" w:hAnsi="Times"/>
          <w:i/>
          <w:sz w:val="20"/>
          <w:szCs w:val="20"/>
        </w:rPr>
        <w:t>External Thesis Examiner for Maj Hedtjärn, Dept. Physiology, Göteborg University, Sweden</w:t>
      </w:r>
    </w:p>
    <w:p w14:paraId="73846F4E"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2004-2008</w:t>
      </w:r>
      <w:r w:rsidRPr="004950C0">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Hsiao-Wen Lin, INS Graduate Program</w:t>
      </w:r>
    </w:p>
    <w:p w14:paraId="3AAEF694" w14:textId="33EFA5BC"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2004-2008</w:t>
      </w:r>
      <w:r w:rsidRPr="004950C0">
        <w:rPr>
          <w:rFonts w:ascii="Times" w:hAnsi="Times"/>
          <w:i/>
          <w:sz w:val="20"/>
          <w:szCs w:val="20"/>
        </w:rPr>
        <w:tab/>
      </w:r>
      <w:r w:rsidR="00FB46FC">
        <w:rPr>
          <w:rFonts w:ascii="Times" w:hAnsi="Times"/>
          <w:b/>
          <w:i/>
          <w:sz w:val="20"/>
          <w:szCs w:val="20"/>
        </w:rPr>
        <w:t>Master's A</w:t>
      </w:r>
      <w:r w:rsidRPr="004950C0">
        <w:rPr>
          <w:rFonts w:ascii="Times" w:hAnsi="Times"/>
          <w:b/>
          <w:i/>
          <w:sz w:val="20"/>
          <w:szCs w:val="20"/>
        </w:rPr>
        <w:t>dvisor</w:t>
      </w:r>
      <w:r w:rsidRPr="004950C0">
        <w:rPr>
          <w:rFonts w:ascii="Times" w:hAnsi="Times"/>
          <w:i/>
          <w:sz w:val="20"/>
          <w:szCs w:val="20"/>
        </w:rPr>
        <w:t xml:space="preserve"> for Vamsi Alli, GSBS</w:t>
      </w:r>
    </w:p>
    <w:p w14:paraId="65364D53"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2005-2009</w:t>
      </w:r>
      <w:r w:rsidRPr="004950C0">
        <w:rPr>
          <w:rFonts w:ascii="Times" w:hAnsi="Times"/>
          <w:i/>
          <w:sz w:val="20"/>
          <w:szCs w:val="20"/>
        </w:rPr>
        <w:tab/>
        <w:t>Doctoral Committee Member for Jungsoo Min, CMB Graduate Program</w:t>
      </w:r>
    </w:p>
    <w:p w14:paraId="7C7A3ACB" w14:textId="77777777" w:rsidR="00BF2EEE" w:rsidRDefault="00B029C8" w:rsidP="00BF2EEE">
      <w:pPr>
        <w:tabs>
          <w:tab w:val="left" w:pos="720"/>
          <w:tab w:val="left" w:pos="1080"/>
        </w:tabs>
        <w:ind w:left="-40"/>
        <w:rPr>
          <w:rFonts w:ascii="Times" w:hAnsi="Times"/>
          <w:i/>
          <w:sz w:val="20"/>
          <w:szCs w:val="20"/>
        </w:rPr>
      </w:pPr>
      <w:r w:rsidRPr="004950C0">
        <w:rPr>
          <w:rFonts w:ascii="Times" w:hAnsi="Times"/>
          <w:i/>
          <w:sz w:val="20"/>
          <w:szCs w:val="20"/>
        </w:rPr>
        <w:t xml:space="preserve">2006-2009 </w:t>
      </w:r>
      <w:r w:rsidRPr="004950C0">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Jennifer Bain, MD/PhD Graduate Program</w:t>
      </w:r>
    </w:p>
    <w:p w14:paraId="7D3930CA" w14:textId="146B892D" w:rsidR="00BF2EEE" w:rsidRPr="00BF2EEE" w:rsidRDefault="00BF2EEE" w:rsidP="00BF2EEE">
      <w:pPr>
        <w:tabs>
          <w:tab w:val="left" w:pos="720"/>
          <w:tab w:val="left" w:pos="1080"/>
        </w:tabs>
        <w:ind w:left="-40"/>
        <w:rPr>
          <w:rFonts w:ascii="Times" w:hAnsi="Times"/>
          <w:i/>
          <w:sz w:val="20"/>
          <w:szCs w:val="20"/>
        </w:rPr>
      </w:pPr>
      <w:r>
        <w:rPr>
          <w:rFonts w:ascii="Times" w:hAnsi="Times"/>
          <w:i/>
          <w:sz w:val="20"/>
          <w:szCs w:val="20"/>
        </w:rPr>
        <w:t xml:space="preserve">2010 </w:t>
      </w:r>
      <w:r>
        <w:rPr>
          <w:rFonts w:ascii="Times" w:hAnsi="Times"/>
          <w:i/>
          <w:sz w:val="20"/>
          <w:szCs w:val="20"/>
        </w:rPr>
        <w:tab/>
        <w:t xml:space="preserve">     External Examiner for Sarah Kohe, PhD Student,</w:t>
      </w:r>
      <w:r w:rsidRPr="00BF2EEE">
        <w:rPr>
          <w:rFonts w:ascii="Times" w:hAnsi="Times"/>
          <w:i/>
          <w:sz w:val="20"/>
          <w:szCs w:val="20"/>
        </w:rPr>
        <w:t xml:space="preserve"> Otago School of Medical Sciences</w:t>
      </w:r>
    </w:p>
    <w:p w14:paraId="3B14BE00"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2006- 2011</w:t>
      </w:r>
      <w:r w:rsidRPr="004950C0">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Krista Buono, Biomedical Sciences, PhD Graduate Program</w:t>
      </w:r>
    </w:p>
    <w:p w14:paraId="25C9CE02"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 xml:space="preserve">2007- </w:t>
      </w:r>
      <w:r>
        <w:rPr>
          <w:rFonts w:ascii="Times" w:hAnsi="Times"/>
          <w:i/>
          <w:sz w:val="20"/>
          <w:szCs w:val="20"/>
        </w:rPr>
        <w:t>2012</w:t>
      </w:r>
      <w:r w:rsidRPr="004950C0">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Amber Ziegler, INS Graduate Program</w:t>
      </w:r>
    </w:p>
    <w:p w14:paraId="49F0EB8E"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2005-2008</w:t>
      </w:r>
      <w:r w:rsidRPr="004950C0">
        <w:rPr>
          <w:rFonts w:ascii="Times" w:hAnsi="Times"/>
          <w:i/>
          <w:sz w:val="20"/>
          <w:szCs w:val="20"/>
        </w:rPr>
        <w:tab/>
        <w:t>Doctoral Committee member for Christa Patterson, INS Graduate Program</w:t>
      </w:r>
    </w:p>
    <w:p w14:paraId="3A8995B5"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2007</w:t>
      </w:r>
      <w:r w:rsidRPr="004950C0">
        <w:rPr>
          <w:rFonts w:ascii="Times" w:hAnsi="Times"/>
          <w:i/>
          <w:sz w:val="20"/>
          <w:szCs w:val="20"/>
        </w:rPr>
        <w:tab/>
      </w:r>
      <w:r w:rsidRPr="004950C0">
        <w:rPr>
          <w:rFonts w:ascii="Times" w:hAnsi="Times"/>
          <w:i/>
          <w:sz w:val="20"/>
          <w:szCs w:val="20"/>
        </w:rPr>
        <w:tab/>
        <w:t>Qualifying Exam Committee member for Ru Chen, Biomedical Sciences Graduate Program</w:t>
      </w:r>
    </w:p>
    <w:p w14:paraId="4B41028A"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2007-2010</w:t>
      </w:r>
      <w:r w:rsidRPr="004950C0">
        <w:rPr>
          <w:rFonts w:ascii="Times" w:hAnsi="Times"/>
          <w:i/>
          <w:sz w:val="20"/>
          <w:szCs w:val="20"/>
        </w:rPr>
        <w:tab/>
        <w:t>Thesis Committee for Zayaou Sun, Biomedical Sciences Graduate Program</w:t>
      </w:r>
    </w:p>
    <w:p w14:paraId="180B5468"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2008 -2011</w:t>
      </w:r>
      <w:r w:rsidRPr="004950C0">
        <w:rPr>
          <w:rFonts w:ascii="Times" w:hAnsi="Times"/>
          <w:i/>
          <w:sz w:val="20"/>
          <w:szCs w:val="20"/>
        </w:rPr>
        <w:tab/>
        <w:t>Doctoral Thesis Committee for Audrey Le, INS Graduate Program</w:t>
      </w:r>
    </w:p>
    <w:p w14:paraId="05B1DF52"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2009-2010</w:t>
      </w:r>
      <w:r w:rsidRPr="004950C0">
        <w:rPr>
          <w:rFonts w:ascii="Times" w:hAnsi="Times"/>
          <w:i/>
          <w:sz w:val="20"/>
          <w:szCs w:val="20"/>
        </w:rPr>
        <w:tab/>
        <w:t>Doctoral Thesis Committee member for Yangyang Huang, R-N Biology Graduate Program</w:t>
      </w:r>
    </w:p>
    <w:p w14:paraId="13D0EF7C"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2009-</w:t>
      </w:r>
      <w:r>
        <w:rPr>
          <w:rFonts w:ascii="Times" w:hAnsi="Times"/>
          <w:i/>
          <w:sz w:val="20"/>
          <w:szCs w:val="20"/>
        </w:rPr>
        <w:t xml:space="preserve"> 2013</w:t>
      </w:r>
      <w:r w:rsidRPr="004950C0">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Nolan Skop, Biomedical Engineering Graduate Program</w:t>
      </w:r>
    </w:p>
    <w:p w14:paraId="51801F58"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2009-</w:t>
      </w:r>
      <w:r w:rsidRPr="004950C0">
        <w:rPr>
          <w:rFonts w:ascii="Times" w:hAnsi="Times"/>
          <w:i/>
          <w:sz w:val="20"/>
          <w:szCs w:val="20"/>
        </w:rPr>
        <w:tab/>
      </w:r>
      <w:r w:rsidRPr="004950C0">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LisaMarie Moore, Biomedical Sciences Graduate Program</w:t>
      </w:r>
    </w:p>
    <w:p w14:paraId="3B3F4EC2" w14:textId="1335BD37" w:rsidR="00B029C8" w:rsidRPr="00FB46FC" w:rsidRDefault="00B029C8" w:rsidP="00FB46FC">
      <w:pPr>
        <w:tabs>
          <w:tab w:val="left" w:pos="720"/>
          <w:tab w:val="left" w:pos="1080"/>
        </w:tabs>
        <w:ind w:left="-40"/>
        <w:rPr>
          <w:rFonts w:ascii="Times" w:hAnsi="Times"/>
          <w:b/>
          <w:i/>
          <w:sz w:val="20"/>
          <w:szCs w:val="20"/>
        </w:rPr>
      </w:pPr>
      <w:r w:rsidRPr="004950C0">
        <w:rPr>
          <w:rFonts w:ascii="Times" w:hAnsi="Times"/>
          <w:i/>
          <w:sz w:val="20"/>
          <w:szCs w:val="20"/>
        </w:rPr>
        <w:t>2009-2010</w:t>
      </w:r>
      <w:r w:rsidRPr="004950C0">
        <w:rPr>
          <w:rFonts w:ascii="Times" w:hAnsi="Times"/>
          <w:i/>
          <w:sz w:val="20"/>
          <w:szCs w:val="20"/>
        </w:rPr>
        <w:tab/>
      </w:r>
      <w:r w:rsidR="00FB46FC">
        <w:rPr>
          <w:rFonts w:ascii="Times" w:hAnsi="Times"/>
          <w:b/>
          <w:i/>
          <w:sz w:val="20"/>
          <w:szCs w:val="20"/>
        </w:rPr>
        <w:t>Master’s A</w:t>
      </w:r>
      <w:r w:rsidRPr="00FB46FC">
        <w:rPr>
          <w:rFonts w:ascii="Times" w:hAnsi="Times"/>
          <w:b/>
          <w:i/>
          <w:sz w:val="20"/>
          <w:szCs w:val="20"/>
        </w:rPr>
        <w:t>dvisor</w:t>
      </w:r>
      <w:r w:rsidRPr="004950C0">
        <w:rPr>
          <w:rFonts w:ascii="Times" w:hAnsi="Times"/>
          <w:i/>
          <w:sz w:val="20"/>
          <w:szCs w:val="20"/>
        </w:rPr>
        <w:t xml:space="preserve"> for Julie Oh, GSBS-N</w:t>
      </w:r>
    </w:p>
    <w:p w14:paraId="06BD2F83" w14:textId="6BE06ECA"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2010 - 2011</w:t>
      </w:r>
      <w:r w:rsidRPr="004950C0">
        <w:rPr>
          <w:rFonts w:ascii="Times" w:hAnsi="Times"/>
          <w:i/>
          <w:sz w:val="20"/>
          <w:szCs w:val="20"/>
        </w:rPr>
        <w:tab/>
      </w:r>
      <w:r w:rsidR="00FB46FC">
        <w:rPr>
          <w:rFonts w:ascii="Times" w:hAnsi="Times"/>
          <w:b/>
          <w:i/>
          <w:sz w:val="20"/>
          <w:szCs w:val="20"/>
        </w:rPr>
        <w:t>Master’s A</w:t>
      </w:r>
      <w:r w:rsidRPr="00FB46FC">
        <w:rPr>
          <w:rFonts w:ascii="Times" w:hAnsi="Times"/>
          <w:b/>
          <w:i/>
          <w:sz w:val="20"/>
          <w:szCs w:val="20"/>
        </w:rPr>
        <w:t>dvisor</w:t>
      </w:r>
      <w:r w:rsidRPr="004950C0">
        <w:rPr>
          <w:rFonts w:ascii="Times" w:hAnsi="Times"/>
          <w:i/>
          <w:sz w:val="20"/>
          <w:szCs w:val="20"/>
        </w:rPr>
        <w:t xml:space="preserve"> for Dean Loporchio, GSBS-N</w:t>
      </w:r>
    </w:p>
    <w:p w14:paraId="22D46F8F"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2010</w:t>
      </w:r>
      <w:r>
        <w:rPr>
          <w:rFonts w:ascii="Times" w:hAnsi="Times"/>
          <w:i/>
          <w:sz w:val="20"/>
          <w:szCs w:val="20"/>
        </w:rPr>
        <w:t xml:space="preserve"> - 2012</w:t>
      </w:r>
      <w:r w:rsidRPr="004950C0">
        <w:rPr>
          <w:rFonts w:ascii="Times" w:hAnsi="Times"/>
          <w:i/>
          <w:sz w:val="20"/>
          <w:szCs w:val="20"/>
        </w:rPr>
        <w:tab/>
        <w:t>Doctoral Thesis Committee member for Mevan Swiridame, NJIT</w:t>
      </w:r>
      <w:r>
        <w:rPr>
          <w:rFonts w:ascii="Times" w:hAnsi="Times"/>
          <w:i/>
          <w:sz w:val="20"/>
          <w:szCs w:val="20"/>
        </w:rPr>
        <w:t xml:space="preserve">, </w:t>
      </w:r>
      <w:r w:rsidRPr="004950C0">
        <w:rPr>
          <w:rFonts w:ascii="Times" w:hAnsi="Times"/>
          <w:i/>
          <w:sz w:val="20"/>
          <w:szCs w:val="20"/>
        </w:rPr>
        <w:t>Biomedi</w:t>
      </w:r>
      <w:r>
        <w:rPr>
          <w:rFonts w:ascii="Times" w:hAnsi="Times"/>
          <w:i/>
          <w:sz w:val="20"/>
          <w:szCs w:val="20"/>
        </w:rPr>
        <w:t>cal Engineering</w:t>
      </w:r>
    </w:p>
    <w:p w14:paraId="4AC898EA"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2010</w:t>
      </w:r>
      <w:r>
        <w:rPr>
          <w:rFonts w:ascii="Times" w:hAnsi="Times"/>
          <w:i/>
          <w:sz w:val="20"/>
          <w:szCs w:val="20"/>
        </w:rPr>
        <w:t xml:space="preserve"> - 2013</w:t>
      </w:r>
      <w:r w:rsidRPr="004950C0">
        <w:rPr>
          <w:rFonts w:ascii="Times" w:hAnsi="Times"/>
          <w:i/>
          <w:sz w:val="20"/>
          <w:szCs w:val="20"/>
        </w:rPr>
        <w:tab/>
        <w:t>Doctoral Thesis Committee member for Joseph Vitale, NJIT</w:t>
      </w:r>
      <w:r>
        <w:rPr>
          <w:rFonts w:ascii="Times" w:hAnsi="Times"/>
          <w:i/>
          <w:sz w:val="20"/>
          <w:szCs w:val="20"/>
        </w:rPr>
        <w:t xml:space="preserve">, </w:t>
      </w:r>
      <w:r w:rsidRPr="004950C0">
        <w:rPr>
          <w:rFonts w:ascii="Times" w:hAnsi="Times"/>
          <w:i/>
          <w:sz w:val="20"/>
          <w:szCs w:val="20"/>
        </w:rPr>
        <w:t>Biomedi</w:t>
      </w:r>
      <w:r>
        <w:rPr>
          <w:rFonts w:ascii="Times" w:hAnsi="Times"/>
          <w:i/>
          <w:sz w:val="20"/>
          <w:szCs w:val="20"/>
        </w:rPr>
        <w:t>cal Engineering</w:t>
      </w:r>
    </w:p>
    <w:p w14:paraId="0C9F2C4B" w14:textId="77777777" w:rsidR="00B029C8" w:rsidRPr="004950C0"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2011</w:t>
      </w:r>
      <w:r w:rsidRPr="004950C0">
        <w:rPr>
          <w:rFonts w:ascii="Times" w:hAnsi="Times"/>
          <w:i/>
          <w:sz w:val="20"/>
          <w:szCs w:val="20"/>
        </w:rPr>
        <w:tab/>
      </w:r>
      <w:r w:rsidRPr="004950C0">
        <w:rPr>
          <w:rFonts w:ascii="Times" w:hAnsi="Times"/>
          <w:i/>
          <w:sz w:val="20"/>
          <w:szCs w:val="20"/>
        </w:rPr>
        <w:tab/>
        <w:t>Doctoral Thesis Committee member for Frank Kung, Biomedi</w:t>
      </w:r>
      <w:r>
        <w:rPr>
          <w:rFonts w:ascii="Times" w:hAnsi="Times"/>
          <w:i/>
          <w:sz w:val="20"/>
          <w:szCs w:val="20"/>
        </w:rPr>
        <w:t>cal Engineering</w:t>
      </w:r>
    </w:p>
    <w:p w14:paraId="5172E035" w14:textId="77777777" w:rsidR="00B029C8" w:rsidRDefault="00B029C8" w:rsidP="00B029C8">
      <w:pPr>
        <w:tabs>
          <w:tab w:val="left" w:pos="720"/>
          <w:tab w:val="left" w:pos="1080"/>
        </w:tabs>
        <w:ind w:left="-40"/>
        <w:rPr>
          <w:rFonts w:ascii="Times" w:hAnsi="Times"/>
          <w:i/>
          <w:sz w:val="20"/>
          <w:szCs w:val="20"/>
        </w:rPr>
      </w:pPr>
      <w:r w:rsidRPr="004950C0">
        <w:rPr>
          <w:rFonts w:ascii="Times" w:hAnsi="Times"/>
          <w:i/>
          <w:sz w:val="20"/>
          <w:szCs w:val="20"/>
        </w:rPr>
        <w:t>2011</w:t>
      </w:r>
      <w:r w:rsidRPr="004950C0">
        <w:rPr>
          <w:rFonts w:ascii="Times" w:hAnsi="Times"/>
          <w:i/>
          <w:sz w:val="20"/>
          <w:szCs w:val="20"/>
        </w:rPr>
        <w:tab/>
      </w:r>
      <w:r w:rsidRPr="004950C0">
        <w:rPr>
          <w:rFonts w:ascii="Times" w:hAnsi="Times"/>
          <w:i/>
          <w:sz w:val="20"/>
          <w:szCs w:val="20"/>
        </w:rPr>
        <w:tab/>
        <w:t>Doctoral Thesis Examining Committee member for Paolo Lizano</w:t>
      </w:r>
      <w:r>
        <w:rPr>
          <w:rFonts w:ascii="Times" w:hAnsi="Times"/>
          <w:i/>
          <w:sz w:val="20"/>
          <w:szCs w:val="20"/>
        </w:rPr>
        <w:t>, MD, PhD Program</w:t>
      </w:r>
    </w:p>
    <w:p w14:paraId="4404C5C4" w14:textId="09A088FC" w:rsidR="002E6608" w:rsidRDefault="002E6608" w:rsidP="00B029C8">
      <w:pPr>
        <w:tabs>
          <w:tab w:val="left" w:pos="720"/>
          <w:tab w:val="left" w:pos="1080"/>
        </w:tabs>
        <w:ind w:left="-40"/>
        <w:rPr>
          <w:rFonts w:ascii="Times" w:hAnsi="Times"/>
          <w:i/>
          <w:sz w:val="20"/>
          <w:szCs w:val="20"/>
        </w:rPr>
      </w:pPr>
      <w:r>
        <w:rPr>
          <w:rFonts w:ascii="Times" w:hAnsi="Times"/>
          <w:i/>
          <w:sz w:val="20"/>
          <w:szCs w:val="20"/>
        </w:rPr>
        <w:t>2011- 2016</w:t>
      </w:r>
      <w:r>
        <w:rPr>
          <w:rFonts w:ascii="Times" w:hAnsi="Times"/>
          <w:i/>
          <w:sz w:val="20"/>
          <w:szCs w:val="20"/>
        </w:rPr>
        <w:tab/>
        <w:t xml:space="preserve">Doctoral Thesis Committtee Member for Eric Neuberger, </w:t>
      </w:r>
      <w:r w:rsidRPr="004950C0">
        <w:rPr>
          <w:rFonts w:ascii="Times" w:hAnsi="Times"/>
          <w:i/>
          <w:sz w:val="20"/>
          <w:szCs w:val="20"/>
        </w:rPr>
        <w:t>Biomedical Sciences Graduate Program</w:t>
      </w:r>
    </w:p>
    <w:p w14:paraId="3F103C7A" w14:textId="77777777" w:rsidR="00B029C8" w:rsidRDefault="00B029C8" w:rsidP="00B029C8">
      <w:pPr>
        <w:tabs>
          <w:tab w:val="left" w:pos="720"/>
          <w:tab w:val="left" w:pos="1080"/>
        </w:tabs>
        <w:ind w:left="-40"/>
        <w:rPr>
          <w:rFonts w:ascii="Times" w:hAnsi="Times"/>
          <w:bCs/>
          <w:i/>
          <w:sz w:val="20"/>
          <w:szCs w:val="20"/>
        </w:rPr>
      </w:pPr>
      <w:r>
        <w:rPr>
          <w:rFonts w:ascii="Times" w:hAnsi="Times"/>
          <w:i/>
          <w:sz w:val="20"/>
          <w:szCs w:val="20"/>
        </w:rPr>
        <w:t>2011</w:t>
      </w:r>
      <w:r>
        <w:rPr>
          <w:rFonts w:ascii="Times" w:hAnsi="Times"/>
          <w:i/>
          <w:sz w:val="20"/>
          <w:szCs w:val="20"/>
        </w:rPr>
        <w:tab/>
      </w:r>
      <w:r>
        <w:rPr>
          <w:rFonts w:ascii="Times" w:hAnsi="Times"/>
          <w:i/>
          <w:sz w:val="20"/>
          <w:szCs w:val="20"/>
        </w:rPr>
        <w:tab/>
        <w:t>Qualifying Exam fo</w:t>
      </w:r>
      <w:r w:rsidRPr="00B80377">
        <w:rPr>
          <w:rFonts w:ascii="Times" w:hAnsi="Times"/>
          <w:i/>
          <w:sz w:val="20"/>
          <w:szCs w:val="20"/>
        </w:rPr>
        <w:t xml:space="preserve">r </w:t>
      </w:r>
      <w:r w:rsidRPr="00B80377">
        <w:rPr>
          <w:rFonts w:ascii="Times" w:hAnsi="Times"/>
          <w:bCs/>
          <w:i/>
          <w:sz w:val="20"/>
          <w:szCs w:val="20"/>
        </w:rPr>
        <w:t>Chunxue Zhou, Pharmacology/Physiology Graduate Program</w:t>
      </w:r>
    </w:p>
    <w:p w14:paraId="6CECEB62" w14:textId="279031C7" w:rsidR="00B029C8" w:rsidRDefault="00B029C8" w:rsidP="00B029C8">
      <w:pPr>
        <w:tabs>
          <w:tab w:val="left" w:pos="720"/>
          <w:tab w:val="left" w:pos="1080"/>
        </w:tabs>
        <w:ind w:left="-40"/>
        <w:rPr>
          <w:rFonts w:ascii="Times" w:hAnsi="Times"/>
          <w:bCs/>
          <w:i/>
          <w:sz w:val="20"/>
          <w:szCs w:val="20"/>
        </w:rPr>
      </w:pPr>
      <w:r>
        <w:rPr>
          <w:rFonts w:ascii="Times" w:hAnsi="Times"/>
          <w:bCs/>
          <w:i/>
          <w:sz w:val="20"/>
          <w:szCs w:val="20"/>
        </w:rPr>
        <w:t>2011 - 2013</w:t>
      </w:r>
      <w:r>
        <w:rPr>
          <w:rFonts w:ascii="Times" w:hAnsi="Times"/>
          <w:bCs/>
          <w:i/>
          <w:sz w:val="20"/>
          <w:szCs w:val="20"/>
        </w:rPr>
        <w:tab/>
      </w:r>
      <w:r w:rsidRPr="00FB46FC">
        <w:rPr>
          <w:rFonts w:ascii="Times" w:hAnsi="Times"/>
          <w:b/>
          <w:bCs/>
          <w:i/>
          <w:sz w:val="20"/>
          <w:szCs w:val="20"/>
        </w:rPr>
        <w:t>Master’s</w:t>
      </w:r>
      <w:r w:rsidR="00FB46FC" w:rsidRPr="00FB46FC">
        <w:rPr>
          <w:rFonts w:ascii="Times" w:hAnsi="Times"/>
          <w:b/>
          <w:bCs/>
          <w:i/>
          <w:sz w:val="20"/>
          <w:szCs w:val="20"/>
        </w:rPr>
        <w:t xml:space="preserve"> A</w:t>
      </w:r>
      <w:r w:rsidRPr="00FB46FC">
        <w:rPr>
          <w:rFonts w:ascii="Times" w:hAnsi="Times"/>
          <w:b/>
          <w:bCs/>
          <w:i/>
          <w:sz w:val="20"/>
          <w:szCs w:val="20"/>
        </w:rPr>
        <w:t>dvisor</w:t>
      </w:r>
      <w:r>
        <w:rPr>
          <w:rFonts w:ascii="Times" w:hAnsi="Times"/>
          <w:bCs/>
          <w:i/>
          <w:sz w:val="20"/>
          <w:szCs w:val="20"/>
        </w:rPr>
        <w:t xml:space="preserve"> for Alanna Guzman, GSBS-N</w:t>
      </w:r>
    </w:p>
    <w:p w14:paraId="580F115A" w14:textId="4A678D2B" w:rsidR="00B029C8" w:rsidRDefault="00FB46FC" w:rsidP="00B029C8">
      <w:pPr>
        <w:tabs>
          <w:tab w:val="left" w:pos="720"/>
          <w:tab w:val="left" w:pos="1080"/>
        </w:tabs>
        <w:ind w:left="-40"/>
        <w:rPr>
          <w:i/>
          <w:sz w:val="20"/>
          <w:szCs w:val="20"/>
        </w:rPr>
      </w:pPr>
      <w:r>
        <w:rPr>
          <w:rFonts w:ascii="Times" w:hAnsi="Times"/>
          <w:bCs/>
          <w:i/>
          <w:sz w:val="20"/>
          <w:szCs w:val="20"/>
        </w:rPr>
        <w:t>2011 - 2013</w:t>
      </w:r>
      <w:r>
        <w:rPr>
          <w:rFonts w:ascii="Times" w:hAnsi="Times"/>
          <w:bCs/>
          <w:i/>
          <w:sz w:val="20"/>
          <w:szCs w:val="20"/>
        </w:rPr>
        <w:tab/>
      </w:r>
      <w:r w:rsidRPr="00FB46FC">
        <w:rPr>
          <w:rFonts w:ascii="Times" w:hAnsi="Times"/>
          <w:b/>
          <w:bCs/>
          <w:i/>
          <w:sz w:val="20"/>
          <w:szCs w:val="20"/>
        </w:rPr>
        <w:t>Master’s A</w:t>
      </w:r>
      <w:r w:rsidR="00B029C8" w:rsidRPr="00FB46FC">
        <w:rPr>
          <w:rFonts w:ascii="Times" w:hAnsi="Times"/>
          <w:b/>
          <w:bCs/>
          <w:i/>
          <w:sz w:val="20"/>
          <w:szCs w:val="20"/>
        </w:rPr>
        <w:t>dvisor</w:t>
      </w:r>
      <w:r w:rsidR="00B029C8">
        <w:rPr>
          <w:rFonts w:ascii="Times" w:hAnsi="Times"/>
          <w:bCs/>
          <w:i/>
          <w:sz w:val="20"/>
          <w:szCs w:val="20"/>
        </w:rPr>
        <w:t xml:space="preserve"> for </w:t>
      </w:r>
      <w:r w:rsidR="00B029C8">
        <w:rPr>
          <w:i/>
          <w:sz w:val="20"/>
          <w:szCs w:val="20"/>
        </w:rPr>
        <w:t>Bonnie Buechel</w:t>
      </w:r>
      <w:r w:rsidR="00B029C8">
        <w:rPr>
          <w:rFonts w:ascii="Times" w:hAnsi="Times"/>
          <w:bCs/>
          <w:i/>
          <w:sz w:val="20"/>
          <w:szCs w:val="20"/>
        </w:rPr>
        <w:t xml:space="preserve"> GSBS-N</w:t>
      </w:r>
    </w:p>
    <w:p w14:paraId="5519822F" w14:textId="77777777" w:rsidR="00B029C8" w:rsidRDefault="00B029C8" w:rsidP="00B029C8">
      <w:pPr>
        <w:tabs>
          <w:tab w:val="left" w:pos="720"/>
          <w:tab w:val="left" w:pos="1080"/>
        </w:tabs>
        <w:ind w:left="-40"/>
        <w:rPr>
          <w:rFonts w:ascii="Times" w:hAnsi="Times"/>
          <w:i/>
          <w:sz w:val="20"/>
          <w:szCs w:val="20"/>
        </w:rPr>
      </w:pPr>
      <w:r>
        <w:rPr>
          <w:rFonts w:ascii="Times" w:hAnsi="Times"/>
          <w:i/>
          <w:sz w:val="20"/>
          <w:szCs w:val="20"/>
        </w:rPr>
        <w:t>2012</w:t>
      </w:r>
      <w:r w:rsidRPr="004950C0">
        <w:rPr>
          <w:rFonts w:ascii="Times" w:hAnsi="Times"/>
          <w:i/>
          <w:sz w:val="20"/>
          <w:szCs w:val="20"/>
        </w:rPr>
        <w:tab/>
      </w:r>
      <w:r>
        <w:rPr>
          <w:rFonts w:ascii="Times" w:hAnsi="Times"/>
          <w:i/>
          <w:sz w:val="20"/>
          <w:szCs w:val="20"/>
        </w:rPr>
        <w:tab/>
      </w:r>
      <w:r w:rsidRPr="004950C0">
        <w:rPr>
          <w:rFonts w:ascii="Times" w:hAnsi="Times"/>
          <w:i/>
          <w:sz w:val="20"/>
          <w:szCs w:val="20"/>
        </w:rPr>
        <w:t>Doctoral Thesis</w:t>
      </w:r>
      <w:r>
        <w:rPr>
          <w:rFonts w:ascii="Times" w:hAnsi="Times"/>
          <w:i/>
          <w:sz w:val="20"/>
          <w:szCs w:val="20"/>
        </w:rPr>
        <w:t xml:space="preserve"> Examination</w:t>
      </w:r>
      <w:r w:rsidRPr="004950C0">
        <w:rPr>
          <w:rFonts w:ascii="Times" w:hAnsi="Times"/>
          <w:i/>
          <w:sz w:val="20"/>
          <w:szCs w:val="20"/>
        </w:rPr>
        <w:t xml:space="preserve"> member for</w:t>
      </w:r>
      <w:r>
        <w:rPr>
          <w:rFonts w:ascii="Times" w:hAnsi="Times"/>
          <w:i/>
          <w:sz w:val="20"/>
          <w:szCs w:val="20"/>
        </w:rPr>
        <w:t xml:space="preserve"> Neeraja Syed</w:t>
      </w:r>
      <w:r w:rsidRPr="004950C0">
        <w:rPr>
          <w:rFonts w:ascii="Times" w:hAnsi="Times"/>
          <w:i/>
          <w:sz w:val="20"/>
          <w:szCs w:val="20"/>
        </w:rPr>
        <w:t>, R-N Biology Graduate Program</w:t>
      </w:r>
    </w:p>
    <w:p w14:paraId="4EA432C5" w14:textId="5EB51F88" w:rsidR="00B029C8" w:rsidRPr="004950C0" w:rsidRDefault="00B029C8" w:rsidP="00B029C8">
      <w:pPr>
        <w:tabs>
          <w:tab w:val="left" w:pos="720"/>
          <w:tab w:val="left" w:pos="1080"/>
        </w:tabs>
        <w:ind w:left="-40"/>
        <w:rPr>
          <w:rFonts w:ascii="Times" w:hAnsi="Times"/>
          <w:i/>
          <w:sz w:val="20"/>
          <w:szCs w:val="20"/>
        </w:rPr>
      </w:pPr>
      <w:r>
        <w:rPr>
          <w:rFonts w:ascii="Times" w:hAnsi="Times"/>
          <w:i/>
          <w:sz w:val="20"/>
          <w:szCs w:val="20"/>
        </w:rPr>
        <w:t>2013</w:t>
      </w:r>
      <w:r w:rsidRPr="004950C0">
        <w:rPr>
          <w:rFonts w:ascii="Times" w:hAnsi="Times"/>
          <w:i/>
          <w:sz w:val="20"/>
          <w:szCs w:val="20"/>
        </w:rPr>
        <w:t>-</w:t>
      </w:r>
      <w:r w:rsidR="000D173F">
        <w:rPr>
          <w:rFonts w:ascii="Times" w:hAnsi="Times"/>
          <w:i/>
          <w:sz w:val="20"/>
          <w:szCs w:val="20"/>
        </w:rPr>
        <w:t>2017</w:t>
      </w:r>
      <w:r w:rsidRPr="004950C0">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w:t>
      </w:r>
      <w:r>
        <w:rPr>
          <w:rFonts w:ascii="Times" w:hAnsi="Times"/>
          <w:i/>
          <w:sz w:val="20"/>
          <w:szCs w:val="20"/>
        </w:rPr>
        <w:t>Stephanie Veerasammy</w:t>
      </w:r>
      <w:r w:rsidRPr="004950C0">
        <w:rPr>
          <w:rFonts w:ascii="Times" w:hAnsi="Times"/>
          <w:i/>
          <w:sz w:val="20"/>
          <w:szCs w:val="20"/>
        </w:rPr>
        <w:t>, Biomedical Sciences Graduate Program</w:t>
      </w:r>
    </w:p>
    <w:p w14:paraId="0C3C8669" w14:textId="1AB26C23" w:rsidR="00B029C8" w:rsidRPr="004950C0" w:rsidRDefault="00B029C8" w:rsidP="00B029C8">
      <w:pPr>
        <w:tabs>
          <w:tab w:val="left" w:pos="720"/>
          <w:tab w:val="left" w:pos="1080"/>
        </w:tabs>
        <w:ind w:left="-40"/>
        <w:rPr>
          <w:rFonts w:ascii="Times" w:hAnsi="Times"/>
          <w:i/>
          <w:sz w:val="20"/>
          <w:szCs w:val="20"/>
        </w:rPr>
      </w:pPr>
      <w:r>
        <w:rPr>
          <w:rFonts w:ascii="Times" w:hAnsi="Times"/>
          <w:i/>
          <w:sz w:val="20"/>
          <w:szCs w:val="20"/>
        </w:rPr>
        <w:t>2013</w:t>
      </w:r>
      <w:r w:rsidRPr="004950C0">
        <w:rPr>
          <w:rFonts w:ascii="Times" w:hAnsi="Times"/>
          <w:i/>
          <w:sz w:val="20"/>
          <w:szCs w:val="20"/>
        </w:rPr>
        <w:t>-</w:t>
      </w:r>
      <w:r w:rsidR="000D173F">
        <w:rPr>
          <w:rFonts w:ascii="Times" w:hAnsi="Times"/>
          <w:i/>
          <w:sz w:val="20"/>
          <w:szCs w:val="20"/>
        </w:rPr>
        <w:t>2016</w:t>
      </w:r>
      <w:r w:rsidRPr="004950C0">
        <w:rPr>
          <w:rFonts w:ascii="Times" w:hAnsi="Times"/>
          <w:i/>
          <w:sz w:val="20"/>
          <w:szCs w:val="20"/>
        </w:rPr>
        <w:tab/>
      </w:r>
      <w:r w:rsidRPr="004950C0">
        <w:rPr>
          <w:rFonts w:ascii="Times" w:hAnsi="Times"/>
          <w:b/>
          <w:i/>
          <w:sz w:val="20"/>
          <w:szCs w:val="20"/>
        </w:rPr>
        <w:t>Doctoral Advisor</w:t>
      </w:r>
      <w:r w:rsidRPr="004950C0">
        <w:rPr>
          <w:rFonts w:ascii="Times" w:hAnsi="Times"/>
          <w:i/>
          <w:sz w:val="20"/>
          <w:szCs w:val="20"/>
        </w:rPr>
        <w:t xml:space="preserve"> for </w:t>
      </w:r>
      <w:r>
        <w:rPr>
          <w:rFonts w:ascii="Times" w:hAnsi="Times"/>
          <w:i/>
          <w:sz w:val="20"/>
          <w:szCs w:val="20"/>
        </w:rPr>
        <w:t>Shravanthi Chidabaram</w:t>
      </w:r>
      <w:r w:rsidRPr="004950C0">
        <w:rPr>
          <w:rFonts w:ascii="Times" w:hAnsi="Times"/>
          <w:i/>
          <w:sz w:val="20"/>
          <w:szCs w:val="20"/>
        </w:rPr>
        <w:t>, Biomedical Sciences Graduate Program</w:t>
      </w:r>
    </w:p>
    <w:p w14:paraId="08FD31A1" w14:textId="77777777" w:rsidR="00B029C8" w:rsidRDefault="00B029C8" w:rsidP="00B029C8">
      <w:pPr>
        <w:tabs>
          <w:tab w:val="left" w:pos="720"/>
          <w:tab w:val="left" w:pos="1080"/>
        </w:tabs>
        <w:ind w:left="-40"/>
        <w:rPr>
          <w:rFonts w:ascii="Times" w:hAnsi="Times"/>
          <w:i/>
          <w:sz w:val="20"/>
          <w:szCs w:val="20"/>
        </w:rPr>
      </w:pPr>
      <w:r>
        <w:rPr>
          <w:rFonts w:ascii="Times" w:hAnsi="Times"/>
          <w:i/>
          <w:sz w:val="20"/>
          <w:szCs w:val="20"/>
        </w:rPr>
        <w:t>2013</w:t>
      </w:r>
      <w:r>
        <w:rPr>
          <w:rFonts w:ascii="Times" w:hAnsi="Times"/>
          <w:i/>
          <w:sz w:val="20"/>
          <w:szCs w:val="20"/>
        </w:rPr>
        <w:tab/>
      </w:r>
      <w:r>
        <w:rPr>
          <w:rFonts w:ascii="Times" w:hAnsi="Times"/>
          <w:i/>
          <w:sz w:val="20"/>
          <w:szCs w:val="20"/>
        </w:rPr>
        <w:tab/>
        <w:t>Master’s rotation advisor for Randoll Christopher, GSBS-N</w:t>
      </w:r>
    </w:p>
    <w:p w14:paraId="7465ABE7" w14:textId="77777777" w:rsidR="00B029C8" w:rsidRDefault="00B029C8" w:rsidP="00B029C8">
      <w:pPr>
        <w:tabs>
          <w:tab w:val="left" w:pos="720"/>
          <w:tab w:val="left" w:pos="1080"/>
        </w:tabs>
        <w:ind w:left="-40"/>
        <w:rPr>
          <w:rFonts w:ascii="Times" w:hAnsi="Times"/>
          <w:i/>
          <w:sz w:val="20"/>
          <w:szCs w:val="20"/>
        </w:rPr>
      </w:pPr>
      <w:r>
        <w:rPr>
          <w:rFonts w:ascii="Times" w:hAnsi="Times"/>
          <w:i/>
          <w:sz w:val="20"/>
          <w:szCs w:val="20"/>
        </w:rPr>
        <w:t>2013</w:t>
      </w:r>
      <w:r>
        <w:rPr>
          <w:rFonts w:ascii="Times" w:hAnsi="Times"/>
          <w:i/>
          <w:sz w:val="20"/>
          <w:szCs w:val="20"/>
        </w:rPr>
        <w:tab/>
      </w:r>
      <w:r>
        <w:rPr>
          <w:rFonts w:ascii="Times" w:hAnsi="Times"/>
          <w:i/>
          <w:sz w:val="20"/>
          <w:szCs w:val="20"/>
        </w:rPr>
        <w:tab/>
      </w:r>
      <w:r w:rsidRPr="00FB46FC">
        <w:rPr>
          <w:rFonts w:ascii="Times" w:hAnsi="Times"/>
          <w:b/>
          <w:i/>
          <w:sz w:val="20"/>
          <w:szCs w:val="20"/>
        </w:rPr>
        <w:t>Mentor</w:t>
      </w:r>
      <w:r>
        <w:rPr>
          <w:rFonts w:ascii="Times" w:hAnsi="Times"/>
          <w:i/>
          <w:sz w:val="20"/>
          <w:szCs w:val="20"/>
        </w:rPr>
        <w:t xml:space="preserve"> for Abdulazziz Alaythan, MD</w:t>
      </w:r>
    </w:p>
    <w:p w14:paraId="7B80A284" w14:textId="6956BA36" w:rsidR="00B029C8" w:rsidRDefault="00B029C8" w:rsidP="00B029C8">
      <w:pPr>
        <w:tabs>
          <w:tab w:val="left" w:pos="720"/>
          <w:tab w:val="left" w:pos="1080"/>
        </w:tabs>
        <w:ind w:left="-40"/>
        <w:rPr>
          <w:rFonts w:ascii="Times" w:hAnsi="Times"/>
          <w:i/>
          <w:sz w:val="20"/>
          <w:szCs w:val="20"/>
        </w:rPr>
      </w:pPr>
      <w:r>
        <w:rPr>
          <w:rFonts w:ascii="Times" w:hAnsi="Times"/>
          <w:i/>
          <w:sz w:val="20"/>
          <w:szCs w:val="20"/>
        </w:rPr>
        <w:t xml:space="preserve">2013- </w:t>
      </w:r>
      <w:r w:rsidR="00C85E6D">
        <w:rPr>
          <w:rFonts w:ascii="Times" w:hAnsi="Times"/>
          <w:i/>
          <w:sz w:val="20"/>
          <w:szCs w:val="20"/>
        </w:rPr>
        <w:t>2018</w:t>
      </w:r>
      <w:r>
        <w:rPr>
          <w:rFonts w:ascii="Times" w:hAnsi="Times"/>
          <w:i/>
          <w:sz w:val="20"/>
          <w:szCs w:val="20"/>
        </w:rPr>
        <w:tab/>
      </w:r>
      <w:r w:rsidRPr="00FB46FC">
        <w:rPr>
          <w:rFonts w:ascii="Times" w:hAnsi="Times"/>
          <w:b/>
          <w:i/>
          <w:sz w:val="20"/>
          <w:szCs w:val="20"/>
        </w:rPr>
        <w:t>Doctoral Advisor</w:t>
      </w:r>
      <w:r>
        <w:rPr>
          <w:rFonts w:ascii="Times" w:hAnsi="Times"/>
          <w:i/>
          <w:sz w:val="20"/>
          <w:szCs w:val="20"/>
        </w:rPr>
        <w:t xml:space="preserve">, Ekta Kumari, </w:t>
      </w:r>
      <w:r w:rsidRPr="004950C0">
        <w:rPr>
          <w:rFonts w:ascii="Times" w:hAnsi="Times"/>
          <w:i/>
          <w:sz w:val="20"/>
          <w:szCs w:val="20"/>
        </w:rPr>
        <w:t>Biomedical Sciences Graduate Program</w:t>
      </w:r>
    </w:p>
    <w:p w14:paraId="2305161B" w14:textId="0204EDAB" w:rsidR="00B029C8" w:rsidRDefault="00B029C8" w:rsidP="00B029C8">
      <w:pPr>
        <w:tabs>
          <w:tab w:val="left" w:pos="720"/>
          <w:tab w:val="left" w:pos="1080"/>
        </w:tabs>
        <w:ind w:left="-40"/>
        <w:rPr>
          <w:rFonts w:ascii="Times" w:hAnsi="Times"/>
          <w:bCs/>
          <w:i/>
          <w:sz w:val="20"/>
          <w:szCs w:val="20"/>
        </w:rPr>
      </w:pPr>
      <w:r>
        <w:rPr>
          <w:rFonts w:ascii="Times" w:hAnsi="Times"/>
          <w:i/>
          <w:sz w:val="20"/>
          <w:szCs w:val="20"/>
        </w:rPr>
        <w:t xml:space="preserve">2014 - </w:t>
      </w:r>
      <w:r w:rsidR="002E6608">
        <w:rPr>
          <w:rFonts w:ascii="Times" w:hAnsi="Times"/>
          <w:i/>
          <w:sz w:val="20"/>
          <w:szCs w:val="20"/>
        </w:rPr>
        <w:t>2015</w:t>
      </w:r>
      <w:r w:rsidR="00FB46FC">
        <w:rPr>
          <w:rFonts w:ascii="Times" w:hAnsi="Times"/>
          <w:bCs/>
          <w:i/>
          <w:sz w:val="20"/>
          <w:szCs w:val="20"/>
        </w:rPr>
        <w:tab/>
      </w:r>
      <w:r w:rsidR="00FB46FC" w:rsidRPr="00FB46FC">
        <w:rPr>
          <w:rFonts w:ascii="Times" w:hAnsi="Times"/>
          <w:b/>
          <w:bCs/>
          <w:i/>
          <w:sz w:val="20"/>
          <w:szCs w:val="20"/>
        </w:rPr>
        <w:t>Master’s A</w:t>
      </w:r>
      <w:r w:rsidRPr="00FB46FC">
        <w:rPr>
          <w:rFonts w:ascii="Times" w:hAnsi="Times"/>
          <w:b/>
          <w:bCs/>
          <w:i/>
          <w:sz w:val="20"/>
          <w:szCs w:val="20"/>
        </w:rPr>
        <w:t>dvisor</w:t>
      </w:r>
      <w:r>
        <w:rPr>
          <w:rFonts w:ascii="Times" w:hAnsi="Times"/>
          <w:bCs/>
          <w:i/>
          <w:sz w:val="20"/>
          <w:szCs w:val="20"/>
        </w:rPr>
        <w:t xml:space="preserve"> for </w:t>
      </w:r>
      <w:r>
        <w:rPr>
          <w:i/>
          <w:sz w:val="20"/>
          <w:szCs w:val="20"/>
        </w:rPr>
        <w:t xml:space="preserve">Faisal Choudhury, </w:t>
      </w:r>
      <w:r>
        <w:rPr>
          <w:rFonts w:ascii="Times" w:hAnsi="Times"/>
          <w:bCs/>
          <w:i/>
          <w:sz w:val="20"/>
          <w:szCs w:val="20"/>
        </w:rPr>
        <w:t>GSBS-N</w:t>
      </w:r>
    </w:p>
    <w:p w14:paraId="111F11CC" w14:textId="6FFA797A" w:rsidR="00E040AB" w:rsidRDefault="00E040AB" w:rsidP="00B029C8">
      <w:pPr>
        <w:tabs>
          <w:tab w:val="left" w:pos="720"/>
          <w:tab w:val="left" w:pos="1080"/>
        </w:tabs>
        <w:ind w:left="-40"/>
        <w:rPr>
          <w:rFonts w:ascii="Times" w:hAnsi="Times"/>
          <w:bCs/>
          <w:i/>
          <w:sz w:val="20"/>
          <w:szCs w:val="20"/>
        </w:rPr>
      </w:pPr>
      <w:r>
        <w:rPr>
          <w:rFonts w:ascii="Times" w:hAnsi="Times"/>
          <w:bCs/>
          <w:i/>
          <w:sz w:val="20"/>
          <w:szCs w:val="20"/>
        </w:rPr>
        <w:t xml:space="preserve">2015 - </w:t>
      </w:r>
      <w:r>
        <w:rPr>
          <w:rFonts w:ascii="Times" w:hAnsi="Times"/>
          <w:bCs/>
          <w:i/>
          <w:sz w:val="20"/>
          <w:szCs w:val="20"/>
        </w:rPr>
        <w:tab/>
      </w:r>
      <w:r>
        <w:rPr>
          <w:rFonts w:ascii="Times" w:hAnsi="Times"/>
          <w:bCs/>
          <w:i/>
          <w:sz w:val="20"/>
          <w:szCs w:val="20"/>
        </w:rPr>
        <w:tab/>
      </w:r>
      <w:r w:rsidRPr="00E040AB">
        <w:rPr>
          <w:rFonts w:ascii="Times" w:hAnsi="Times"/>
          <w:b/>
          <w:bCs/>
          <w:i/>
          <w:sz w:val="20"/>
          <w:szCs w:val="20"/>
        </w:rPr>
        <w:t>Doctoral Advisor</w:t>
      </w:r>
      <w:r>
        <w:rPr>
          <w:rFonts w:ascii="Times" w:hAnsi="Times"/>
          <w:bCs/>
          <w:i/>
          <w:sz w:val="20"/>
          <w:szCs w:val="20"/>
        </w:rPr>
        <w:t xml:space="preserve"> for Brian Kim, </w:t>
      </w:r>
      <w:proofErr w:type="gramStart"/>
      <w:r>
        <w:rPr>
          <w:rFonts w:ascii="Times" w:hAnsi="Times"/>
          <w:bCs/>
          <w:i/>
          <w:sz w:val="20"/>
          <w:szCs w:val="20"/>
        </w:rPr>
        <w:t>MD,PhD</w:t>
      </w:r>
      <w:proofErr w:type="gramEnd"/>
      <w:r>
        <w:rPr>
          <w:rFonts w:ascii="Times" w:hAnsi="Times"/>
          <w:bCs/>
          <w:i/>
          <w:sz w:val="20"/>
          <w:szCs w:val="20"/>
        </w:rPr>
        <w:t xml:space="preserve"> program, GSBS-N</w:t>
      </w:r>
    </w:p>
    <w:p w14:paraId="152DCD19" w14:textId="77777777" w:rsidR="00B029C8" w:rsidRDefault="00B029C8" w:rsidP="00B029C8">
      <w:pPr>
        <w:tabs>
          <w:tab w:val="left" w:pos="720"/>
          <w:tab w:val="left" w:pos="1080"/>
        </w:tabs>
        <w:ind w:left="-40"/>
        <w:rPr>
          <w:i/>
          <w:sz w:val="20"/>
          <w:szCs w:val="20"/>
        </w:rPr>
      </w:pPr>
      <w:r>
        <w:rPr>
          <w:rFonts w:ascii="Times" w:hAnsi="Times"/>
          <w:bCs/>
          <w:i/>
          <w:sz w:val="20"/>
          <w:szCs w:val="20"/>
        </w:rPr>
        <w:t xml:space="preserve">2014 - </w:t>
      </w:r>
      <w:r>
        <w:rPr>
          <w:rFonts w:ascii="Times" w:hAnsi="Times"/>
          <w:bCs/>
          <w:i/>
          <w:sz w:val="20"/>
          <w:szCs w:val="20"/>
        </w:rPr>
        <w:tab/>
      </w:r>
      <w:r>
        <w:rPr>
          <w:rFonts w:ascii="Times" w:hAnsi="Times"/>
          <w:bCs/>
          <w:i/>
          <w:sz w:val="20"/>
          <w:szCs w:val="20"/>
        </w:rPr>
        <w:tab/>
        <w:t xml:space="preserve">Qualifying exam for Luyu Liu, </w:t>
      </w:r>
      <w:r w:rsidRPr="004950C0">
        <w:rPr>
          <w:rFonts w:ascii="Times" w:hAnsi="Times"/>
          <w:i/>
          <w:sz w:val="20"/>
          <w:szCs w:val="20"/>
        </w:rPr>
        <w:t>Biomedical Sciences Graduate Program</w:t>
      </w:r>
    </w:p>
    <w:p w14:paraId="1921EFE8" w14:textId="77777777" w:rsidR="00B029C8" w:rsidRDefault="00B029C8" w:rsidP="00B029C8">
      <w:pPr>
        <w:tabs>
          <w:tab w:val="left" w:pos="720"/>
          <w:tab w:val="left" w:pos="1080"/>
        </w:tabs>
        <w:ind w:left="-40"/>
        <w:rPr>
          <w:rFonts w:ascii="Times" w:hAnsi="Times"/>
          <w:i/>
          <w:sz w:val="20"/>
          <w:szCs w:val="20"/>
        </w:rPr>
      </w:pPr>
      <w:r>
        <w:rPr>
          <w:rFonts w:ascii="Times" w:hAnsi="Times"/>
          <w:bCs/>
          <w:i/>
          <w:sz w:val="20"/>
          <w:szCs w:val="20"/>
        </w:rPr>
        <w:t xml:space="preserve">2014 - </w:t>
      </w:r>
      <w:r>
        <w:rPr>
          <w:rFonts w:ascii="Times" w:hAnsi="Times"/>
          <w:bCs/>
          <w:i/>
          <w:sz w:val="20"/>
          <w:szCs w:val="20"/>
        </w:rPr>
        <w:tab/>
      </w:r>
      <w:r>
        <w:rPr>
          <w:rFonts w:ascii="Times" w:hAnsi="Times"/>
          <w:bCs/>
          <w:i/>
          <w:sz w:val="20"/>
          <w:szCs w:val="20"/>
        </w:rPr>
        <w:tab/>
        <w:t xml:space="preserve">Qualifying exam for Archana Produttor, </w:t>
      </w:r>
      <w:r w:rsidRPr="004950C0">
        <w:rPr>
          <w:rFonts w:ascii="Times" w:hAnsi="Times"/>
          <w:i/>
          <w:sz w:val="20"/>
          <w:szCs w:val="20"/>
        </w:rPr>
        <w:t>Biomedical Sciences Graduate Program</w:t>
      </w:r>
    </w:p>
    <w:p w14:paraId="03F8CC72" w14:textId="20959B94" w:rsidR="002E6608" w:rsidRDefault="002E6608" w:rsidP="00B029C8">
      <w:pPr>
        <w:tabs>
          <w:tab w:val="left" w:pos="720"/>
          <w:tab w:val="left" w:pos="1080"/>
        </w:tabs>
        <w:ind w:left="-40"/>
        <w:rPr>
          <w:rFonts w:ascii="Times" w:hAnsi="Times"/>
          <w:i/>
          <w:sz w:val="20"/>
          <w:szCs w:val="20"/>
        </w:rPr>
      </w:pPr>
      <w:r>
        <w:rPr>
          <w:rFonts w:ascii="Times" w:hAnsi="Times"/>
          <w:i/>
          <w:sz w:val="20"/>
          <w:szCs w:val="20"/>
        </w:rPr>
        <w:t>2015 -</w:t>
      </w:r>
      <w:r>
        <w:rPr>
          <w:rFonts w:ascii="Times" w:hAnsi="Times"/>
          <w:i/>
          <w:sz w:val="20"/>
          <w:szCs w:val="20"/>
        </w:rPr>
        <w:tab/>
      </w:r>
      <w:r>
        <w:rPr>
          <w:rFonts w:ascii="Times" w:hAnsi="Times"/>
          <w:i/>
          <w:sz w:val="20"/>
          <w:szCs w:val="20"/>
        </w:rPr>
        <w:tab/>
        <w:t>Doctoral Thesis Committee Member for Sushil Kumar.</w:t>
      </w:r>
    </w:p>
    <w:p w14:paraId="0DD5DB6E" w14:textId="5BBD6088" w:rsidR="002E6608" w:rsidRDefault="002E6608" w:rsidP="00B029C8">
      <w:pPr>
        <w:tabs>
          <w:tab w:val="left" w:pos="720"/>
          <w:tab w:val="left" w:pos="1080"/>
        </w:tabs>
        <w:ind w:left="-40"/>
        <w:rPr>
          <w:rFonts w:ascii="Times" w:hAnsi="Times"/>
          <w:i/>
          <w:sz w:val="20"/>
          <w:szCs w:val="20"/>
        </w:rPr>
      </w:pPr>
      <w:r>
        <w:rPr>
          <w:rFonts w:ascii="Times" w:hAnsi="Times"/>
          <w:i/>
          <w:sz w:val="20"/>
          <w:szCs w:val="20"/>
        </w:rPr>
        <w:t xml:space="preserve">2016 - </w:t>
      </w:r>
      <w:r>
        <w:rPr>
          <w:rFonts w:ascii="Times" w:hAnsi="Times"/>
          <w:i/>
          <w:sz w:val="20"/>
          <w:szCs w:val="20"/>
        </w:rPr>
        <w:tab/>
      </w:r>
      <w:r>
        <w:rPr>
          <w:rFonts w:ascii="Times" w:hAnsi="Times"/>
          <w:i/>
          <w:sz w:val="20"/>
          <w:szCs w:val="20"/>
        </w:rPr>
        <w:tab/>
        <w:t xml:space="preserve">Qualifying exam member for </w:t>
      </w:r>
      <w:r w:rsidRPr="002E6608">
        <w:rPr>
          <w:rFonts w:ascii="Times" w:hAnsi="Times"/>
          <w:i/>
          <w:sz w:val="20"/>
          <w:szCs w:val="20"/>
        </w:rPr>
        <w:t>Ersilia Mirabelli</w:t>
      </w:r>
      <w:r>
        <w:rPr>
          <w:rFonts w:ascii="Times" w:hAnsi="Times"/>
          <w:i/>
          <w:sz w:val="20"/>
          <w:szCs w:val="20"/>
        </w:rPr>
        <w:t>, CBNP track, GSBS</w:t>
      </w:r>
    </w:p>
    <w:p w14:paraId="45FD571F" w14:textId="121E590B" w:rsidR="00B029C8" w:rsidRDefault="002E6608" w:rsidP="002E6608">
      <w:pPr>
        <w:tabs>
          <w:tab w:val="left" w:pos="720"/>
          <w:tab w:val="left" w:pos="1080"/>
        </w:tabs>
        <w:ind w:left="-40"/>
        <w:rPr>
          <w:rFonts w:ascii="Times" w:hAnsi="Times"/>
          <w:i/>
          <w:sz w:val="20"/>
          <w:szCs w:val="20"/>
        </w:rPr>
      </w:pPr>
      <w:r>
        <w:rPr>
          <w:rFonts w:ascii="Times" w:hAnsi="Times"/>
          <w:i/>
          <w:sz w:val="20"/>
          <w:szCs w:val="20"/>
        </w:rPr>
        <w:t xml:space="preserve">2016 - </w:t>
      </w:r>
      <w:r>
        <w:rPr>
          <w:rFonts w:ascii="Times" w:hAnsi="Times"/>
          <w:i/>
          <w:sz w:val="20"/>
          <w:szCs w:val="20"/>
        </w:rPr>
        <w:tab/>
      </w:r>
      <w:r>
        <w:rPr>
          <w:rFonts w:ascii="Times" w:hAnsi="Times"/>
          <w:i/>
          <w:sz w:val="20"/>
          <w:szCs w:val="20"/>
        </w:rPr>
        <w:tab/>
        <w:t>Doctoral Thes</w:t>
      </w:r>
      <w:r w:rsidR="001460BE">
        <w:rPr>
          <w:rFonts w:ascii="Times" w:hAnsi="Times"/>
          <w:i/>
          <w:sz w:val="20"/>
          <w:szCs w:val="20"/>
        </w:rPr>
        <w:t xml:space="preserve">is Committee member for Anna </w:t>
      </w:r>
      <w:r>
        <w:rPr>
          <w:rFonts w:ascii="Times" w:hAnsi="Times"/>
          <w:i/>
          <w:sz w:val="20"/>
          <w:szCs w:val="20"/>
        </w:rPr>
        <w:t xml:space="preserve">Giarratana, </w:t>
      </w:r>
      <w:r w:rsidRPr="002E6608">
        <w:rPr>
          <w:rFonts w:ascii="Times" w:hAnsi="Times"/>
          <w:i/>
          <w:sz w:val="20"/>
          <w:szCs w:val="20"/>
        </w:rPr>
        <w:t>Rutg</w:t>
      </w:r>
      <w:r w:rsidR="001460BE">
        <w:rPr>
          <w:rFonts w:ascii="Times" w:hAnsi="Times"/>
          <w:i/>
          <w:sz w:val="20"/>
          <w:szCs w:val="20"/>
        </w:rPr>
        <w:t xml:space="preserve">ers RWJMS </w:t>
      </w:r>
    </w:p>
    <w:p w14:paraId="05633952" w14:textId="1B41E78C" w:rsidR="006D1DE4" w:rsidRDefault="00FB46FC" w:rsidP="002E6608">
      <w:pPr>
        <w:tabs>
          <w:tab w:val="left" w:pos="720"/>
          <w:tab w:val="left" w:pos="1080"/>
        </w:tabs>
        <w:ind w:left="-40"/>
        <w:rPr>
          <w:rFonts w:ascii="Times" w:hAnsi="Times"/>
          <w:i/>
          <w:sz w:val="20"/>
          <w:szCs w:val="20"/>
        </w:rPr>
      </w:pPr>
      <w:r>
        <w:rPr>
          <w:rFonts w:ascii="Times" w:hAnsi="Times"/>
          <w:i/>
          <w:sz w:val="20"/>
          <w:szCs w:val="20"/>
        </w:rPr>
        <w:t>2016-</w:t>
      </w:r>
      <w:r>
        <w:rPr>
          <w:rFonts w:ascii="Times" w:hAnsi="Times"/>
          <w:i/>
          <w:sz w:val="20"/>
          <w:szCs w:val="20"/>
        </w:rPr>
        <w:tab/>
      </w:r>
      <w:r>
        <w:rPr>
          <w:rFonts w:ascii="Times" w:hAnsi="Times"/>
          <w:i/>
          <w:sz w:val="20"/>
          <w:szCs w:val="20"/>
        </w:rPr>
        <w:tab/>
      </w:r>
      <w:r w:rsidR="006D1DE4">
        <w:rPr>
          <w:rFonts w:ascii="Times" w:hAnsi="Times"/>
          <w:i/>
          <w:sz w:val="20"/>
          <w:szCs w:val="20"/>
        </w:rPr>
        <w:t>Qualifying exam member for Daniel Younger, BME track, GSBS</w:t>
      </w:r>
    </w:p>
    <w:p w14:paraId="1B7B25CB" w14:textId="5CF1EFBB" w:rsidR="006D1DE4" w:rsidRDefault="00FB46FC" w:rsidP="006D1DE4">
      <w:pPr>
        <w:tabs>
          <w:tab w:val="left" w:pos="720"/>
          <w:tab w:val="left" w:pos="1080"/>
        </w:tabs>
        <w:ind w:left="-40"/>
        <w:rPr>
          <w:rFonts w:ascii="Times" w:hAnsi="Times"/>
          <w:i/>
          <w:sz w:val="20"/>
          <w:szCs w:val="20"/>
        </w:rPr>
      </w:pPr>
      <w:r>
        <w:rPr>
          <w:rFonts w:ascii="Times" w:hAnsi="Times"/>
          <w:i/>
          <w:sz w:val="20"/>
          <w:szCs w:val="20"/>
        </w:rPr>
        <w:t>2016-</w:t>
      </w:r>
      <w:r>
        <w:rPr>
          <w:rFonts w:ascii="Times" w:hAnsi="Times"/>
          <w:i/>
          <w:sz w:val="20"/>
          <w:szCs w:val="20"/>
        </w:rPr>
        <w:tab/>
      </w:r>
      <w:r>
        <w:rPr>
          <w:rFonts w:ascii="Times" w:hAnsi="Times"/>
          <w:i/>
          <w:sz w:val="20"/>
          <w:szCs w:val="20"/>
        </w:rPr>
        <w:tab/>
      </w:r>
      <w:r w:rsidR="006D1DE4">
        <w:rPr>
          <w:rFonts w:ascii="Times" w:hAnsi="Times"/>
          <w:i/>
          <w:sz w:val="20"/>
          <w:szCs w:val="20"/>
        </w:rPr>
        <w:t>Qualifying exam member for Yimeng Cheng, BME track, GSBS</w:t>
      </w:r>
    </w:p>
    <w:p w14:paraId="06D5F6A7" w14:textId="29BC6127" w:rsidR="006D1DE4" w:rsidRDefault="006154FF" w:rsidP="005D47B8">
      <w:pPr>
        <w:tabs>
          <w:tab w:val="left" w:pos="720"/>
          <w:tab w:val="left" w:pos="1080"/>
        </w:tabs>
        <w:ind w:left="-40"/>
        <w:rPr>
          <w:rFonts w:ascii="Times" w:hAnsi="Times"/>
          <w:i/>
          <w:sz w:val="20"/>
          <w:szCs w:val="20"/>
        </w:rPr>
      </w:pPr>
      <w:r>
        <w:rPr>
          <w:rFonts w:ascii="Times" w:hAnsi="Times"/>
          <w:i/>
          <w:sz w:val="20"/>
          <w:szCs w:val="20"/>
        </w:rPr>
        <w:t>2016</w:t>
      </w:r>
      <w:r>
        <w:rPr>
          <w:rFonts w:ascii="Times" w:hAnsi="Times"/>
          <w:i/>
          <w:sz w:val="20"/>
          <w:szCs w:val="20"/>
        </w:rPr>
        <w:tab/>
      </w:r>
      <w:r>
        <w:rPr>
          <w:rFonts w:ascii="Times" w:hAnsi="Times"/>
          <w:i/>
          <w:sz w:val="20"/>
          <w:szCs w:val="20"/>
        </w:rPr>
        <w:tab/>
        <w:t xml:space="preserve">Qualifying exam member for </w:t>
      </w:r>
      <w:r w:rsidR="001460BE">
        <w:rPr>
          <w:rFonts w:ascii="Times" w:hAnsi="Times"/>
          <w:i/>
          <w:sz w:val="20"/>
          <w:szCs w:val="20"/>
        </w:rPr>
        <w:t>Raghavendra Rao, I3 track, GSBS</w:t>
      </w:r>
    </w:p>
    <w:p w14:paraId="25E754A4" w14:textId="06FEAF49" w:rsidR="000D173F" w:rsidRDefault="000B06D1" w:rsidP="005D47B8">
      <w:pPr>
        <w:tabs>
          <w:tab w:val="left" w:pos="720"/>
          <w:tab w:val="left" w:pos="1080"/>
        </w:tabs>
        <w:ind w:left="-40"/>
        <w:rPr>
          <w:rFonts w:ascii="Times" w:hAnsi="Times"/>
          <w:i/>
          <w:sz w:val="20"/>
          <w:szCs w:val="20"/>
        </w:rPr>
      </w:pPr>
      <w:r>
        <w:rPr>
          <w:rFonts w:ascii="Times" w:hAnsi="Times"/>
          <w:i/>
          <w:sz w:val="20"/>
          <w:szCs w:val="20"/>
        </w:rPr>
        <w:t>2017</w:t>
      </w:r>
      <w:r w:rsidR="000D173F" w:rsidRPr="000D173F">
        <w:rPr>
          <w:rFonts w:ascii="Times" w:hAnsi="Times"/>
          <w:i/>
          <w:sz w:val="20"/>
          <w:szCs w:val="20"/>
        </w:rPr>
        <w:t xml:space="preserve"> </w:t>
      </w:r>
      <w:r w:rsidR="000D173F">
        <w:rPr>
          <w:rFonts w:ascii="Times" w:hAnsi="Times"/>
          <w:i/>
          <w:sz w:val="20"/>
          <w:szCs w:val="20"/>
        </w:rPr>
        <w:tab/>
      </w:r>
      <w:r w:rsidR="000D173F">
        <w:rPr>
          <w:rFonts w:ascii="Times" w:hAnsi="Times"/>
          <w:i/>
          <w:sz w:val="20"/>
          <w:szCs w:val="20"/>
        </w:rPr>
        <w:tab/>
        <w:t>Qualifying exam member for</w:t>
      </w:r>
      <w:r>
        <w:rPr>
          <w:rFonts w:ascii="Times" w:hAnsi="Times"/>
          <w:i/>
          <w:sz w:val="20"/>
          <w:szCs w:val="20"/>
        </w:rPr>
        <w:t xml:space="preserve"> Kevin Spiegler, BME track, GSBS</w:t>
      </w:r>
    </w:p>
    <w:p w14:paraId="3DC4F87D" w14:textId="7090725F" w:rsidR="00D8408C" w:rsidRDefault="00D8408C" w:rsidP="005D47B8">
      <w:pPr>
        <w:tabs>
          <w:tab w:val="left" w:pos="720"/>
          <w:tab w:val="left" w:pos="1080"/>
        </w:tabs>
        <w:ind w:left="-40"/>
        <w:rPr>
          <w:rFonts w:ascii="Times" w:hAnsi="Times"/>
          <w:i/>
          <w:sz w:val="20"/>
          <w:szCs w:val="20"/>
        </w:rPr>
      </w:pPr>
      <w:r>
        <w:rPr>
          <w:rFonts w:ascii="Times" w:hAnsi="Times"/>
          <w:i/>
          <w:sz w:val="20"/>
          <w:szCs w:val="20"/>
        </w:rPr>
        <w:t>2017</w:t>
      </w:r>
      <w:r>
        <w:rPr>
          <w:rFonts w:ascii="Times" w:hAnsi="Times"/>
          <w:i/>
          <w:sz w:val="20"/>
          <w:szCs w:val="20"/>
        </w:rPr>
        <w:tab/>
      </w:r>
      <w:r>
        <w:rPr>
          <w:rFonts w:ascii="Times" w:hAnsi="Times"/>
          <w:i/>
          <w:sz w:val="20"/>
          <w:szCs w:val="20"/>
        </w:rPr>
        <w:tab/>
        <w:t>Qualifying exam member for Lucas Corrubia, CBNP track, GSBS</w:t>
      </w:r>
    </w:p>
    <w:p w14:paraId="189A3FDB" w14:textId="24FFE2DD" w:rsidR="00D8408C" w:rsidRDefault="00D8408C" w:rsidP="005D47B8">
      <w:pPr>
        <w:tabs>
          <w:tab w:val="left" w:pos="720"/>
          <w:tab w:val="left" w:pos="1080"/>
        </w:tabs>
        <w:ind w:left="-40"/>
        <w:rPr>
          <w:rFonts w:ascii="Times" w:hAnsi="Times"/>
          <w:i/>
          <w:sz w:val="20"/>
          <w:szCs w:val="20"/>
        </w:rPr>
      </w:pPr>
      <w:r>
        <w:rPr>
          <w:rFonts w:ascii="Times" w:hAnsi="Times"/>
          <w:i/>
          <w:sz w:val="20"/>
          <w:szCs w:val="20"/>
        </w:rPr>
        <w:t>2017</w:t>
      </w:r>
      <w:r w:rsidR="00FB46FC">
        <w:rPr>
          <w:rFonts w:ascii="Times" w:hAnsi="Times"/>
          <w:i/>
          <w:sz w:val="20"/>
          <w:szCs w:val="20"/>
        </w:rPr>
        <w:t>-2018</w:t>
      </w:r>
      <w:r>
        <w:rPr>
          <w:rFonts w:ascii="Times" w:hAnsi="Times"/>
          <w:i/>
          <w:sz w:val="20"/>
          <w:szCs w:val="20"/>
        </w:rPr>
        <w:tab/>
        <w:t>Doctoral Thesis</w:t>
      </w:r>
      <w:r w:rsidR="00B04CD3">
        <w:rPr>
          <w:rFonts w:ascii="Times" w:hAnsi="Times"/>
          <w:i/>
          <w:sz w:val="20"/>
          <w:szCs w:val="20"/>
        </w:rPr>
        <w:t xml:space="preserve"> Committee Member for Courtney </w:t>
      </w:r>
      <w:r w:rsidR="00B04CD3" w:rsidRPr="00B04CD3">
        <w:rPr>
          <w:rFonts w:ascii="Times" w:hAnsi="Times"/>
          <w:i/>
          <w:sz w:val="20"/>
          <w:szCs w:val="20"/>
        </w:rPr>
        <w:t>Veilleux</w:t>
      </w:r>
      <w:r w:rsidR="00B04CD3">
        <w:rPr>
          <w:rFonts w:ascii="Times" w:hAnsi="Times"/>
          <w:i/>
          <w:sz w:val="20"/>
          <w:szCs w:val="20"/>
        </w:rPr>
        <w:t>, I3 track, GSBS</w:t>
      </w:r>
    </w:p>
    <w:p w14:paraId="6120B543" w14:textId="2D060E3F" w:rsidR="00CF62A9" w:rsidRDefault="00CF62A9" w:rsidP="00CF62A9">
      <w:pPr>
        <w:tabs>
          <w:tab w:val="left" w:pos="720"/>
          <w:tab w:val="left" w:pos="1080"/>
        </w:tabs>
        <w:ind w:left="-40"/>
        <w:rPr>
          <w:rFonts w:ascii="Times" w:hAnsi="Times"/>
          <w:i/>
          <w:sz w:val="20"/>
          <w:szCs w:val="20"/>
        </w:rPr>
      </w:pPr>
      <w:r>
        <w:rPr>
          <w:rFonts w:ascii="Times" w:hAnsi="Times"/>
          <w:i/>
          <w:sz w:val="20"/>
          <w:szCs w:val="20"/>
        </w:rPr>
        <w:t xml:space="preserve">2018 </w:t>
      </w:r>
      <w:r>
        <w:rPr>
          <w:rFonts w:ascii="Times" w:hAnsi="Times"/>
          <w:i/>
          <w:sz w:val="20"/>
          <w:szCs w:val="20"/>
        </w:rPr>
        <w:tab/>
        <w:t xml:space="preserve">       External Examiner for Onome Okpe, PhD Student,</w:t>
      </w:r>
      <w:r w:rsidRPr="00BF2EEE">
        <w:rPr>
          <w:rFonts w:ascii="Times" w:hAnsi="Times"/>
          <w:i/>
          <w:sz w:val="20"/>
          <w:szCs w:val="20"/>
        </w:rPr>
        <w:t xml:space="preserve"> Otago School of Medical Sciences</w:t>
      </w:r>
    </w:p>
    <w:p w14:paraId="07AF0A09" w14:textId="3D5BDA6E" w:rsidR="00CF62A9" w:rsidRPr="005D47B8" w:rsidRDefault="0097382C" w:rsidP="00320447">
      <w:pPr>
        <w:tabs>
          <w:tab w:val="left" w:pos="720"/>
          <w:tab w:val="left" w:pos="1080"/>
        </w:tabs>
        <w:ind w:left="-40"/>
        <w:rPr>
          <w:rFonts w:ascii="Times" w:hAnsi="Times"/>
          <w:i/>
          <w:sz w:val="20"/>
          <w:szCs w:val="20"/>
        </w:rPr>
      </w:pPr>
      <w:r>
        <w:rPr>
          <w:rFonts w:ascii="Times" w:hAnsi="Times"/>
          <w:i/>
          <w:sz w:val="20"/>
          <w:szCs w:val="20"/>
        </w:rPr>
        <w:lastRenderedPageBreak/>
        <w:t>2018</w:t>
      </w:r>
      <w:r>
        <w:rPr>
          <w:rFonts w:ascii="Times" w:hAnsi="Times"/>
          <w:i/>
          <w:sz w:val="20"/>
          <w:szCs w:val="20"/>
        </w:rPr>
        <w:tab/>
      </w:r>
      <w:r>
        <w:rPr>
          <w:rFonts w:ascii="Times" w:hAnsi="Times"/>
          <w:i/>
          <w:sz w:val="20"/>
          <w:szCs w:val="20"/>
        </w:rPr>
        <w:tab/>
        <w:t xml:space="preserve">External Examiner for </w:t>
      </w:r>
      <w:r w:rsidRPr="0097382C">
        <w:rPr>
          <w:rFonts w:ascii="Times" w:hAnsi="Times"/>
          <w:i/>
          <w:sz w:val="20"/>
          <w:szCs w:val="20"/>
        </w:rPr>
        <w:t>Henri Antikainen</w:t>
      </w:r>
      <w:r>
        <w:rPr>
          <w:rFonts w:ascii="Times" w:hAnsi="Times"/>
          <w:i/>
          <w:sz w:val="20"/>
          <w:szCs w:val="20"/>
        </w:rPr>
        <w:t>, PhD student, Rutgers, Newark</w:t>
      </w:r>
    </w:p>
    <w:p w14:paraId="230410D0" w14:textId="77777777" w:rsidR="00B029C8" w:rsidRDefault="00B029C8" w:rsidP="00B029C8">
      <w:pPr>
        <w:rPr>
          <w:b/>
          <w:i/>
          <w:sz w:val="20"/>
          <w:szCs w:val="20"/>
        </w:rPr>
      </w:pPr>
    </w:p>
    <w:p w14:paraId="6E05B927" w14:textId="77777777" w:rsidR="00B029C8" w:rsidRPr="004950C0" w:rsidRDefault="00B029C8" w:rsidP="00C70F3F">
      <w:pPr>
        <w:outlineLvl w:val="0"/>
        <w:rPr>
          <w:b/>
          <w:i/>
          <w:sz w:val="20"/>
          <w:szCs w:val="20"/>
        </w:rPr>
      </w:pPr>
      <w:r>
        <w:rPr>
          <w:b/>
          <w:i/>
          <w:sz w:val="20"/>
          <w:szCs w:val="20"/>
        </w:rPr>
        <w:t>Service on Other Graduate School Committees</w:t>
      </w:r>
    </w:p>
    <w:p w14:paraId="6C9CF2D8" w14:textId="77777777" w:rsidR="00B029C8" w:rsidRPr="0039421C" w:rsidRDefault="00B029C8" w:rsidP="00C70F3F">
      <w:pPr>
        <w:ind w:left="1080"/>
        <w:outlineLvl w:val="0"/>
        <w:rPr>
          <w:i/>
          <w:sz w:val="20"/>
          <w:szCs w:val="20"/>
        </w:rPr>
      </w:pPr>
      <w:r w:rsidRPr="0039421C">
        <w:rPr>
          <w:i/>
          <w:sz w:val="20"/>
          <w:szCs w:val="20"/>
        </w:rPr>
        <w:t>Neuroscience Seminar Committee</w:t>
      </w:r>
    </w:p>
    <w:p w14:paraId="5C1D350A" w14:textId="77777777" w:rsidR="00B029C8" w:rsidRPr="0039421C" w:rsidRDefault="00B029C8" w:rsidP="00B029C8">
      <w:pPr>
        <w:ind w:left="1080"/>
        <w:rPr>
          <w:i/>
          <w:sz w:val="20"/>
          <w:szCs w:val="20"/>
        </w:rPr>
      </w:pPr>
      <w:r w:rsidRPr="0039421C">
        <w:rPr>
          <w:i/>
          <w:sz w:val="20"/>
          <w:szCs w:val="20"/>
        </w:rPr>
        <w:t>Interdepartmental Neuroscience Graduate Program</w:t>
      </w:r>
    </w:p>
    <w:p w14:paraId="6788A21D" w14:textId="77777777" w:rsidR="00B029C8" w:rsidRPr="0039421C" w:rsidRDefault="00B029C8" w:rsidP="00B029C8">
      <w:pPr>
        <w:ind w:left="1080"/>
        <w:rPr>
          <w:i/>
          <w:sz w:val="20"/>
          <w:szCs w:val="20"/>
        </w:rPr>
      </w:pPr>
      <w:r w:rsidRPr="0039421C">
        <w:rPr>
          <w:i/>
          <w:sz w:val="20"/>
          <w:szCs w:val="20"/>
        </w:rPr>
        <w:t>Pennsylvania State University College of Medicine, 1994-2000</w:t>
      </w:r>
    </w:p>
    <w:p w14:paraId="7FC0186F" w14:textId="77777777" w:rsidR="00B029C8" w:rsidRPr="0039421C" w:rsidRDefault="00B029C8" w:rsidP="00B029C8">
      <w:pPr>
        <w:ind w:left="1080"/>
        <w:rPr>
          <w:i/>
          <w:sz w:val="20"/>
          <w:szCs w:val="20"/>
        </w:rPr>
      </w:pPr>
    </w:p>
    <w:p w14:paraId="07765BBB" w14:textId="77777777" w:rsidR="00B029C8" w:rsidRPr="0039421C" w:rsidRDefault="00B029C8" w:rsidP="00C70F3F">
      <w:pPr>
        <w:ind w:left="1080"/>
        <w:outlineLvl w:val="0"/>
        <w:rPr>
          <w:i/>
          <w:sz w:val="20"/>
          <w:szCs w:val="20"/>
        </w:rPr>
      </w:pPr>
      <w:r w:rsidRPr="0039421C">
        <w:rPr>
          <w:i/>
          <w:sz w:val="20"/>
          <w:szCs w:val="20"/>
        </w:rPr>
        <w:t>Master's Degree in Anatomy Program Committee</w:t>
      </w:r>
    </w:p>
    <w:p w14:paraId="62A9BCB8" w14:textId="77777777" w:rsidR="00B029C8" w:rsidRPr="0039421C" w:rsidRDefault="00B029C8" w:rsidP="00B029C8">
      <w:pPr>
        <w:ind w:left="1080"/>
        <w:rPr>
          <w:i/>
          <w:sz w:val="20"/>
          <w:szCs w:val="20"/>
        </w:rPr>
      </w:pPr>
      <w:r w:rsidRPr="0039421C">
        <w:rPr>
          <w:i/>
          <w:sz w:val="20"/>
          <w:szCs w:val="20"/>
        </w:rPr>
        <w:t>Department of Neuroscience and Anatomy,</w:t>
      </w:r>
    </w:p>
    <w:p w14:paraId="24B9C9FE" w14:textId="77777777" w:rsidR="00B029C8" w:rsidRPr="0039421C" w:rsidRDefault="00B029C8" w:rsidP="00B029C8">
      <w:pPr>
        <w:ind w:left="1080"/>
        <w:rPr>
          <w:i/>
          <w:sz w:val="20"/>
          <w:szCs w:val="20"/>
        </w:rPr>
      </w:pPr>
      <w:r w:rsidRPr="0039421C">
        <w:rPr>
          <w:i/>
          <w:sz w:val="20"/>
          <w:szCs w:val="20"/>
        </w:rPr>
        <w:t>Pennsylvania State University College of Medicine, 1995-2000</w:t>
      </w:r>
    </w:p>
    <w:p w14:paraId="0686E560" w14:textId="77777777" w:rsidR="00B029C8" w:rsidRPr="0039421C" w:rsidRDefault="00B029C8" w:rsidP="00B029C8">
      <w:pPr>
        <w:ind w:left="1080"/>
        <w:rPr>
          <w:i/>
          <w:sz w:val="20"/>
          <w:szCs w:val="20"/>
        </w:rPr>
      </w:pPr>
    </w:p>
    <w:p w14:paraId="001A4E06" w14:textId="77777777" w:rsidR="00B029C8" w:rsidRPr="0039421C" w:rsidRDefault="00B029C8" w:rsidP="00C70F3F">
      <w:pPr>
        <w:ind w:left="1080"/>
        <w:outlineLvl w:val="0"/>
        <w:rPr>
          <w:i/>
          <w:sz w:val="20"/>
          <w:szCs w:val="20"/>
        </w:rPr>
      </w:pPr>
      <w:r w:rsidRPr="0039421C">
        <w:rPr>
          <w:i/>
          <w:sz w:val="20"/>
          <w:szCs w:val="20"/>
        </w:rPr>
        <w:t>Neuroscience Program Curriculum Committee</w:t>
      </w:r>
    </w:p>
    <w:p w14:paraId="0C2FEDDC" w14:textId="77777777" w:rsidR="00B029C8" w:rsidRPr="0039421C" w:rsidRDefault="00B029C8" w:rsidP="00B029C8">
      <w:pPr>
        <w:ind w:left="1080"/>
        <w:rPr>
          <w:i/>
          <w:sz w:val="20"/>
          <w:szCs w:val="20"/>
        </w:rPr>
      </w:pPr>
      <w:r w:rsidRPr="0039421C">
        <w:rPr>
          <w:i/>
          <w:sz w:val="20"/>
          <w:szCs w:val="20"/>
        </w:rPr>
        <w:t>Interdepartmental Neuroscience Graduate Program</w:t>
      </w:r>
    </w:p>
    <w:p w14:paraId="25C4D4CF" w14:textId="77777777" w:rsidR="00B029C8" w:rsidRPr="0039421C" w:rsidRDefault="00B029C8" w:rsidP="00B029C8">
      <w:pPr>
        <w:ind w:left="1080"/>
        <w:rPr>
          <w:i/>
          <w:sz w:val="20"/>
          <w:szCs w:val="20"/>
        </w:rPr>
      </w:pPr>
      <w:r w:rsidRPr="0039421C">
        <w:rPr>
          <w:i/>
          <w:sz w:val="20"/>
          <w:szCs w:val="20"/>
        </w:rPr>
        <w:t>Pennsylvania State University College of Medicine, 1995 – 2004</w:t>
      </w:r>
    </w:p>
    <w:p w14:paraId="0B24E0C9" w14:textId="77777777" w:rsidR="00B029C8" w:rsidRPr="0039421C" w:rsidRDefault="00B029C8" w:rsidP="00B029C8">
      <w:pPr>
        <w:ind w:left="1080"/>
        <w:rPr>
          <w:i/>
          <w:sz w:val="20"/>
          <w:szCs w:val="20"/>
        </w:rPr>
      </w:pPr>
    </w:p>
    <w:p w14:paraId="20D03036" w14:textId="77777777" w:rsidR="00B029C8" w:rsidRPr="0039421C" w:rsidRDefault="00B029C8" w:rsidP="00C70F3F">
      <w:pPr>
        <w:ind w:left="1080"/>
        <w:outlineLvl w:val="0"/>
        <w:rPr>
          <w:i/>
          <w:sz w:val="20"/>
          <w:szCs w:val="20"/>
        </w:rPr>
      </w:pPr>
      <w:r w:rsidRPr="0039421C">
        <w:rPr>
          <w:i/>
          <w:sz w:val="20"/>
          <w:szCs w:val="20"/>
        </w:rPr>
        <w:t>Neuroscience Program Recruiting and Admissions Committee</w:t>
      </w:r>
    </w:p>
    <w:p w14:paraId="6DD657C0" w14:textId="77777777" w:rsidR="00B029C8" w:rsidRPr="0039421C" w:rsidRDefault="00B029C8" w:rsidP="00B029C8">
      <w:pPr>
        <w:ind w:left="1080"/>
        <w:rPr>
          <w:i/>
          <w:sz w:val="20"/>
          <w:szCs w:val="20"/>
        </w:rPr>
      </w:pPr>
      <w:r w:rsidRPr="0039421C">
        <w:rPr>
          <w:i/>
          <w:sz w:val="20"/>
          <w:szCs w:val="20"/>
        </w:rPr>
        <w:t>Interdepartmental Neuroscience Graduate Program</w:t>
      </w:r>
    </w:p>
    <w:p w14:paraId="52F157EC" w14:textId="77777777" w:rsidR="00B029C8" w:rsidRPr="0039421C" w:rsidRDefault="00B029C8" w:rsidP="00B029C8">
      <w:pPr>
        <w:ind w:left="1080"/>
        <w:rPr>
          <w:i/>
          <w:sz w:val="20"/>
          <w:szCs w:val="20"/>
        </w:rPr>
      </w:pPr>
      <w:r w:rsidRPr="0039421C">
        <w:rPr>
          <w:i/>
          <w:sz w:val="20"/>
          <w:szCs w:val="20"/>
        </w:rPr>
        <w:t>Pennsylvania State University College of Medicine, 1999 — 2004</w:t>
      </w:r>
    </w:p>
    <w:p w14:paraId="0FC6E203" w14:textId="77777777" w:rsidR="00B029C8" w:rsidRPr="0039421C" w:rsidRDefault="00B029C8" w:rsidP="00B029C8">
      <w:pPr>
        <w:ind w:left="1080"/>
        <w:rPr>
          <w:i/>
          <w:sz w:val="20"/>
          <w:szCs w:val="20"/>
        </w:rPr>
      </w:pPr>
      <w:r w:rsidRPr="0039421C">
        <w:rPr>
          <w:i/>
          <w:sz w:val="20"/>
          <w:szCs w:val="20"/>
        </w:rPr>
        <w:t>Chair, Neuroscience Program Curriculum Committee,</w:t>
      </w:r>
    </w:p>
    <w:p w14:paraId="5BD9486F" w14:textId="77777777" w:rsidR="00B029C8" w:rsidRPr="0039421C" w:rsidRDefault="00B029C8" w:rsidP="00B029C8">
      <w:pPr>
        <w:ind w:left="1080"/>
        <w:rPr>
          <w:i/>
          <w:sz w:val="20"/>
          <w:szCs w:val="20"/>
        </w:rPr>
      </w:pPr>
      <w:r w:rsidRPr="0039421C">
        <w:rPr>
          <w:i/>
          <w:sz w:val="20"/>
          <w:szCs w:val="20"/>
        </w:rPr>
        <w:t>Interdepartmental Neuroscience Graduate Program</w:t>
      </w:r>
    </w:p>
    <w:p w14:paraId="39BC9EC5" w14:textId="77777777" w:rsidR="00B029C8" w:rsidRPr="0039421C" w:rsidRDefault="00B029C8" w:rsidP="00B029C8">
      <w:pPr>
        <w:ind w:left="1080"/>
        <w:rPr>
          <w:i/>
          <w:sz w:val="20"/>
          <w:szCs w:val="20"/>
        </w:rPr>
      </w:pPr>
      <w:r w:rsidRPr="0039421C">
        <w:rPr>
          <w:i/>
          <w:sz w:val="20"/>
          <w:szCs w:val="20"/>
        </w:rPr>
        <w:t>Pennsylvania State University College of Medicine, 2000 — 2004</w:t>
      </w:r>
    </w:p>
    <w:p w14:paraId="1423BA3E" w14:textId="77777777" w:rsidR="00B029C8" w:rsidRPr="0039421C" w:rsidRDefault="00B029C8" w:rsidP="00B029C8">
      <w:pPr>
        <w:ind w:left="1080"/>
        <w:rPr>
          <w:i/>
          <w:sz w:val="20"/>
          <w:szCs w:val="20"/>
        </w:rPr>
      </w:pPr>
    </w:p>
    <w:p w14:paraId="39ACABB9" w14:textId="77777777" w:rsidR="00B029C8" w:rsidRPr="0039421C" w:rsidRDefault="00B029C8" w:rsidP="00B029C8">
      <w:pPr>
        <w:ind w:left="1080"/>
        <w:rPr>
          <w:i/>
          <w:sz w:val="20"/>
          <w:szCs w:val="20"/>
        </w:rPr>
      </w:pPr>
      <w:r w:rsidRPr="0039421C">
        <w:rPr>
          <w:i/>
          <w:sz w:val="20"/>
          <w:szCs w:val="20"/>
        </w:rPr>
        <w:t>Associate Director, Neuroscience Graduate Program,</w:t>
      </w:r>
    </w:p>
    <w:p w14:paraId="3044B1D3" w14:textId="77777777" w:rsidR="00B029C8" w:rsidRPr="0039421C" w:rsidRDefault="00B029C8" w:rsidP="00B029C8">
      <w:pPr>
        <w:ind w:left="1080"/>
        <w:rPr>
          <w:i/>
          <w:sz w:val="20"/>
          <w:szCs w:val="20"/>
        </w:rPr>
      </w:pPr>
      <w:r w:rsidRPr="0039421C">
        <w:rPr>
          <w:i/>
          <w:sz w:val="20"/>
          <w:szCs w:val="20"/>
        </w:rPr>
        <w:t>Interdepartmental Neuroscience Graduate Program</w:t>
      </w:r>
    </w:p>
    <w:p w14:paraId="5666A86B" w14:textId="77777777" w:rsidR="00B029C8" w:rsidRPr="0039421C" w:rsidRDefault="00B029C8" w:rsidP="00B029C8">
      <w:pPr>
        <w:ind w:left="1080"/>
        <w:rPr>
          <w:i/>
          <w:sz w:val="20"/>
          <w:szCs w:val="20"/>
        </w:rPr>
      </w:pPr>
      <w:r w:rsidRPr="0039421C">
        <w:rPr>
          <w:i/>
          <w:sz w:val="20"/>
          <w:szCs w:val="20"/>
        </w:rPr>
        <w:t>Pennsylvania State University College of Medicine, 2000 — 2004</w:t>
      </w:r>
    </w:p>
    <w:p w14:paraId="3B57F6A0" w14:textId="77777777" w:rsidR="00B029C8" w:rsidRPr="0039421C" w:rsidRDefault="00B029C8" w:rsidP="00B029C8">
      <w:pPr>
        <w:ind w:left="1080"/>
        <w:rPr>
          <w:i/>
          <w:sz w:val="20"/>
          <w:szCs w:val="20"/>
        </w:rPr>
      </w:pPr>
    </w:p>
    <w:p w14:paraId="389D253A" w14:textId="77777777" w:rsidR="00B029C8" w:rsidRPr="0039421C" w:rsidRDefault="00B029C8" w:rsidP="00B029C8">
      <w:pPr>
        <w:ind w:left="1080"/>
        <w:rPr>
          <w:i/>
          <w:sz w:val="20"/>
          <w:szCs w:val="20"/>
        </w:rPr>
      </w:pPr>
      <w:r w:rsidRPr="0039421C">
        <w:rPr>
          <w:i/>
          <w:sz w:val="20"/>
          <w:szCs w:val="20"/>
        </w:rPr>
        <w:t>Member IBIOS Neuroscience Option Steering Committee,</w:t>
      </w:r>
    </w:p>
    <w:p w14:paraId="7FA9F862" w14:textId="77777777" w:rsidR="00B029C8" w:rsidRPr="0039421C" w:rsidRDefault="00B029C8" w:rsidP="00B029C8">
      <w:pPr>
        <w:ind w:left="1080"/>
        <w:rPr>
          <w:i/>
          <w:sz w:val="20"/>
          <w:szCs w:val="20"/>
        </w:rPr>
      </w:pPr>
      <w:r w:rsidRPr="0039421C">
        <w:rPr>
          <w:i/>
          <w:sz w:val="20"/>
          <w:szCs w:val="20"/>
        </w:rPr>
        <w:t>Pennsylva</w:t>
      </w:r>
      <w:r>
        <w:rPr>
          <w:i/>
          <w:sz w:val="20"/>
          <w:szCs w:val="20"/>
        </w:rPr>
        <w:t>nia State University</w:t>
      </w:r>
      <w:r w:rsidRPr="0039421C">
        <w:rPr>
          <w:i/>
          <w:sz w:val="20"/>
          <w:szCs w:val="20"/>
        </w:rPr>
        <w:t>, 2001 —2004</w:t>
      </w:r>
    </w:p>
    <w:p w14:paraId="36AAD165" w14:textId="77777777" w:rsidR="00B029C8" w:rsidRPr="0039421C" w:rsidRDefault="00B029C8" w:rsidP="00B029C8">
      <w:pPr>
        <w:ind w:left="1080"/>
        <w:rPr>
          <w:i/>
          <w:sz w:val="20"/>
          <w:szCs w:val="20"/>
        </w:rPr>
      </w:pPr>
    </w:p>
    <w:p w14:paraId="522FEB07" w14:textId="77777777" w:rsidR="00B029C8" w:rsidRPr="0039421C" w:rsidRDefault="00B029C8" w:rsidP="00B029C8">
      <w:pPr>
        <w:ind w:left="1080"/>
        <w:rPr>
          <w:i/>
          <w:sz w:val="20"/>
          <w:szCs w:val="20"/>
        </w:rPr>
      </w:pPr>
      <w:r w:rsidRPr="0039421C">
        <w:rPr>
          <w:i/>
          <w:sz w:val="20"/>
          <w:szCs w:val="20"/>
        </w:rPr>
        <w:t>Member Hershey Neuroscience Advisory Committee,</w:t>
      </w:r>
    </w:p>
    <w:p w14:paraId="1358557F" w14:textId="77777777" w:rsidR="00B029C8" w:rsidRPr="0039421C" w:rsidRDefault="00B029C8" w:rsidP="00B029C8">
      <w:pPr>
        <w:ind w:left="1080"/>
        <w:rPr>
          <w:i/>
          <w:sz w:val="20"/>
          <w:szCs w:val="20"/>
        </w:rPr>
      </w:pPr>
      <w:r w:rsidRPr="0039421C">
        <w:rPr>
          <w:i/>
          <w:sz w:val="20"/>
          <w:szCs w:val="20"/>
        </w:rPr>
        <w:t>Interdepartmental Neuroscience Graduate Program</w:t>
      </w:r>
    </w:p>
    <w:p w14:paraId="3ED49678" w14:textId="77777777" w:rsidR="00B029C8" w:rsidRPr="0039421C" w:rsidRDefault="00B029C8" w:rsidP="00B029C8">
      <w:pPr>
        <w:ind w:left="1080"/>
        <w:rPr>
          <w:i/>
          <w:sz w:val="20"/>
          <w:szCs w:val="20"/>
        </w:rPr>
      </w:pPr>
      <w:r w:rsidRPr="0039421C">
        <w:rPr>
          <w:i/>
          <w:sz w:val="20"/>
          <w:szCs w:val="20"/>
        </w:rPr>
        <w:t>Pennsylvania State University College of Medicine, 2002 — 2004</w:t>
      </w:r>
    </w:p>
    <w:p w14:paraId="7C9D4F4F" w14:textId="77777777" w:rsidR="00B029C8" w:rsidRPr="0039421C" w:rsidRDefault="00B029C8" w:rsidP="00B029C8">
      <w:pPr>
        <w:ind w:left="1080"/>
        <w:rPr>
          <w:i/>
          <w:sz w:val="20"/>
          <w:szCs w:val="20"/>
        </w:rPr>
      </w:pPr>
    </w:p>
    <w:p w14:paraId="39F8821C" w14:textId="77777777" w:rsidR="00B029C8" w:rsidRPr="0039421C" w:rsidRDefault="00B029C8" w:rsidP="00C70F3F">
      <w:pPr>
        <w:ind w:left="1080"/>
        <w:outlineLvl w:val="0"/>
        <w:rPr>
          <w:i/>
          <w:sz w:val="20"/>
          <w:szCs w:val="20"/>
        </w:rPr>
      </w:pPr>
      <w:r w:rsidRPr="0039421C">
        <w:rPr>
          <w:i/>
          <w:sz w:val="20"/>
          <w:szCs w:val="20"/>
        </w:rPr>
        <w:t>Member Neuroscience Advisory Committee</w:t>
      </w:r>
    </w:p>
    <w:p w14:paraId="0DA4421E" w14:textId="77777777" w:rsidR="00B029C8" w:rsidRPr="0039421C" w:rsidRDefault="00B029C8" w:rsidP="00B029C8">
      <w:pPr>
        <w:ind w:left="1080"/>
        <w:rPr>
          <w:i/>
          <w:sz w:val="20"/>
          <w:szCs w:val="20"/>
        </w:rPr>
      </w:pPr>
      <w:r w:rsidRPr="0039421C">
        <w:rPr>
          <w:i/>
          <w:sz w:val="20"/>
          <w:szCs w:val="20"/>
        </w:rPr>
        <w:t>Interdepartmental Neuroscience Graduate Program</w:t>
      </w:r>
    </w:p>
    <w:p w14:paraId="7189397C" w14:textId="77777777" w:rsidR="00B029C8" w:rsidRPr="0039421C" w:rsidRDefault="00B029C8" w:rsidP="00B029C8">
      <w:pPr>
        <w:ind w:left="1080"/>
        <w:rPr>
          <w:i/>
          <w:sz w:val="20"/>
          <w:szCs w:val="20"/>
        </w:rPr>
      </w:pPr>
      <w:r w:rsidRPr="0039421C">
        <w:rPr>
          <w:i/>
          <w:sz w:val="20"/>
          <w:szCs w:val="20"/>
        </w:rPr>
        <w:t>Pennsylvania State University University, 2002 — 2004</w:t>
      </w:r>
    </w:p>
    <w:p w14:paraId="386F39EA" w14:textId="77777777" w:rsidR="00B029C8" w:rsidRPr="0039421C" w:rsidRDefault="00B029C8" w:rsidP="00B029C8">
      <w:pPr>
        <w:ind w:left="1080"/>
        <w:rPr>
          <w:i/>
          <w:sz w:val="20"/>
          <w:szCs w:val="20"/>
        </w:rPr>
      </w:pPr>
    </w:p>
    <w:p w14:paraId="1E0DA731" w14:textId="77777777" w:rsidR="00B029C8" w:rsidRPr="0039421C" w:rsidRDefault="00B029C8" w:rsidP="00C70F3F">
      <w:pPr>
        <w:ind w:left="1080"/>
        <w:outlineLvl w:val="0"/>
        <w:rPr>
          <w:i/>
          <w:sz w:val="20"/>
          <w:szCs w:val="20"/>
        </w:rPr>
      </w:pPr>
      <w:r w:rsidRPr="0039421C">
        <w:rPr>
          <w:i/>
          <w:sz w:val="20"/>
          <w:szCs w:val="20"/>
        </w:rPr>
        <w:t>Co-director, Integrative Neuroscience Graduate Program</w:t>
      </w:r>
    </w:p>
    <w:p w14:paraId="0CD3CCD5" w14:textId="77777777" w:rsidR="00B029C8" w:rsidRPr="0039421C" w:rsidRDefault="00B029C8" w:rsidP="00B029C8">
      <w:pPr>
        <w:ind w:left="1080"/>
        <w:rPr>
          <w:i/>
          <w:sz w:val="20"/>
          <w:szCs w:val="20"/>
        </w:rPr>
      </w:pPr>
      <w:r w:rsidRPr="0039421C">
        <w:rPr>
          <w:i/>
          <w:sz w:val="20"/>
          <w:szCs w:val="20"/>
        </w:rPr>
        <w:t>University of Medicine and Dentistry, New Jersey Medical School, 2004- 2009</w:t>
      </w:r>
    </w:p>
    <w:p w14:paraId="3465CC8A" w14:textId="77777777" w:rsidR="00B029C8" w:rsidRPr="0039421C" w:rsidRDefault="00B029C8" w:rsidP="00B029C8">
      <w:pPr>
        <w:ind w:left="1080"/>
        <w:rPr>
          <w:i/>
          <w:sz w:val="20"/>
          <w:szCs w:val="20"/>
        </w:rPr>
      </w:pPr>
    </w:p>
    <w:p w14:paraId="406496B6" w14:textId="77777777" w:rsidR="00B029C8" w:rsidRPr="0039421C" w:rsidRDefault="00B029C8" w:rsidP="00B029C8">
      <w:pPr>
        <w:ind w:left="1080"/>
        <w:rPr>
          <w:i/>
          <w:sz w:val="20"/>
          <w:szCs w:val="20"/>
        </w:rPr>
      </w:pPr>
      <w:r w:rsidRPr="0039421C">
        <w:rPr>
          <w:i/>
          <w:sz w:val="20"/>
          <w:szCs w:val="20"/>
        </w:rPr>
        <w:t>Co-Organizer of the International Symposium on Neuroprotection and Neurorepair held at the Delta Dental Educational Conference Center, March 13-15th, 2007.</w:t>
      </w:r>
    </w:p>
    <w:p w14:paraId="6DF69004" w14:textId="77777777" w:rsidR="00B029C8" w:rsidRPr="0039421C" w:rsidRDefault="00B029C8" w:rsidP="00B029C8">
      <w:pPr>
        <w:pStyle w:val="Footer"/>
        <w:ind w:left="1080"/>
        <w:rPr>
          <w:i/>
          <w:sz w:val="20"/>
          <w:szCs w:val="20"/>
        </w:rPr>
      </w:pPr>
    </w:p>
    <w:p w14:paraId="26FFE9BB" w14:textId="77777777" w:rsidR="00B029C8" w:rsidRPr="0039421C" w:rsidRDefault="00B029C8" w:rsidP="00B029C8">
      <w:pPr>
        <w:pStyle w:val="Footer"/>
        <w:ind w:left="1080"/>
        <w:rPr>
          <w:i/>
          <w:sz w:val="20"/>
          <w:szCs w:val="20"/>
        </w:rPr>
      </w:pPr>
      <w:r w:rsidRPr="0039421C">
        <w:rPr>
          <w:i/>
          <w:sz w:val="20"/>
          <w:szCs w:val="20"/>
        </w:rPr>
        <w:t>Organized the Symposium: Cultivating Neuroscience in the Garden State (CNgS) held at the Delta Dental Educational Conference Center, April 8th, 2008.</w:t>
      </w:r>
    </w:p>
    <w:p w14:paraId="42B68393" w14:textId="77777777" w:rsidR="00B029C8" w:rsidRPr="0039421C" w:rsidRDefault="00B029C8" w:rsidP="00B029C8">
      <w:pPr>
        <w:pStyle w:val="Footer"/>
        <w:ind w:left="1080"/>
        <w:rPr>
          <w:i/>
          <w:sz w:val="20"/>
          <w:szCs w:val="20"/>
        </w:rPr>
      </w:pPr>
    </w:p>
    <w:p w14:paraId="6EE273AB" w14:textId="77777777" w:rsidR="00B029C8" w:rsidRPr="0039421C" w:rsidRDefault="00B029C8" w:rsidP="00B029C8">
      <w:pPr>
        <w:pStyle w:val="Footer"/>
        <w:ind w:left="1080"/>
        <w:rPr>
          <w:i/>
          <w:sz w:val="20"/>
          <w:szCs w:val="20"/>
        </w:rPr>
      </w:pPr>
      <w:r w:rsidRPr="0039421C">
        <w:rPr>
          <w:i/>
          <w:sz w:val="20"/>
          <w:szCs w:val="20"/>
        </w:rPr>
        <w:t>GSBS Website Committee (Chair) and consultant 2008 – 2010</w:t>
      </w:r>
      <w:r>
        <w:rPr>
          <w:i/>
          <w:sz w:val="20"/>
          <w:szCs w:val="20"/>
        </w:rPr>
        <w:t xml:space="preserve">; 2011 - </w:t>
      </w:r>
    </w:p>
    <w:p w14:paraId="007C5C17" w14:textId="77777777" w:rsidR="00B029C8" w:rsidRPr="0039421C" w:rsidRDefault="00B029C8" w:rsidP="00B029C8">
      <w:pPr>
        <w:pStyle w:val="Footer"/>
        <w:ind w:left="1080"/>
        <w:rPr>
          <w:i/>
          <w:sz w:val="20"/>
          <w:szCs w:val="20"/>
        </w:rPr>
      </w:pPr>
    </w:p>
    <w:p w14:paraId="3DE5804C" w14:textId="77777777" w:rsidR="00B029C8" w:rsidRPr="0039421C" w:rsidRDefault="00B029C8" w:rsidP="00C70F3F">
      <w:pPr>
        <w:pStyle w:val="Footer"/>
        <w:ind w:left="1080"/>
        <w:outlineLvl w:val="0"/>
        <w:rPr>
          <w:i/>
          <w:sz w:val="20"/>
          <w:szCs w:val="20"/>
        </w:rPr>
      </w:pPr>
      <w:r w:rsidRPr="0039421C">
        <w:rPr>
          <w:i/>
          <w:sz w:val="20"/>
          <w:szCs w:val="20"/>
        </w:rPr>
        <w:t>GSBS Recruitment Committee (Chair) 2008 – 2011</w:t>
      </w:r>
    </w:p>
    <w:p w14:paraId="2877C851" w14:textId="77777777" w:rsidR="00B029C8" w:rsidRPr="0039421C" w:rsidRDefault="00B029C8" w:rsidP="00B029C8">
      <w:pPr>
        <w:pStyle w:val="Footer"/>
        <w:ind w:left="1080"/>
        <w:rPr>
          <w:i/>
          <w:sz w:val="20"/>
          <w:szCs w:val="20"/>
        </w:rPr>
      </w:pPr>
    </w:p>
    <w:p w14:paraId="164C8F2A" w14:textId="77777777" w:rsidR="00B029C8" w:rsidRPr="0039421C" w:rsidRDefault="00B029C8" w:rsidP="00C70F3F">
      <w:pPr>
        <w:pStyle w:val="Footer"/>
        <w:ind w:left="1080"/>
        <w:outlineLvl w:val="0"/>
        <w:rPr>
          <w:i/>
          <w:sz w:val="20"/>
          <w:szCs w:val="20"/>
        </w:rPr>
      </w:pPr>
      <w:r w:rsidRPr="0039421C">
        <w:rPr>
          <w:i/>
          <w:sz w:val="20"/>
          <w:szCs w:val="20"/>
        </w:rPr>
        <w:t>First Year Advisor, Integrative Neuroscience Graduate Program</w:t>
      </w:r>
    </w:p>
    <w:p w14:paraId="121CF987" w14:textId="77777777" w:rsidR="00B029C8" w:rsidRPr="0039421C" w:rsidRDefault="00B029C8" w:rsidP="00B029C8">
      <w:pPr>
        <w:pStyle w:val="Footer"/>
        <w:ind w:left="1080"/>
        <w:rPr>
          <w:i/>
          <w:sz w:val="20"/>
          <w:szCs w:val="20"/>
        </w:rPr>
      </w:pPr>
      <w:r w:rsidRPr="0039421C">
        <w:rPr>
          <w:i/>
          <w:sz w:val="20"/>
          <w:szCs w:val="20"/>
        </w:rPr>
        <w:t>University of Medicine and Dentistry, New Jersey Medical School, 2009 – 2010</w:t>
      </w:r>
    </w:p>
    <w:p w14:paraId="7C9D7D84" w14:textId="77777777" w:rsidR="00B029C8" w:rsidRPr="0039421C" w:rsidRDefault="00B029C8" w:rsidP="00B029C8">
      <w:pPr>
        <w:pStyle w:val="Footer"/>
        <w:ind w:left="1080"/>
        <w:rPr>
          <w:i/>
          <w:sz w:val="20"/>
          <w:szCs w:val="20"/>
        </w:rPr>
      </w:pPr>
    </w:p>
    <w:p w14:paraId="40E52A1D" w14:textId="77777777" w:rsidR="00B029C8" w:rsidRDefault="00B029C8" w:rsidP="00C70F3F">
      <w:pPr>
        <w:ind w:left="1080"/>
        <w:outlineLvl w:val="0"/>
        <w:rPr>
          <w:i/>
          <w:sz w:val="20"/>
          <w:szCs w:val="20"/>
        </w:rPr>
      </w:pPr>
      <w:r w:rsidRPr="0039421C">
        <w:rPr>
          <w:i/>
          <w:sz w:val="20"/>
          <w:szCs w:val="20"/>
        </w:rPr>
        <w:t xml:space="preserve">Program Coordinator, Concentration </w:t>
      </w:r>
      <w:r>
        <w:rPr>
          <w:i/>
          <w:sz w:val="20"/>
          <w:szCs w:val="20"/>
        </w:rPr>
        <w:t xml:space="preserve">and Certificates </w:t>
      </w:r>
      <w:r w:rsidRPr="0039421C">
        <w:rPr>
          <w:i/>
          <w:sz w:val="20"/>
          <w:szCs w:val="20"/>
        </w:rPr>
        <w:t>in Neuroscience, 2009 – Present</w:t>
      </w:r>
      <w:r w:rsidRPr="0039421C">
        <w:rPr>
          <w:i/>
          <w:sz w:val="20"/>
          <w:szCs w:val="20"/>
        </w:rPr>
        <w:tab/>
      </w:r>
    </w:p>
    <w:p w14:paraId="328D6970" w14:textId="77777777" w:rsidR="00B029C8" w:rsidRDefault="00B029C8" w:rsidP="00B029C8">
      <w:pPr>
        <w:ind w:left="1080"/>
        <w:rPr>
          <w:i/>
          <w:sz w:val="20"/>
          <w:szCs w:val="20"/>
        </w:rPr>
      </w:pPr>
    </w:p>
    <w:p w14:paraId="7612AB6D" w14:textId="77777777" w:rsidR="00B029C8" w:rsidRPr="0039421C" w:rsidRDefault="00B029C8" w:rsidP="00C70F3F">
      <w:pPr>
        <w:ind w:left="1080"/>
        <w:outlineLvl w:val="0"/>
        <w:rPr>
          <w:i/>
          <w:sz w:val="20"/>
          <w:szCs w:val="20"/>
        </w:rPr>
      </w:pPr>
      <w:r w:rsidRPr="00474734">
        <w:rPr>
          <w:i/>
          <w:sz w:val="20"/>
          <w:szCs w:val="20"/>
        </w:rPr>
        <w:t>Member, MD/PhD Track Oversight Committee</w:t>
      </w:r>
      <w:r>
        <w:rPr>
          <w:i/>
          <w:sz w:val="20"/>
          <w:szCs w:val="20"/>
        </w:rPr>
        <w:t xml:space="preserve"> 2012- Present</w:t>
      </w:r>
    </w:p>
    <w:p w14:paraId="45476836" w14:textId="77777777" w:rsidR="00B029C8" w:rsidRPr="006A02D1" w:rsidRDefault="00B029C8" w:rsidP="00B029C8">
      <w:pPr>
        <w:rPr>
          <w:sz w:val="20"/>
          <w:szCs w:val="20"/>
        </w:rPr>
      </w:pPr>
    </w:p>
    <w:p w14:paraId="5F75C3F2" w14:textId="77777777" w:rsidR="00B029C8" w:rsidRPr="007E48C5" w:rsidRDefault="00B029C8" w:rsidP="00B029C8">
      <w:pPr>
        <w:rPr>
          <w:b/>
          <w:sz w:val="20"/>
          <w:szCs w:val="20"/>
        </w:rPr>
      </w:pPr>
    </w:p>
    <w:p w14:paraId="43EAFD12" w14:textId="77777777" w:rsidR="00B029C8" w:rsidRPr="006E6491" w:rsidRDefault="00B029C8" w:rsidP="00C70F3F">
      <w:pPr>
        <w:outlineLvl w:val="0"/>
        <w:rPr>
          <w:i/>
          <w:sz w:val="20"/>
          <w:szCs w:val="20"/>
        </w:rPr>
      </w:pPr>
      <w:r w:rsidRPr="007E48C5">
        <w:rPr>
          <w:b/>
          <w:sz w:val="20"/>
          <w:szCs w:val="20"/>
        </w:rPr>
        <w:t>SERVICE ON HOSPITAL COMMITTEES:</w:t>
      </w:r>
      <w:r>
        <w:rPr>
          <w:b/>
          <w:sz w:val="20"/>
          <w:szCs w:val="20"/>
        </w:rPr>
        <w:t xml:space="preserve"> </w:t>
      </w:r>
      <w:r w:rsidRPr="006E6491">
        <w:rPr>
          <w:i/>
          <w:sz w:val="20"/>
          <w:szCs w:val="20"/>
        </w:rPr>
        <w:t>None</w:t>
      </w:r>
    </w:p>
    <w:p w14:paraId="28FB736F" w14:textId="77777777" w:rsidR="00B029C8" w:rsidRPr="006E6491" w:rsidRDefault="00B029C8" w:rsidP="00B029C8">
      <w:pPr>
        <w:rPr>
          <w:i/>
          <w:sz w:val="20"/>
          <w:szCs w:val="20"/>
        </w:rPr>
      </w:pPr>
    </w:p>
    <w:p w14:paraId="51881F46" w14:textId="77777777" w:rsidR="00B029C8" w:rsidRPr="008B658C" w:rsidRDefault="00B029C8" w:rsidP="00C70F3F">
      <w:pPr>
        <w:outlineLvl w:val="0"/>
        <w:rPr>
          <w:b/>
          <w:sz w:val="20"/>
          <w:szCs w:val="20"/>
        </w:rPr>
      </w:pPr>
      <w:r w:rsidRPr="007E48C5">
        <w:rPr>
          <w:b/>
          <w:sz w:val="20"/>
          <w:szCs w:val="20"/>
        </w:rPr>
        <w:t>SERVICE TO THE COMMUNITY:</w:t>
      </w:r>
    </w:p>
    <w:p w14:paraId="6E2491E0" w14:textId="77777777" w:rsidR="00B029C8" w:rsidRPr="00C75ACD" w:rsidRDefault="00B029C8" w:rsidP="00B029C8">
      <w:pPr>
        <w:tabs>
          <w:tab w:val="left" w:pos="432"/>
          <w:tab w:val="left" w:pos="810"/>
          <w:tab w:val="left" w:pos="1440"/>
        </w:tabs>
        <w:rPr>
          <w:i/>
          <w:sz w:val="20"/>
          <w:szCs w:val="20"/>
        </w:rPr>
      </w:pPr>
      <w:r w:rsidRPr="00C75ACD">
        <w:rPr>
          <w:i/>
          <w:sz w:val="20"/>
          <w:szCs w:val="20"/>
        </w:rPr>
        <w:t>1995 —</w:t>
      </w:r>
      <w:r w:rsidRPr="00C75ACD">
        <w:rPr>
          <w:i/>
          <w:sz w:val="20"/>
          <w:szCs w:val="20"/>
        </w:rPr>
        <w:tab/>
        <w:t>MS Bike Tour</w:t>
      </w:r>
    </w:p>
    <w:p w14:paraId="0BFD293A" w14:textId="77777777" w:rsidR="00B029C8" w:rsidRPr="00C75ACD" w:rsidRDefault="00B029C8" w:rsidP="00B029C8">
      <w:pPr>
        <w:tabs>
          <w:tab w:val="left" w:pos="432"/>
          <w:tab w:val="left" w:pos="810"/>
          <w:tab w:val="left" w:pos="1440"/>
        </w:tabs>
        <w:rPr>
          <w:i/>
          <w:sz w:val="20"/>
          <w:szCs w:val="20"/>
        </w:rPr>
      </w:pPr>
      <w:r w:rsidRPr="00C75ACD">
        <w:rPr>
          <w:i/>
          <w:sz w:val="20"/>
          <w:szCs w:val="20"/>
        </w:rPr>
        <w:t>1996 —</w:t>
      </w:r>
      <w:r w:rsidRPr="00C75ACD">
        <w:rPr>
          <w:i/>
          <w:sz w:val="20"/>
          <w:szCs w:val="20"/>
        </w:rPr>
        <w:tab/>
        <w:t>MS Bike Tour</w:t>
      </w:r>
    </w:p>
    <w:p w14:paraId="0A234A73" w14:textId="77777777" w:rsidR="00B029C8" w:rsidRPr="00C75ACD" w:rsidRDefault="00B029C8" w:rsidP="00B029C8">
      <w:pPr>
        <w:tabs>
          <w:tab w:val="left" w:pos="432"/>
          <w:tab w:val="left" w:pos="810"/>
          <w:tab w:val="left" w:pos="1440"/>
        </w:tabs>
        <w:rPr>
          <w:i/>
          <w:sz w:val="20"/>
          <w:szCs w:val="20"/>
        </w:rPr>
      </w:pPr>
      <w:r w:rsidRPr="00C75ACD">
        <w:rPr>
          <w:i/>
          <w:sz w:val="20"/>
          <w:szCs w:val="20"/>
        </w:rPr>
        <w:t>1997 —</w:t>
      </w:r>
      <w:r w:rsidRPr="00C75ACD">
        <w:rPr>
          <w:i/>
          <w:sz w:val="20"/>
          <w:szCs w:val="20"/>
        </w:rPr>
        <w:tab/>
        <w:t>Participant, Medical Center/High School Mentor Program, 2/5/97.</w:t>
      </w:r>
    </w:p>
    <w:p w14:paraId="06EBCFFC" w14:textId="77777777" w:rsidR="00B029C8" w:rsidRPr="00C75ACD" w:rsidRDefault="00B029C8" w:rsidP="00B029C8">
      <w:pPr>
        <w:tabs>
          <w:tab w:val="left" w:pos="432"/>
          <w:tab w:val="left" w:pos="810"/>
          <w:tab w:val="left" w:pos="1440"/>
        </w:tabs>
        <w:rPr>
          <w:i/>
          <w:sz w:val="20"/>
          <w:szCs w:val="20"/>
        </w:rPr>
      </w:pPr>
      <w:r w:rsidRPr="00C75ACD">
        <w:rPr>
          <w:i/>
          <w:sz w:val="20"/>
          <w:szCs w:val="20"/>
        </w:rPr>
        <w:t>1997 —</w:t>
      </w:r>
      <w:r w:rsidRPr="00C75ACD">
        <w:rPr>
          <w:i/>
          <w:sz w:val="20"/>
          <w:szCs w:val="20"/>
        </w:rPr>
        <w:tab/>
        <w:t>Participant Night of Scientific Discovery, North Side Elementary</w:t>
      </w:r>
    </w:p>
    <w:p w14:paraId="1F969E7C" w14:textId="77777777" w:rsidR="00B029C8" w:rsidRPr="00C75ACD" w:rsidRDefault="00B029C8" w:rsidP="00B029C8">
      <w:pPr>
        <w:tabs>
          <w:tab w:val="left" w:pos="432"/>
          <w:tab w:val="left" w:pos="810"/>
          <w:tab w:val="left" w:pos="1440"/>
        </w:tabs>
        <w:rPr>
          <w:i/>
          <w:sz w:val="20"/>
          <w:szCs w:val="20"/>
        </w:rPr>
      </w:pPr>
      <w:r w:rsidRPr="00C75ACD">
        <w:rPr>
          <w:i/>
          <w:sz w:val="20"/>
          <w:szCs w:val="20"/>
        </w:rPr>
        <w:tab/>
      </w:r>
      <w:r w:rsidRPr="00C75ACD">
        <w:rPr>
          <w:i/>
          <w:sz w:val="20"/>
          <w:szCs w:val="20"/>
        </w:rPr>
        <w:tab/>
        <w:t xml:space="preserve">School, Harrisburg, PA, 2/24/97; 2/23/98; 2/28/99 </w:t>
      </w:r>
    </w:p>
    <w:p w14:paraId="704ACDC4" w14:textId="77777777" w:rsidR="00B029C8" w:rsidRPr="00C75ACD" w:rsidRDefault="00B029C8" w:rsidP="00B029C8">
      <w:pPr>
        <w:tabs>
          <w:tab w:val="left" w:pos="432"/>
          <w:tab w:val="left" w:pos="810"/>
          <w:tab w:val="left" w:pos="1440"/>
          <w:tab w:val="left" w:pos="2120"/>
        </w:tabs>
        <w:rPr>
          <w:i/>
          <w:sz w:val="20"/>
          <w:szCs w:val="20"/>
        </w:rPr>
      </w:pPr>
      <w:r>
        <w:rPr>
          <w:i/>
          <w:sz w:val="20"/>
          <w:szCs w:val="20"/>
        </w:rPr>
        <w:t>1997</w:t>
      </w:r>
      <w:r>
        <w:rPr>
          <w:i/>
          <w:sz w:val="20"/>
          <w:szCs w:val="20"/>
        </w:rPr>
        <w:tab/>
      </w:r>
      <w:r>
        <w:rPr>
          <w:i/>
          <w:sz w:val="20"/>
          <w:szCs w:val="20"/>
        </w:rPr>
        <w:tab/>
      </w:r>
      <w:r w:rsidRPr="00C75ACD">
        <w:rPr>
          <w:i/>
          <w:sz w:val="20"/>
          <w:szCs w:val="20"/>
        </w:rPr>
        <w:t>Brain Awareness Community Outreach Program.  Presentation to</w:t>
      </w:r>
    </w:p>
    <w:p w14:paraId="00C4C66D" w14:textId="77777777" w:rsidR="00B029C8" w:rsidRPr="00C75ACD" w:rsidRDefault="00B029C8" w:rsidP="00B029C8">
      <w:pPr>
        <w:tabs>
          <w:tab w:val="left" w:pos="432"/>
          <w:tab w:val="left" w:pos="810"/>
          <w:tab w:val="left" w:pos="1440"/>
        </w:tabs>
        <w:rPr>
          <w:i/>
          <w:sz w:val="20"/>
          <w:szCs w:val="20"/>
        </w:rPr>
      </w:pPr>
      <w:r w:rsidRPr="00C75ACD">
        <w:rPr>
          <w:i/>
          <w:sz w:val="20"/>
          <w:szCs w:val="20"/>
        </w:rPr>
        <w:tab/>
      </w:r>
      <w:r w:rsidRPr="00C75ACD">
        <w:rPr>
          <w:i/>
          <w:sz w:val="20"/>
          <w:szCs w:val="20"/>
        </w:rPr>
        <w:tab/>
      </w:r>
      <w:r w:rsidRPr="00C75ACD">
        <w:rPr>
          <w:i/>
          <w:sz w:val="20"/>
          <w:szCs w:val="20"/>
        </w:rPr>
        <w:tab/>
        <w:t>Ben Franklin Elementary School, Harrisburg.  3/18/97.</w:t>
      </w:r>
    </w:p>
    <w:p w14:paraId="17FCFE92" w14:textId="77777777" w:rsidR="00B029C8" w:rsidRPr="00C75ACD" w:rsidRDefault="00B029C8" w:rsidP="00B029C8">
      <w:pPr>
        <w:tabs>
          <w:tab w:val="left" w:pos="432"/>
          <w:tab w:val="left" w:pos="810"/>
          <w:tab w:val="left" w:pos="1440"/>
        </w:tabs>
        <w:rPr>
          <w:i/>
          <w:sz w:val="20"/>
          <w:szCs w:val="20"/>
        </w:rPr>
      </w:pPr>
      <w:r>
        <w:rPr>
          <w:i/>
          <w:sz w:val="20"/>
          <w:szCs w:val="20"/>
        </w:rPr>
        <w:t>1997 —</w:t>
      </w:r>
      <w:r>
        <w:rPr>
          <w:i/>
          <w:sz w:val="20"/>
          <w:szCs w:val="20"/>
        </w:rPr>
        <w:tab/>
        <w:t>MS Bike Tour</w:t>
      </w:r>
    </w:p>
    <w:p w14:paraId="5FBED8A4" w14:textId="77777777" w:rsidR="00B029C8" w:rsidRPr="00C75ACD" w:rsidRDefault="00B029C8" w:rsidP="00B029C8">
      <w:pPr>
        <w:tabs>
          <w:tab w:val="left" w:pos="432"/>
          <w:tab w:val="left" w:pos="810"/>
          <w:tab w:val="left" w:pos="1440"/>
        </w:tabs>
        <w:rPr>
          <w:i/>
          <w:sz w:val="20"/>
          <w:szCs w:val="20"/>
        </w:rPr>
      </w:pPr>
      <w:r w:rsidRPr="00C75ACD">
        <w:rPr>
          <w:i/>
          <w:sz w:val="20"/>
          <w:szCs w:val="20"/>
        </w:rPr>
        <w:t>1998 —</w:t>
      </w:r>
      <w:r w:rsidRPr="00C75ACD">
        <w:rPr>
          <w:i/>
          <w:sz w:val="20"/>
          <w:szCs w:val="20"/>
        </w:rPr>
        <w:tab/>
        <w:t>Brain Awareness Community Outreach Program.  Presentation to</w:t>
      </w:r>
    </w:p>
    <w:p w14:paraId="3789FA5C" w14:textId="77777777" w:rsidR="00B029C8" w:rsidRPr="00C75ACD" w:rsidRDefault="00B029C8" w:rsidP="00B029C8">
      <w:pPr>
        <w:tabs>
          <w:tab w:val="left" w:pos="432"/>
          <w:tab w:val="left" w:pos="810"/>
          <w:tab w:val="left" w:pos="1440"/>
        </w:tabs>
        <w:rPr>
          <w:i/>
          <w:sz w:val="20"/>
          <w:szCs w:val="20"/>
        </w:rPr>
      </w:pPr>
      <w:r>
        <w:rPr>
          <w:i/>
          <w:sz w:val="20"/>
          <w:szCs w:val="20"/>
        </w:rPr>
        <w:tab/>
      </w:r>
      <w:r>
        <w:rPr>
          <w:i/>
          <w:sz w:val="20"/>
          <w:szCs w:val="20"/>
        </w:rPr>
        <w:tab/>
      </w:r>
      <w:r w:rsidRPr="00C75ACD">
        <w:rPr>
          <w:i/>
          <w:sz w:val="20"/>
          <w:szCs w:val="20"/>
        </w:rPr>
        <w:t>Lincoln Elementary School, Harrisburg.  3/30/98.</w:t>
      </w:r>
    </w:p>
    <w:p w14:paraId="4356776F" w14:textId="77777777" w:rsidR="00B029C8" w:rsidRPr="00C75ACD" w:rsidRDefault="00B029C8" w:rsidP="00B029C8">
      <w:pPr>
        <w:tabs>
          <w:tab w:val="left" w:pos="432"/>
          <w:tab w:val="left" w:pos="810"/>
          <w:tab w:val="left" w:pos="1440"/>
        </w:tabs>
        <w:rPr>
          <w:i/>
          <w:sz w:val="20"/>
          <w:szCs w:val="20"/>
        </w:rPr>
      </w:pPr>
      <w:r w:rsidRPr="00C75ACD">
        <w:rPr>
          <w:i/>
          <w:sz w:val="20"/>
          <w:szCs w:val="20"/>
        </w:rPr>
        <w:t>1998 —</w:t>
      </w:r>
      <w:r w:rsidRPr="00C75ACD">
        <w:rPr>
          <w:i/>
          <w:sz w:val="20"/>
          <w:szCs w:val="20"/>
        </w:rPr>
        <w:tab/>
        <w:t>MS Bike Tour</w:t>
      </w:r>
    </w:p>
    <w:p w14:paraId="6730B942" w14:textId="77777777" w:rsidR="00B029C8" w:rsidRPr="00C75ACD" w:rsidRDefault="00B029C8" w:rsidP="00B029C8">
      <w:pPr>
        <w:tabs>
          <w:tab w:val="left" w:pos="432"/>
          <w:tab w:val="left" w:pos="810"/>
          <w:tab w:val="left" w:pos="1440"/>
        </w:tabs>
        <w:rPr>
          <w:i/>
          <w:sz w:val="20"/>
          <w:szCs w:val="20"/>
        </w:rPr>
      </w:pPr>
      <w:r w:rsidRPr="00C75ACD">
        <w:rPr>
          <w:i/>
          <w:sz w:val="20"/>
          <w:szCs w:val="20"/>
        </w:rPr>
        <w:t>1999 —</w:t>
      </w:r>
      <w:r w:rsidRPr="00C75ACD">
        <w:rPr>
          <w:i/>
          <w:sz w:val="20"/>
          <w:szCs w:val="20"/>
        </w:rPr>
        <w:tab/>
        <w:t>Presentation to York MS patient support group 9/13/99</w:t>
      </w:r>
    </w:p>
    <w:p w14:paraId="5340144F" w14:textId="77777777" w:rsidR="00B029C8" w:rsidRPr="00C75ACD" w:rsidRDefault="00B029C8" w:rsidP="00B029C8">
      <w:pPr>
        <w:tabs>
          <w:tab w:val="left" w:pos="432"/>
          <w:tab w:val="left" w:pos="810"/>
          <w:tab w:val="left" w:pos="1440"/>
        </w:tabs>
        <w:rPr>
          <w:i/>
          <w:sz w:val="20"/>
          <w:szCs w:val="20"/>
        </w:rPr>
      </w:pPr>
      <w:r w:rsidRPr="00C75ACD">
        <w:rPr>
          <w:i/>
          <w:sz w:val="20"/>
          <w:szCs w:val="20"/>
        </w:rPr>
        <w:t>1999 —</w:t>
      </w:r>
      <w:r w:rsidRPr="00C75ACD">
        <w:rPr>
          <w:i/>
          <w:sz w:val="20"/>
          <w:szCs w:val="20"/>
        </w:rPr>
        <w:tab/>
        <w:t>Presentation to Lebanon MS patient support group 10/12/99</w:t>
      </w:r>
    </w:p>
    <w:p w14:paraId="5C57F3CA" w14:textId="77777777" w:rsidR="00B029C8" w:rsidRPr="00C75ACD" w:rsidRDefault="00B029C8" w:rsidP="00B029C8">
      <w:pPr>
        <w:tabs>
          <w:tab w:val="left" w:pos="432"/>
          <w:tab w:val="left" w:pos="810"/>
          <w:tab w:val="left" w:pos="1440"/>
        </w:tabs>
        <w:rPr>
          <w:i/>
          <w:sz w:val="20"/>
          <w:szCs w:val="20"/>
        </w:rPr>
      </w:pPr>
      <w:r w:rsidRPr="00C75ACD">
        <w:rPr>
          <w:i/>
          <w:sz w:val="20"/>
          <w:szCs w:val="20"/>
        </w:rPr>
        <w:t xml:space="preserve">1999 — </w:t>
      </w:r>
      <w:r w:rsidRPr="00C75ACD">
        <w:rPr>
          <w:i/>
          <w:sz w:val="20"/>
          <w:szCs w:val="20"/>
        </w:rPr>
        <w:tab/>
        <w:t>Presentation to Harrisburg MS patient support group 11/6/99</w:t>
      </w:r>
    </w:p>
    <w:p w14:paraId="35306519" w14:textId="77777777" w:rsidR="00B029C8" w:rsidRPr="00C75ACD" w:rsidRDefault="00B029C8" w:rsidP="00B029C8">
      <w:pPr>
        <w:tabs>
          <w:tab w:val="left" w:pos="432"/>
          <w:tab w:val="left" w:pos="810"/>
          <w:tab w:val="left" w:pos="1440"/>
        </w:tabs>
        <w:rPr>
          <w:i/>
          <w:sz w:val="20"/>
          <w:szCs w:val="20"/>
        </w:rPr>
      </w:pPr>
      <w:r w:rsidRPr="00C75ACD">
        <w:rPr>
          <w:i/>
          <w:sz w:val="20"/>
          <w:szCs w:val="20"/>
        </w:rPr>
        <w:t xml:space="preserve">1999 — </w:t>
      </w:r>
      <w:r w:rsidRPr="00C75ACD">
        <w:rPr>
          <w:i/>
          <w:sz w:val="20"/>
          <w:szCs w:val="20"/>
        </w:rPr>
        <w:tab/>
        <w:t>Presentation at “Reach for the Stars” Harrisburg, PA, NMSS 6/</w:t>
      </w:r>
    </w:p>
    <w:p w14:paraId="1CA34C52" w14:textId="77777777" w:rsidR="00B029C8" w:rsidRPr="00C75ACD" w:rsidRDefault="00B029C8" w:rsidP="00B029C8">
      <w:pPr>
        <w:tabs>
          <w:tab w:val="left" w:pos="432"/>
          <w:tab w:val="left" w:pos="810"/>
          <w:tab w:val="left" w:pos="1440"/>
        </w:tabs>
        <w:rPr>
          <w:i/>
          <w:sz w:val="20"/>
          <w:szCs w:val="20"/>
        </w:rPr>
      </w:pPr>
      <w:r w:rsidRPr="00C75ACD">
        <w:rPr>
          <w:i/>
          <w:sz w:val="20"/>
          <w:szCs w:val="20"/>
        </w:rPr>
        <w:t xml:space="preserve">2000 — </w:t>
      </w:r>
      <w:r w:rsidRPr="00C75ACD">
        <w:rPr>
          <w:i/>
          <w:sz w:val="20"/>
          <w:szCs w:val="20"/>
        </w:rPr>
        <w:tab/>
        <w:t>Southside Elementary School, Harrisburg 3/9/00</w:t>
      </w:r>
    </w:p>
    <w:p w14:paraId="3FB3B045" w14:textId="77777777" w:rsidR="00B029C8" w:rsidRPr="00C75ACD" w:rsidRDefault="00B029C8" w:rsidP="00B029C8">
      <w:pPr>
        <w:tabs>
          <w:tab w:val="left" w:pos="432"/>
          <w:tab w:val="left" w:pos="810"/>
          <w:tab w:val="left" w:pos="1440"/>
        </w:tabs>
        <w:rPr>
          <w:i/>
          <w:sz w:val="20"/>
          <w:szCs w:val="20"/>
        </w:rPr>
      </w:pPr>
      <w:r w:rsidRPr="00C75ACD">
        <w:rPr>
          <w:i/>
          <w:sz w:val="20"/>
          <w:szCs w:val="20"/>
        </w:rPr>
        <w:t>2000 —</w:t>
      </w:r>
      <w:r w:rsidRPr="00C75ACD">
        <w:rPr>
          <w:i/>
          <w:sz w:val="20"/>
          <w:szCs w:val="20"/>
        </w:rPr>
        <w:tab/>
        <w:t>Lincoln Elementary School, Harrisburg 4/26/00</w:t>
      </w:r>
    </w:p>
    <w:p w14:paraId="6B7E0FAB" w14:textId="77777777" w:rsidR="00B029C8" w:rsidRPr="00C75ACD" w:rsidRDefault="00B029C8" w:rsidP="00B029C8">
      <w:pPr>
        <w:tabs>
          <w:tab w:val="left" w:pos="432"/>
          <w:tab w:val="left" w:pos="810"/>
          <w:tab w:val="left" w:pos="1440"/>
        </w:tabs>
        <w:rPr>
          <w:i/>
          <w:sz w:val="20"/>
          <w:szCs w:val="20"/>
        </w:rPr>
      </w:pPr>
      <w:r w:rsidRPr="00C75ACD">
        <w:rPr>
          <w:i/>
          <w:sz w:val="20"/>
          <w:szCs w:val="20"/>
        </w:rPr>
        <w:t xml:space="preserve">2000 — </w:t>
      </w:r>
      <w:r w:rsidRPr="00C75ACD">
        <w:rPr>
          <w:i/>
          <w:sz w:val="20"/>
          <w:szCs w:val="20"/>
        </w:rPr>
        <w:tab/>
        <w:t>Presentation at “Reach for the Stars” Lancaster, PA, NMSS 6/7/00</w:t>
      </w:r>
    </w:p>
    <w:p w14:paraId="5E2C13B2" w14:textId="77777777" w:rsidR="00B029C8" w:rsidRPr="00C75ACD" w:rsidRDefault="00B029C8" w:rsidP="00B029C8">
      <w:pPr>
        <w:tabs>
          <w:tab w:val="left" w:pos="432"/>
          <w:tab w:val="left" w:pos="810"/>
          <w:tab w:val="left" w:pos="1440"/>
        </w:tabs>
        <w:rPr>
          <w:i/>
          <w:sz w:val="20"/>
          <w:szCs w:val="20"/>
        </w:rPr>
      </w:pPr>
      <w:r w:rsidRPr="00C75ACD">
        <w:rPr>
          <w:i/>
          <w:sz w:val="20"/>
          <w:szCs w:val="20"/>
        </w:rPr>
        <w:t xml:space="preserve">2000 — </w:t>
      </w:r>
      <w:r w:rsidRPr="00C75ACD">
        <w:rPr>
          <w:i/>
          <w:sz w:val="20"/>
          <w:szCs w:val="20"/>
        </w:rPr>
        <w:tab/>
        <w:t>Presentation to Lebanon MS patient support group 6/13/00</w:t>
      </w:r>
    </w:p>
    <w:p w14:paraId="5BFC882D" w14:textId="77777777" w:rsidR="00B029C8" w:rsidRPr="00C75ACD" w:rsidRDefault="00B029C8" w:rsidP="00B029C8">
      <w:pPr>
        <w:tabs>
          <w:tab w:val="left" w:pos="432"/>
          <w:tab w:val="left" w:pos="810"/>
          <w:tab w:val="left" w:pos="1440"/>
        </w:tabs>
        <w:rPr>
          <w:i/>
          <w:sz w:val="20"/>
          <w:szCs w:val="20"/>
        </w:rPr>
      </w:pPr>
      <w:r w:rsidRPr="00C75ACD">
        <w:rPr>
          <w:i/>
          <w:sz w:val="20"/>
          <w:szCs w:val="20"/>
        </w:rPr>
        <w:t>2000 —</w:t>
      </w:r>
      <w:r w:rsidRPr="00C75ACD">
        <w:rPr>
          <w:i/>
          <w:sz w:val="20"/>
          <w:szCs w:val="20"/>
        </w:rPr>
        <w:tab/>
        <w:t>MS Bike Tour</w:t>
      </w:r>
    </w:p>
    <w:p w14:paraId="02011180" w14:textId="77777777" w:rsidR="00B029C8" w:rsidRPr="00C75ACD" w:rsidRDefault="00B029C8" w:rsidP="00B029C8">
      <w:pPr>
        <w:tabs>
          <w:tab w:val="left" w:pos="432"/>
          <w:tab w:val="left" w:pos="810"/>
          <w:tab w:val="left" w:pos="1440"/>
        </w:tabs>
        <w:rPr>
          <w:i/>
          <w:sz w:val="20"/>
          <w:szCs w:val="20"/>
        </w:rPr>
      </w:pPr>
      <w:r w:rsidRPr="00C75ACD">
        <w:rPr>
          <w:i/>
          <w:sz w:val="20"/>
          <w:szCs w:val="20"/>
        </w:rPr>
        <w:t>2000 —</w:t>
      </w:r>
      <w:r w:rsidRPr="00C75ACD">
        <w:rPr>
          <w:i/>
          <w:sz w:val="20"/>
          <w:szCs w:val="20"/>
        </w:rPr>
        <w:tab/>
        <w:t>Assistant Coach B &amp; B Peewee Hockey Team (League Champions!)</w:t>
      </w:r>
    </w:p>
    <w:p w14:paraId="7E09053B" w14:textId="77777777" w:rsidR="00B029C8" w:rsidRPr="00C75ACD" w:rsidRDefault="00B029C8" w:rsidP="00B029C8">
      <w:pPr>
        <w:tabs>
          <w:tab w:val="left" w:pos="432"/>
          <w:tab w:val="left" w:pos="810"/>
          <w:tab w:val="left" w:pos="1440"/>
        </w:tabs>
        <w:rPr>
          <w:i/>
          <w:sz w:val="20"/>
          <w:szCs w:val="20"/>
        </w:rPr>
      </w:pPr>
      <w:r w:rsidRPr="00C75ACD">
        <w:rPr>
          <w:i/>
          <w:sz w:val="20"/>
          <w:szCs w:val="20"/>
        </w:rPr>
        <w:t>2001 —</w:t>
      </w:r>
      <w:r w:rsidRPr="00C75ACD">
        <w:rPr>
          <w:i/>
          <w:sz w:val="20"/>
          <w:szCs w:val="20"/>
        </w:rPr>
        <w:tab/>
        <w:t>Organizer of Mind Your Brain event at Whitaker Center 3/17/01</w:t>
      </w:r>
    </w:p>
    <w:p w14:paraId="3B1AAF4F" w14:textId="77777777" w:rsidR="00B029C8" w:rsidRPr="00C75ACD" w:rsidRDefault="00B029C8" w:rsidP="00B029C8">
      <w:pPr>
        <w:tabs>
          <w:tab w:val="left" w:pos="432"/>
          <w:tab w:val="left" w:pos="810"/>
          <w:tab w:val="left" w:pos="1440"/>
        </w:tabs>
        <w:rPr>
          <w:i/>
          <w:sz w:val="20"/>
          <w:szCs w:val="20"/>
        </w:rPr>
      </w:pPr>
      <w:r w:rsidRPr="00C75ACD">
        <w:rPr>
          <w:i/>
          <w:sz w:val="20"/>
          <w:szCs w:val="20"/>
        </w:rPr>
        <w:t>2001 —</w:t>
      </w:r>
      <w:r w:rsidRPr="00C75ACD">
        <w:rPr>
          <w:i/>
          <w:sz w:val="20"/>
          <w:szCs w:val="20"/>
        </w:rPr>
        <w:tab/>
        <w:t>Presenter, East Hanover Elementary School Science Fair, 3/27/01</w:t>
      </w:r>
    </w:p>
    <w:p w14:paraId="09C43275" w14:textId="77777777" w:rsidR="00B029C8" w:rsidRPr="00C75ACD" w:rsidRDefault="00B029C8" w:rsidP="00B029C8">
      <w:pPr>
        <w:tabs>
          <w:tab w:val="left" w:pos="432"/>
          <w:tab w:val="left" w:pos="810"/>
          <w:tab w:val="left" w:pos="1440"/>
        </w:tabs>
        <w:rPr>
          <w:i/>
          <w:sz w:val="20"/>
          <w:szCs w:val="20"/>
        </w:rPr>
      </w:pPr>
      <w:r w:rsidRPr="00C75ACD">
        <w:rPr>
          <w:i/>
          <w:sz w:val="20"/>
          <w:szCs w:val="20"/>
        </w:rPr>
        <w:t>2001 —</w:t>
      </w:r>
      <w:r w:rsidRPr="00C75ACD">
        <w:rPr>
          <w:i/>
          <w:sz w:val="20"/>
          <w:szCs w:val="20"/>
        </w:rPr>
        <w:tab/>
        <w:t>MS Bike Tour</w:t>
      </w:r>
    </w:p>
    <w:p w14:paraId="46D0744A" w14:textId="77777777" w:rsidR="00B029C8" w:rsidRPr="00C75ACD" w:rsidRDefault="00B029C8" w:rsidP="00B029C8">
      <w:pPr>
        <w:tabs>
          <w:tab w:val="left" w:pos="432"/>
          <w:tab w:val="left" w:pos="810"/>
          <w:tab w:val="left" w:pos="1440"/>
        </w:tabs>
        <w:rPr>
          <w:i/>
          <w:sz w:val="20"/>
          <w:szCs w:val="20"/>
        </w:rPr>
      </w:pPr>
      <w:r w:rsidRPr="00C75ACD">
        <w:rPr>
          <w:i/>
          <w:sz w:val="20"/>
          <w:szCs w:val="20"/>
        </w:rPr>
        <w:t xml:space="preserve">2002 — </w:t>
      </w:r>
      <w:r w:rsidRPr="00C75ACD">
        <w:rPr>
          <w:i/>
          <w:sz w:val="20"/>
          <w:szCs w:val="20"/>
        </w:rPr>
        <w:tab/>
        <w:t>Mind Your Brain Organizer, Whitaker Center 3/16/02</w:t>
      </w:r>
    </w:p>
    <w:p w14:paraId="460A2727" w14:textId="77777777" w:rsidR="00B029C8" w:rsidRPr="00C75ACD" w:rsidRDefault="00B029C8" w:rsidP="00B029C8">
      <w:pPr>
        <w:tabs>
          <w:tab w:val="left" w:pos="432"/>
          <w:tab w:val="left" w:pos="810"/>
          <w:tab w:val="left" w:pos="1440"/>
        </w:tabs>
        <w:rPr>
          <w:i/>
          <w:sz w:val="20"/>
          <w:szCs w:val="20"/>
        </w:rPr>
      </w:pPr>
      <w:r w:rsidRPr="00C75ACD">
        <w:rPr>
          <w:i/>
          <w:sz w:val="20"/>
          <w:szCs w:val="20"/>
        </w:rPr>
        <w:t>2002 —</w:t>
      </w:r>
      <w:r w:rsidRPr="00C75ACD">
        <w:rPr>
          <w:i/>
          <w:sz w:val="20"/>
          <w:szCs w:val="20"/>
        </w:rPr>
        <w:tab/>
        <w:t>Presentation to Lebanon MS patient support group 9/10/2002</w:t>
      </w:r>
    </w:p>
    <w:p w14:paraId="0E8CEF11" w14:textId="77777777" w:rsidR="00B029C8" w:rsidRPr="00C75ACD" w:rsidRDefault="00B029C8" w:rsidP="00B029C8">
      <w:pPr>
        <w:tabs>
          <w:tab w:val="left" w:pos="432"/>
          <w:tab w:val="left" w:pos="810"/>
          <w:tab w:val="left" w:pos="1440"/>
        </w:tabs>
        <w:rPr>
          <w:i/>
          <w:sz w:val="20"/>
          <w:szCs w:val="20"/>
        </w:rPr>
      </w:pPr>
      <w:r w:rsidRPr="00C75ACD">
        <w:rPr>
          <w:i/>
          <w:sz w:val="20"/>
          <w:szCs w:val="20"/>
        </w:rPr>
        <w:t>2002 —</w:t>
      </w:r>
      <w:r w:rsidRPr="00C75ACD">
        <w:rPr>
          <w:i/>
          <w:sz w:val="20"/>
          <w:szCs w:val="20"/>
        </w:rPr>
        <w:tab/>
        <w:t>MS Bike Tour</w:t>
      </w:r>
    </w:p>
    <w:p w14:paraId="4FBC283B" w14:textId="77777777" w:rsidR="00B029C8" w:rsidRPr="00C75ACD" w:rsidRDefault="00B029C8" w:rsidP="00B029C8">
      <w:pPr>
        <w:tabs>
          <w:tab w:val="left" w:pos="432"/>
          <w:tab w:val="left" w:pos="810"/>
          <w:tab w:val="left" w:pos="1440"/>
        </w:tabs>
        <w:rPr>
          <w:i/>
          <w:sz w:val="20"/>
          <w:szCs w:val="20"/>
        </w:rPr>
      </w:pPr>
      <w:r w:rsidRPr="00C75ACD">
        <w:rPr>
          <w:i/>
          <w:sz w:val="20"/>
          <w:szCs w:val="20"/>
        </w:rPr>
        <w:t xml:space="preserve">2003— </w:t>
      </w:r>
      <w:r w:rsidRPr="00C75ACD">
        <w:rPr>
          <w:i/>
          <w:sz w:val="20"/>
          <w:szCs w:val="20"/>
        </w:rPr>
        <w:tab/>
        <w:t>Mind Your Brain Organizer, Activity at Whitaker Center 3/15/03</w:t>
      </w:r>
    </w:p>
    <w:p w14:paraId="00603D19" w14:textId="77777777" w:rsidR="00B029C8" w:rsidRPr="00C75ACD" w:rsidRDefault="00B029C8" w:rsidP="00B029C8">
      <w:pPr>
        <w:tabs>
          <w:tab w:val="left" w:pos="432"/>
          <w:tab w:val="left" w:pos="810"/>
          <w:tab w:val="left" w:pos="1440"/>
        </w:tabs>
        <w:rPr>
          <w:i/>
          <w:sz w:val="20"/>
          <w:szCs w:val="20"/>
        </w:rPr>
      </w:pPr>
      <w:r w:rsidRPr="00C75ACD">
        <w:rPr>
          <w:i/>
          <w:sz w:val="20"/>
          <w:szCs w:val="20"/>
        </w:rPr>
        <w:t>2003 —</w:t>
      </w:r>
      <w:r w:rsidRPr="00C75ACD">
        <w:rPr>
          <w:i/>
          <w:sz w:val="20"/>
          <w:szCs w:val="20"/>
        </w:rPr>
        <w:tab/>
        <w:t>Presentation to Lebanon MS patient support group 10/14/2003</w:t>
      </w:r>
    </w:p>
    <w:p w14:paraId="07149D82" w14:textId="77777777" w:rsidR="00B029C8" w:rsidRPr="00C75ACD" w:rsidRDefault="00B029C8" w:rsidP="00B029C8">
      <w:pPr>
        <w:tabs>
          <w:tab w:val="left" w:pos="432"/>
          <w:tab w:val="left" w:pos="810"/>
          <w:tab w:val="left" w:pos="1440"/>
        </w:tabs>
        <w:rPr>
          <w:i/>
          <w:sz w:val="20"/>
          <w:szCs w:val="20"/>
        </w:rPr>
      </w:pPr>
      <w:r w:rsidRPr="00C75ACD">
        <w:rPr>
          <w:i/>
          <w:sz w:val="20"/>
          <w:szCs w:val="20"/>
        </w:rPr>
        <w:t>2003 —</w:t>
      </w:r>
      <w:r w:rsidRPr="00C75ACD">
        <w:rPr>
          <w:i/>
          <w:sz w:val="20"/>
          <w:szCs w:val="20"/>
        </w:rPr>
        <w:tab/>
        <w:t>Lecture on Multiple Sclerosis Waynesboro Hospital, 12/19/03</w:t>
      </w:r>
    </w:p>
    <w:p w14:paraId="3CEB4B43" w14:textId="77777777" w:rsidR="00B029C8" w:rsidRDefault="00B029C8" w:rsidP="00B029C8">
      <w:pPr>
        <w:tabs>
          <w:tab w:val="left" w:pos="432"/>
          <w:tab w:val="left" w:pos="810"/>
          <w:tab w:val="left" w:pos="1440"/>
        </w:tabs>
        <w:rPr>
          <w:i/>
          <w:sz w:val="20"/>
          <w:szCs w:val="20"/>
        </w:rPr>
      </w:pPr>
      <w:r w:rsidRPr="00C75ACD">
        <w:rPr>
          <w:i/>
          <w:sz w:val="20"/>
          <w:szCs w:val="20"/>
        </w:rPr>
        <w:t>2003 —</w:t>
      </w:r>
      <w:r w:rsidRPr="00C75ACD">
        <w:rPr>
          <w:i/>
          <w:sz w:val="20"/>
          <w:szCs w:val="20"/>
        </w:rPr>
        <w:tab/>
        <w:t>MS Bike Tour</w:t>
      </w:r>
    </w:p>
    <w:p w14:paraId="29B312B0" w14:textId="3186ED40" w:rsidR="00B029C8" w:rsidRDefault="00B029C8" w:rsidP="00B029C8">
      <w:pPr>
        <w:tabs>
          <w:tab w:val="left" w:pos="432"/>
          <w:tab w:val="left" w:pos="810"/>
          <w:tab w:val="left" w:pos="1440"/>
        </w:tabs>
        <w:rPr>
          <w:i/>
          <w:sz w:val="20"/>
          <w:szCs w:val="20"/>
        </w:rPr>
      </w:pPr>
      <w:r>
        <w:rPr>
          <w:i/>
          <w:sz w:val="20"/>
          <w:szCs w:val="20"/>
        </w:rPr>
        <w:t xml:space="preserve">2005 — </w:t>
      </w:r>
      <w:r w:rsidR="00800CAC">
        <w:rPr>
          <w:i/>
          <w:sz w:val="20"/>
          <w:szCs w:val="20"/>
        </w:rPr>
        <w:t xml:space="preserve">  </w:t>
      </w:r>
      <w:r>
        <w:rPr>
          <w:i/>
          <w:sz w:val="20"/>
          <w:szCs w:val="20"/>
        </w:rPr>
        <w:t>YPO/WPO Stem Cell Education Event Participant, 10/3/2005</w:t>
      </w:r>
    </w:p>
    <w:p w14:paraId="55E0ADD2" w14:textId="77777777" w:rsidR="00B029C8" w:rsidRPr="00C75ACD" w:rsidRDefault="00B029C8" w:rsidP="00B029C8">
      <w:pPr>
        <w:rPr>
          <w:i/>
          <w:sz w:val="20"/>
          <w:szCs w:val="20"/>
        </w:rPr>
      </w:pPr>
      <w:r>
        <w:rPr>
          <w:i/>
          <w:sz w:val="20"/>
          <w:szCs w:val="20"/>
        </w:rPr>
        <w:t xml:space="preserve">2006 —   </w:t>
      </w:r>
      <w:r w:rsidRPr="00F85B2F">
        <w:rPr>
          <w:i/>
          <w:sz w:val="20"/>
          <w:szCs w:val="20"/>
        </w:rPr>
        <w:t>Survival Skills Facilitator, SfN Meeting, At</w:t>
      </w:r>
      <w:r>
        <w:rPr>
          <w:i/>
          <w:sz w:val="20"/>
          <w:szCs w:val="20"/>
        </w:rPr>
        <w:t>lanta</w:t>
      </w:r>
      <w:r w:rsidRPr="00F85B2F">
        <w:rPr>
          <w:i/>
          <w:sz w:val="20"/>
          <w:szCs w:val="20"/>
        </w:rPr>
        <w:t xml:space="preserve"> </w:t>
      </w:r>
    </w:p>
    <w:p w14:paraId="277940DC" w14:textId="77777777" w:rsidR="00B029C8" w:rsidRPr="00C75ACD" w:rsidRDefault="00B029C8" w:rsidP="00B029C8">
      <w:pPr>
        <w:tabs>
          <w:tab w:val="left" w:pos="432"/>
          <w:tab w:val="left" w:pos="810"/>
          <w:tab w:val="left" w:pos="1440"/>
        </w:tabs>
        <w:rPr>
          <w:i/>
          <w:sz w:val="20"/>
          <w:szCs w:val="20"/>
        </w:rPr>
      </w:pPr>
      <w:r w:rsidRPr="00C75ACD">
        <w:rPr>
          <w:i/>
          <w:sz w:val="20"/>
          <w:szCs w:val="20"/>
        </w:rPr>
        <w:t>2008—</w:t>
      </w:r>
      <w:r w:rsidRPr="00C75ACD">
        <w:rPr>
          <w:i/>
          <w:sz w:val="20"/>
          <w:szCs w:val="20"/>
        </w:rPr>
        <w:tab/>
        <w:t>NJ Brain Bee Organizer</w:t>
      </w:r>
    </w:p>
    <w:p w14:paraId="71B9FD27" w14:textId="77777777" w:rsidR="00B029C8" w:rsidRPr="00C75ACD" w:rsidRDefault="00B029C8" w:rsidP="00B029C8">
      <w:pPr>
        <w:tabs>
          <w:tab w:val="left" w:pos="432"/>
          <w:tab w:val="left" w:pos="810"/>
          <w:tab w:val="left" w:pos="1440"/>
        </w:tabs>
        <w:rPr>
          <w:i/>
          <w:sz w:val="20"/>
          <w:szCs w:val="20"/>
        </w:rPr>
      </w:pPr>
      <w:r w:rsidRPr="00C75ACD">
        <w:rPr>
          <w:i/>
          <w:sz w:val="20"/>
          <w:szCs w:val="20"/>
        </w:rPr>
        <w:t>2009—</w:t>
      </w:r>
      <w:r w:rsidRPr="00C75ACD">
        <w:rPr>
          <w:i/>
          <w:sz w:val="20"/>
          <w:szCs w:val="20"/>
        </w:rPr>
        <w:tab/>
        <w:t>UMDNJ Regional Brain Bee Organizer</w:t>
      </w:r>
    </w:p>
    <w:p w14:paraId="0731BB15" w14:textId="77777777" w:rsidR="00B029C8" w:rsidRPr="00C75ACD" w:rsidRDefault="00B029C8" w:rsidP="00B029C8">
      <w:pPr>
        <w:tabs>
          <w:tab w:val="left" w:pos="432"/>
          <w:tab w:val="left" w:pos="810"/>
          <w:tab w:val="left" w:pos="1440"/>
        </w:tabs>
        <w:rPr>
          <w:i/>
          <w:sz w:val="20"/>
          <w:szCs w:val="20"/>
        </w:rPr>
      </w:pPr>
      <w:r w:rsidRPr="00C75ACD">
        <w:rPr>
          <w:i/>
          <w:sz w:val="20"/>
          <w:szCs w:val="20"/>
        </w:rPr>
        <w:t>2010—</w:t>
      </w:r>
      <w:r w:rsidRPr="00C75ACD">
        <w:rPr>
          <w:i/>
          <w:sz w:val="20"/>
          <w:szCs w:val="20"/>
        </w:rPr>
        <w:tab/>
        <w:t>UMDNJ Regional Brain Bee Organizer</w:t>
      </w:r>
    </w:p>
    <w:p w14:paraId="19E2B620" w14:textId="77777777" w:rsidR="00B029C8" w:rsidRPr="00C75ACD" w:rsidRDefault="00B029C8" w:rsidP="00B029C8">
      <w:pPr>
        <w:tabs>
          <w:tab w:val="left" w:pos="432"/>
          <w:tab w:val="left" w:pos="810"/>
          <w:tab w:val="left" w:pos="1440"/>
        </w:tabs>
        <w:rPr>
          <w:i/>
          <w:sz w:val="20"/>
          <w:szCs w:val="20"/>
        </w:rPr>
      </w:pPr>
      <w:r w:rsidRPr="00C75ACD">
        <w:rPr>
          <w:i/>
          <w:sz w:val="20"/>
          <w:szCs w:val="20"/>
        </w:rPr>
        <w:t>2011—</w:t>
      </w:r>
      <w:r w:rsidRPr="00C75ACD">
        <w:rPr>
          <w:i/>
          <w:sz w:val="20"/>
          <w:szCs w:val="20"/>
        </w:rPr>
        <w:tab/>
        <w:t>UMDNJ Northern NJ Brain Bee Organizer</w:t>
      </w:r>
    </w:p>
    <w:p w14:paraId="2971A485" w14:textId="77777777" w:rsidR="00B029C8" w:rsidRPr="00C75ACD" w:rsidRDefault="00B029C8" w:rsidP="00B029C8">
      <w:pPr>
        <w:tabs>
          <w:tab w:val="left" w:pos="432"/>
          <w:tab w:val="left" w:pos="810"/>
          <w:tab w:val="left" w:pos="1440"/>
        </w:tabs>
        <w:rPr>
          <w:i/>
          <w:sz w:val="20"/>
          <w:szCs w:val="20"/>
        </w:rPr>
      </w:pPr>
      <w:r w:rsidRPr="00C75ACD">
        <w:rPr>
          <w:i/>
          <w:sz w:val="20"/>
          <w:szCs w:val="20"/>
        </w:rPr>
        <w:t>2010—</w:t>
      </w:r>
      <w:r w:rsidRPr="00C75ACD">
        <w:rPr>
          <w:i/>
          <w:sz w:val="20"/>
          <w:szCs w:val="20"/>
        </w:rPr>
        <w:tab/>
        <w:t>Summer Youth Scholars Program Speaker</w:t>
      </w:r>
    </w:p>
    <w:p w14:paraId="07C15351" w14:textId="77777777" w:rsidR="00B029C8" w:rsidRPr="00C75ACD" w:rsidRDefault="00B029C8" w:rsidP="00B029C8">
      <w:pPr>
        <w:tabs>
          <w:tab w:val="left" w:pos="432"/>
          <w:tab w:val="left" w:pos="810"/>
          <w:tab w:val="left" w:pos="1440"/>
        </w:tabs>
        <w:rPr>
          <w:i/>
          <w:sz w:val="20"/>
          <w:szCs w:val="20"/>
        </w:rPr>
      </w:pPr>
      <w:r w:rsidRPr="00C75ACD">
        <w:rPr>
          <w:i/>
          <w:sz w:val="20"/>
          <w:szCs w:val="20"/>
        </w:rPr>
        <w:t>2010—</w:t>
      </w:r>
      <w:r w:rsidRPr="00C75ACD">
        <w:rPr>
          <w:i/>
          <w:sz w:val="20"/>
          <w:szCs w:val="20"/>
        </w:rPr>
        <w:tab/>
        <w:t>MS Bike Tour</w:t>
      </w:r>
    </w:p>
    <w:p w14:paraId="1EA60B77" w14:textId="77777777" w:rsidR="00B029C8" w:rsidRDefault="00B029C8" w:rsidP="00B029C8">
      <w:pPr>
        <w:tabs>
          <w:tab w:val="left" w:pos="432"/>
          <w:tab w:val="left" w:pos="810"/>
          <w:tab w:val="left" w:pos="1440"/>
        </w:tabs>
        <w:rPr>
          <w:i/>
          <w:sz w:val="20"/>
          <w:szCs w:val="20"/>
        </w:rPr>
      </w:pPr>
      <w:r w:rsidRPr="00C75ACD">
        <w:rPr>
          <w:i/>
          <w:sz w:val="20"/>
          <w:szCs w:val="20"/>
        </w:rPr>
        <w:t>2011—</w:t>
      </w:r>
      <w:r w:rsidRPr="00C75ACD">
        <w:rPr>
          <w:i/>
          <w:sz w:val="20"/>
          <w:szCs w:val="20"/>
        </w:rPr>
        <w:tab/>
        <w:t>Summer Youth Scholars Program Speaker</w:t>
      </w:r>
    </w:p>
    <w:p w14:paraId="6312A12E" w14:textId="77777777" w:rsidR="00B029C8" w:rsidRDefault="00B029C8" w:rsidP="00B029C8">
      <w:pPr>
        <w:tabs>
          <w:tab w:val="left" w:pos="432"/>
          <w:tab w:val="left" w:pos="810"/>
          <w:tab w:val="left" w:pos="1440"/>
        </w:tabs>
        <w:rPr>
          <w:i/>
          <w:sz w:val="20"/>
          <w:szCs w:val="20"/>
        </w:rPr>
      </w:pPr>
      <w:r w:rsidRPr="00C75ACD">
        <w:rPr>
          <w:i/>
          <w:sz w:val="20"/>
          <w:szCs w:val="20"/>
        </w:rPr>
        <w:t>201</w:t>
      </w:r>
      <w:r>
        <w:rPr>
          <w:i/>
          <w:sz w:val="20"/>
          <w:szCs w:val="20"/>
        </w:rPr>
        <w:t>2</w:t>
      </w:r>
      <w:r w:rsidRPr="00C75ACD">
        <w:rPr>
          <w:i/>
          <w:sz w:val="20"/>
          <w:szCs w:val="20"/>
        </w:rPr>
        <w:t>—</w:t>
      </w:r>
      <w:r w:rsidRPr="00C75ACD">
        <w:rPr>
          <w:i/>
          <w:sz w:val="20"/>
          <w:szCs w:val="20"/>
        </w:rPr>
        <w:tab/>
        <w:t xml:space="preserve">UMDNJ </w:t>
      </w:r>
      <w:r>
        <w:rPr>
          <w:i/>
          <w:sz w:val="20"/>
          <w:szCs w:val="20"/>
        </w:rPr>
        <w:t>Northern NJ Brain Bee Organizer</w:t>
      </w:r>
    </w:p>
    <w:p w14:paraId="5CBE5074" w14:textId="77777777" w:rsidR="00B029C8" w:rsidRDefault="00B029C8" w:rsidP="00B029C8">
      <w:pPr>
        <w:tabs>
          <w:tab w:val="left" w:pos="432"/>
          <w:tab w:val="left" w:pos="810"/>
          <w:tab w:val="left" w:pos="1440"/>
        </w:tabs>
        <w:rPr>
          <w:i/>
          <w:sz w:val="20"/>
          <w:szCs w:val="20"/>
        </w:rPr>
      </w:pPr>
      <w:r>
        <w:rPr>
          <w:i/>
          <w:sz w:val="20"/>
          <w:szCs w:val="20"/>
        </w:rPr>
        <w:t>2012</w:t>
      </w:r>
      <w:r w:rsidRPr="00C75ACD">
        <w:rPr>
          <w:i/>
          <w:sz w:val="20"/>
          <w:szCs w:val="20"/>
        </w:rPr>
        <w:t>—</w:t>
      </w:r>
      <w:r w:rsidRPr="00C75ACD">
        <w:rPr>
          <w:i/>
          <w:sz w:val="20"/>
          <w:szCs w:val="20"/>
        </w:rPr>
        <w:tab/>
        <w:t>Summer Youth Scholars Program Speaker</w:t>
      </w:r>
    </w:p>
    <w:p w14:paraId="0C215DD1" w14:textId="77777777" w:rsidR="00B029C8" w:rsidRDefault="00B029C8" w:rsidP="00B029C8">
      <w:pPr>
        <w:tabs>
          <w:tab w:val="left" w:pos="432"/>
          <w:tab w:val="left" w:pos="810"/>
          <w:tab w:val="left" w:pos="1440"/>
        </w:tabs>
        <w:rPr>
          <w:i/>
          <w:sz w:val="20"/>
          <w:szCs w:val="20"/>
        </w:rPr>
      </w:pPr>
      <w:r w:rsidRPr="00C75ACD">
        <w:rPr>
          <w:i/>
          <w:sz w:val="20"/>
          <w:szCs w:val="20"/>
        </w:rPr>
        <w:t>201</w:t>
      </w:r>
      <w:r>
        <w:rPr>
          <w:i/>
          <w:sz w:val="20"/>
          <w:szCs w:val="20"/>
        </w:rPr>
        <w:t>3</w:t>
      </w:r>
      <w:r w:rsidRPr="00C75ACD">
        <w:rPr>
          <w:i/>
          <w:sz w:val="20"/>
          <w:szCs w:val="20"/>
        </w:rPr>
        <w:t>—</w:t>
      </w:r>
      <w:r w:rsidRPr="00C75ACD">
        <w:rPr>
          <w:i/>
          <w:sz w:val="20"/>
          <w:szCs w:val="20"/>
        </w:rPr>
        <w:tab/>
        <w:t xml:space="preserve">UMDNJ </w:t>
      </w:r>
      <w:r>
        <w:rPr>
          <w:i/>
          <w:sz w:val="20"/>
          <w:szCs w:val="20"/>
        </w:rPr>
        <w:t>Northern NJ Brain Bee Organizer</w:t>
      </w:r>
    </w:p>
    <w:p w14:paraId="7718CF13" w14:textId="77777777" w:rsidR="00B029C8" w:rsidRDefault="00B029C8" w:rsidP="00B029C8">
      <w:pPr>
        <w:tabs>
          <w:tab w:val="left" w:pos="432"/>
          <w:tab w:val="left" w:pos="810"/>
          <w:tab w:val="left" w:pos="1440"/>
        </w:tabs>
        <w:rPr>
          <w:i/>
          <w:sz w:val="20"/>
          <w:szCs w:val="20"/>
        </w:rPr>
      </w:pPr>
      <w:r>
        <w:rPr>
          <w:i/>
          <w:sz w:val="20"/>
          <w:szCs w:val="20"/>
        </w:rPr>
        <w:t>2013</w:t>
      </w:r>
      <w:r w:rsidRPr="00C75ACD">
        <w:rPr>
          <w:i/>
          <w:sz w:val="20"/>
          <w:szCs w:val="20"/>
        </w:rPr>
        <w:t>—</w:t>
      </w:r>
      <w:r w:rsidRPr="00C75ACD">
        <w:rPr>
          <w:i/>
          <w:sz w:val="20"/>
          <w:szCs w:val="20"/>
        </w:rPr>
        <w:tab/>
        <w:t>Summer Youth Scholars Program Speaker</w:t>
      </w:r>
    </w:p>
    <w:p w14:paraId="0DCCF5EE" w14:textId="77777777" w:rsidR="00B029C8" w:rsidRDefault="00B029C8" w:rsidP="00B029C8">
      <w:pPr>
        <w:tabs>
          <w:tab w:val="left" w:pos="432"/>
          <w:tab w:val="left" w:pos="810"/>
          <w:tab w:val="left" w:pos="1440"/>
        </w:tabs>
        <w:rPr>
          <w:i/>
          <w:sz w:val="20"/>
          <w:szCs w:val="20"/>
        </w:rPr>
      </w:pPr>
      <w:r w:rsidRPr="00C75ACD">
        <w:rPr>
          <w:i/>
          <w:sz w:val="20"/>
          <w:szCs w:val="20"/>
        </w:rPr>
        <w:t>201</w:t>
      </w:r>
      <w:r>
        <w:rPr>
          <w:i/>
          <w:sz w:val="20"/>
          <w:szCs w:val="20"/>
        </w:rPr>
        <w:t>4—</w:t>
      </w:r>
      <w:r>
        <w:rPr>
          <w:i/>
          <w:sz w:val="20"/>
          <w:szCs w:val="20"/>
        </w:rPr>
        <w:tab/>
        <w:t>Northern NJ Brain Bee Organizer</w:t>
      </w:r>
    </w:p>
    <w:p w14:paraId="0B035FD7" w14:textId="77777777" w:rsidR="00B029C8" w:rsidRDefault="00B029C8" w:rsidP="00B029C8">
      <w:pPr>
        <w:tabs>
          <w:tab w:val="left" w:pos="432"/>
          <w:tab w:val="left" w:pos="810"/>
          <w:tab w:val="left" w:pos="1440"/>
        </w:tabs>
        <w:rPr>
          <w:i/>
          <w:sz w:val="20"/>
          <w:szCs w:val="20"/>
        </w:rPr>
      </w:pPr>
      <w:r>
        <w:rPr>
          <w:i/>
          <w:sz w:val="20"/>
          <w:szCs w:val="20"/>
        </w:rPr>
        <w:t xml:space="preserve">2014 — </w:t>
      </w:r>
      <w:r>
        <w:rPr>
          <w:i/>
          <w:sz w:val="20"/>
          <w:szCs w:val="20"/>
        </w:rPr>
        <w:tab/>
        <w:t>Bring your Child to Work Event at Newark Beth Israel</w:t>
      </w:r>
    </w:p>
    <w:p w14:paraId="6EC14437" w14:textId="19729E0B" w:rsidR="00F301EE" w:rsidRDefault="00F301EE" w:rsidP="00B029C8">
      <w:pPr>
        <w:tabs>
          <w:tab w:val="left" w:pos="432"/>
          <w:tab w:val="left" w:pos="810"/>
          <w:tab w:val="left" w:pos="1440"/>
        </w:tabs>
        <w:rPr>
          <w:i/>
          <w:sz w:val="20"/>
          <w:szCs w:val="20"/>
        </w:rPr>
      </w:pPr>
      <w:r>
        <w:rPr>
          <w:i/>
          <w:sz w:val="20"/>
          <w:szCs w:val="20"/>
        </w:rPr>
        <w:t>2016</w:t>
      </w:r>
      <w:r>
        <w:rPr>
          <w:i/>
          <w:sz w:val="20"/>
          <w:szCs w:val="20"/>
        </w:rPr>
        <w:tab/>
        <w:t xml:space="preserve">— </w:t>
      </w:r>
      <w:r>
        <w:rPr>
          <w:i/>
          <w:sz w:val="20"/>
          <w:szCs w:val="20"/>
        </w:rPr>
        <w:tab/>
        <w:t>Northern NJ Brain Bee Organizer</w:t>
      </w:r>
    </w:p>
    <w:p w14:paraId="1B806D4F" w14:textId="601B16CD" w:rsidR="00B029C8" w:rsidRPr="00C75ACD" w:rsidRDefault="00F301EE" w:rsidP="00B029C8">
      <w:pPr>
        <w:tabs>
          <w:tab w:val="left" w:pos="432"/>
          <w:tab w:val="left" w:pos="810"/>
          <w:tab w:val="left" w:pos="1440"/>
        </w:tabs>
        <w:rPr>
          <w:i/>
          <w:sz w:val="20"/>
          <w:szCs w:val="20"/>
        </w:rPr>
      </w:pPr>
      <w:r>
        <w:rPr>
          <w:i/>
          <w:sz w:val="20"/>
          <w:szCs w:val="20"/>
        </w:rPr>
        <w:t>2017</w:t>
      </w:r>
      <w:proofErr w:type="gramStart"/>
      <w:r>
        <w:rPr>
          <w:i/>
          <w:sz w:val="20"/>
          <w:szCs w:val="20"/>
        </w:rPr>
        <w:t xml:space="preserve">—  </w:t>
      </w:r>
      <w:r>
        <w:rPr>
          <w:i/>
          <w:sz w:val="20"/>
          <w:szCs w:val="20"/>
        </w:rPr>
        <w:tab/>
      </w:r>
      <w:proofErr w:type="gramEnd"/>
      <w:r>
        <w:rPr>
          <w:i/>
          <w:sz w:val="20"/>
          <w:szCs w:val="20"/>
        </w:rPr>
        <w:t>Northern NJ Brain Bee Organizer</w:t>
      </w:r>
    </w:p>
    <w:p w14:paraId="28EE3E00" w14:textId="77777777" w:rsidR="00B029C8" w:rsidRPr="007E48C5" w:rsidRDefault="00B029C8" w:rsidP="00B029C8">
      <w:pPr>
        <w:tabs>
          <w:tab w:val="left" w:pos="810"/>
        </w:tabs>
        <w:rPr>
          <w:b/>
          <w:sz w:val="20"/>
          <w:szCs w:val="20"/>
        </w:rPr>
      </w:pPr>
    </w:p>
    <w:p w14:paraId="7A977944" w14:textId="77777777" w:rsidR="00B029C8" w:rsidRPr="006A02D1" w:rsidRDefault="00B029C8" w:rsidP="00C70F3F">
      <w:pPr>
        <w:outlineLvl w:val="0"/>
        <w:rPr>
          <w:b/>
          <w:sz w:val="20"/>
          <w:szCs w:val="20"/>
        </w:rPr>
      </w:pPr>
      <w:r w:rsidRPr="006A02D1">
        <w:rPr>
          <w:b/>
          <w:sz w:val="20"/>
          <w:szCs w:val="20"/>
        </w:rPr>
        <w:t>Newspaper, Television Radio Interviews:</w:t>
      </w:r>
    </w:p>
    <w:p w14:paraId="20142FE0" w14:textId="1A3CA226" w:rsidR="00B029C8" w:rsidRPr="0039059A" w:rsidRDefault="00800CAC" w:rsidP="00800CAC">
      <w:pPr>
        <w:tabs>
          <w:tab w:val="left" w:pos="900"/>
          <w:tab w:val="left" w:pos="1440"/>
        </w:tabs>
        <w:rPr>
          <w:i/>
          <w:sz w:val="20"/>
          <w:szCs w:val="20"/>
        </w:rPr>
      </w:pPr>
      <w:r>
        <w:rPr>
          <w:i/>
          <w:sz w:val="20"/>
          <w:szCs w:val="20"/>
        </w:rPr>
        <w:t>2001 —</w:t>
      </w:r>
      <w:r>
        <w:rPr>
          <w:i/>
          <w:sz w:val="20"/>
          <w:szCs w:val="20"/>
        </w:rPr>
        <w:tab/>
      </w:r>
      <w:r w:rsidR="00B029C8" w:rsidRPr="0039059A">
        <w:rPr>
          <w:i/>
          <w:sz w:val="20"/>
          <w:szCs w:val="20"/>
        </w:rPr>
        <w:t>Interview, “Stem Cells” WGAL-TV Evening News 7/11/01</w:t>
      </w:r>
    </w:p>
    <w:p w14:paraId="417D55C1" w14:textId="6B604C21" w:rsidR="00B029C8" w:rsidRPr="0039059A" w:rsidRDefault="00B029C8" w:rsidP="00800CAC">
      <w:pPr>
        <w:pStyle w:val="Footer"/>
        <w:tabs>
          <w:tab w:val="left" w:pos="900"/>
          <w:tab w:val="left" w:pos="1440"/>
        </w:tabs>
        <w:rPr>
          <w:i/>
          <w:sz w:val="20"/>
          <w:szCs w:val="20"/>
        </w:rPr>
      </w:pPr>
      <w:r w:rsidRPr="0039059A">
        <w:rPr>
          <w:i/>
          <w:sz w:val="20"/>
          <w:szCs w:val="20"/>
        </w:rPr>
        <w:t>2001 —</w:t>
      </w:r>
      <w:r w:rsidR="00800CAC">
        <w:rPr>
          <w:i/>
          <w:sz w:val="20"/>
          <w:szCs w:val="20"/>
        </w:rPr>
        <w:tab/>
      </w:r>
      <w:r w:rsidRPr="0039059A">
        <w:rPr>
          <w:i/>
          <w:sz w:val="20"/>
          <w:szCs w:val="20"/>
        </w:rPr>
        <w:t>Interview “Stem Cells” WHTM-TV Evening News 7/12/01</w:t>
      </w:r>
    </w:p>
    <w:p w14:paraId="004F9B7E" w14:textId="77777777" w:rsidR="00B029C8" w:rsidRPr="0039059A" w:rsidRDefault="00B029C8" w:rsidP="00800CAC">
      <w:pPr>
        <w:tabs>
          <w:tab w:val="left" w:pos="900"/>
          <w:tab w:val="left" w:pos="1440"/>
        </w:tabs>
        <w:rPr>
          <w:i/>
          <w:sz w:val="20"/>
          <w:szCs w:val="20"/>
        </w:rPr>
      </w:pPr>
      <w:r w:rsidRPr="0039059A">
        <w:rPr>
          <w:i/>
          <w:sz w:val="20"/>
          <w:szCs w:val="20"/>
        </w:rPr>
        <w:t>2001 —</w:t>
      </w:r>
      <w:r w:rsidRPr="0039059A">
        <w:rPr>
          <w:i/>
          <w:sz w:val="20"/>
          <w:szCs w:val="20"/>
        </w:rPr>
        <w:tab/>
        <w:t>Interview “Stem Cells” WLYH-TV Evening News 7/16/01</w:t>
      </w:r>
    </w:p>
    <w:p w14:paraId="090CE41A" w14:textId="77777777" w:rsidR="00B029C8" w:rsidRPr="0039059A" w:rsidRDefault="00B029C8" w:rsidP="00800CAC">
      <w:pPr>
        <w:tabs>
          <w:tab w:val="left" w:pos="900"/>
          <w:tab w:val="left" w:pos="1440"/>
        </w:tabs>
        <w:rPr>
          <w:i/>
          <w:sz w:val="20"/>
          <w:szCs w:val="20"/>
        </w:rPr>
      </w:pPr>
      <w:r w:rsidRPr="0039059A">
        <w:rPr>
          <w:i/>
          <w:sz w:val="20"/>
          <w:szCs w:val="20"/>
        </w:rPr>
        <w:lastRenderedPageBreak/>
        <w:t>2001 —</w:t>
      </w:r>
      <w:r w:rsidRPr="0039059A">
        <w:rPr>
          <w:i/>
          <w:sz w:val="20"/>
          <w:szCs w:val="20"/>
        </w:rPr>
        <w:tab/>
        <w:t>Interview “Stem Cells” WGAL-TV Evening News 8/10/01</w:t>
      </w:r>
    </w:p>
    <w:p w14:paraId="4E977D2E" w14:textId="77777777" w:rsidR="00B029C8" w:rsidRPr="0039059A" w:rsidRDefault="00B029C8" w:rsidP="00800CAC">
      <w:pPr>
        <w:tabs>
          <w:tab w:val="left" w:pos="900"/>
          <w:tab w:val="left" w:pos="1440"/>
        </w:tabs>
        <w:rPr>
          <w:i/>
          <w:sz w:val="20"/>
          <w:szCs w:val="20"/>
        </w:rPr>
      </w:pPr>
      <w:r w:rsidRPr="0039059A">
        <w:rPr>
          <w:i/>
          <w:sz w:val="20"/>
          <w:szCs w:val="20"/>
        </w:rPr>
        <w:t>2001 —</w:t>
      </w:r>
      <w:r w:rsidRPr="0039059A">
        <w:rPr>
          <w:i/>
          <w:sz w:val="20"/>
          <w:szCs w:val="20"/>
        </w:rPr>
        <w:tab/>
        <w:t>Interview “Stem Cells” WHTM-TV Morning News (Live) 8/14/01</w:t>
      </w:r>
    </w:p>
    <w:p w14:paraId="24AA3DB9" w14:textId="77777777" w:rsidR="00B029C8" w:rsidRPr="0039059A" w:rsidRDefault="00B029C8" w:rsidP="00800CAC">
      <w:pPr>
        <w:tabs>
          <w:tab w:val="left" w:pos="900"/>
          <w:tab w:val="left" w:pos="1440"/>
        </w:tabs>
        <w:rPr>
          <w:i/>
          <w:sz w:val="20"/>
          <w:szCs w:val="20"/>
        </w:rPr>
      </w:pPr>
      <w:r w:rsidRPr="0039059A">
        <w:rPr>
          <w:i/>
          <w:sz w:val="20"/>
          <w:szCs w:val="20"/>
        </w:rPr>
        <w:t>2001 —</w:t>
      </w:r>
      <w:r w:rsidRPr="0039059A">
        <w:rPr>
          <w:i/>
          <w:sz w:val="20"/>
          <w:szCs w:val="20"/>
        </w:rPr>
        <w:tab/>
        <w:t>Interview with Sylvia Moss, “Stem Cells” Clear Channel Radio 8/22/01</w:t>
      </w:r>
    </w:p>
    <w:p w14:paraId="320E9B9A" w14:textId="77777777" w:rsidR="00B029C8" w:rsidRPr="0039059A" w:rsidRDefault="00B029C8" w:rsidP="00800CAC">
      <w:pPr>
        <w:tabs>
          <w:tab w:val="left" w:pos="900"/>
          <w:tab w:val="left" w:pos="1440"/>
        </w:tabs>
        <w:rPr>
          <w:i/>
          <w:sz w:val="20"/>
          <w:szCs w:val="20"/>
        </w:rPr>
      </w:pPr>
      <w:r w:rsidRPr="0039059A">
        <w:rPr>
          <w:i/>
          <w:sz w:val="20"/>
          <w:szCs w:val="20"/>
        </w:rPr>
        <w:t>2003 —</w:t>
      </w:r>
      <w:r w:rsidRPr="0039059A">
        <w:rPr>
          <w:i/>
          <w:sz w:val="20"/>
          <w:szCs w:val="20"/>
        </w:rPr>
        <w:tab/>
        <w:t>Interview “MS Research in Central PA” WLYH-TV 9/25/03</w:t>
      </w:r>
    </w:p>
    <w:p w14:paraId="75744207" w14:textId="77777777" w:rsidR="00B029C8" w:rsidRPr="0039059A" w:rsidRDefault="00B029C8" w:rsidP="00B029C8">
      <w:pPr>
        <w:tabs>
          <w:tab w:val="left" w:pos="1440"/>
        </w:tabs>
        <w:rPr>
          <w:i/>
          <w:sz w:val="20"/>
          <w:szCs w:val="20"/>
        </w:rPr>
      </w:pPr>
    </w:p>
    <w:p w14:paraId="0815F3A4" w14:textId="2221FAB7" w:rsidR="00B029C8" w:rsidRPr="0039059A" w:rsidRDefault="00B029C8" w:rsidP="00B029C8">
      <w:pPr>
        <w:rPr>
          <w:i/>
          <w:sz w:val="20"/>
          <w:szCs w:val="20"/>
        </w:rPr>
      </w:pPr>
      <w:r w:rsidRPr="0039059A">
        <w:rPr>
          <w:i/>
          <w:sz w:val="20"/>
          <w:szCs w:val="20"/>
        </w:rPr>
        <w:tab/>
        <w:t>Interviewed by Angela Steward for article in Star Ledger, April 26</w:t>
      </w:r>
      <w:r w:rsidRPr="0039059A">
        <w:rPr>
          <w:i/>
          <w:sz w:val="20"/>
          <w:szCs w:val="20"/>
          <w:vertAlign w:val="superscript"/>
        </w:rPr>
        <w:t>th</w:t>
      </w:r>
      <w:proofErr w:type="gramStart"/>
      <w:r w:rsidRPr="0039059A">
        <w:rPr>
          <w:i/>
          <w:sz w:val="20"/>
          <w:szCs w:val="20"/>
        </w:rPr>
        <w:t xml:space="preserve"> 2006</w:t>
      </w:r>
      <w:proofErr w:type="gramEnd"/>
      <w:r w:rsidRPr="0039059A">
        <w:rPr>
          <w:i/>
          <w:sz w:val="20"/>
          <w:szCs w:val="20"/>
        </w:rPr>
        <w:t xml:space="preserve"> on brain repair from neural stem cells.</w:t>
      </w:r>
      <w:r w:rsidRPr="0039059A">
        <w:rPr>
          <w:i/>
          <w:sz w:val="20"/>
          <w:szCs w:val="20"/>
        </w:rPr>
        <w:br/>
      </w:r>
    </w:p>
    <w:p w14:paraId="4D30A009" w14:textId="77777777" w:rsidR="00B029C8" w:rsidRPr="0039059A" w:rsidRDefault="00B029C8" w:rsidP="00B029C8">
      <w:pPr>
        <w:tabs>
          <w:tab w:val="left" w:pos="1440"/>
        </w:tabs>
        <w:ind w:firstLine="260"/>
        <w:rPr>
          <w:i/>
          <w:sz w:val="20"/>
          <w:szCs w:val="20"/>
        </w:rPr>
      </w:pPr>
      <w:r w:rsidRPr="0039059A">
        <w:rPr>
          <w:i/>
          <w:sz w:val="20"/>
          <w:szCs w:val="20"/>
        </w:rPr>
        <w:t>Interviewed by Patrick Regan for Report broadcast on NJN News, May 17</w:t>
      </w:r>
      <w:r w:rsidRPr="0039059A">
        <w:rPr>
          <w:i/>
          <w:sz w:val="20"/>
          <w:szCs w:val="20"/>
          <w:vertAlign w:val="superscript"/>
        </w:rPr>
        <w:t>th</w:t>
      </w:r>
      <w:r w:rsidRPr="0039059A">
        <w:rPr>
          <w:i/>
          <w:sz w:val="20"/>
          <w:szCs w:val="20"/>
        </w:rPr>
        <w:t>, 2006 on brain repair from neural stem cells.</w:t>
      </w:r>
    </w:p>
    <w:p w14:paraId="5D7861B8" w14:textId="77777777" w:rsidR="00B029C8" w:rsidRPr="0039059A" w:rsidRDefault="00B029C8" w:rsidP="00B029C8">
      <w:pPr>
        <w:tabs>
          <w:tab w:val="left" w:pos="1440"/>
        </w:tabs>
        <w:ind w:firstLine="260"/>
        <w:rPr>
          <w:i/>
          <w:sz w:val="20"/>
          <w:szCs w:val="20"/>
        </w:rPr>
      </w:pPr>
    </w:p>
    <w:p w14:paraId="6E49B19F" w14:textId="77777777" w:rsidR="00B029C8" w:rsidRPr="0039059A" w:rsidRDefault="00B029C8" w:rsidP="00B029C8">
      <w:pPr>
        <w:tabs>
          <w:tab w:val="left" w:pos="1440"/>
        </w:tabs>
        <w:ind w:firstLine="260"/>
        <w:rPr>
          <w:i/>
          <w:sz w:val="20"/>
          <w:szCs w:val="20"/>
        </w:rPr>
      </w:pPr>
      <w:r w:rsidRPr="0039059A">
        <w:rPr>
          <w:i/>
          <w:sz w:val="20"/>
          <w:szCs w:val="20"/>
        </w:rPr>
        <w:t>Interviewed by Patrick Regan for Report broadcast on NJN News, May 14</w:t>
      </w:r>
      <w:r w:rsidRPr="0039059A">
        <w:rPr>
          <w:i/>
          <w:sz w:val="20"/>
          <w:szCs w:val="20"/>
          <w:vertAlign w:val="superscript"/>
        </w:rPr>
        <w:t>th</w:t>
      </w:r>
      <w:r w:rsidRPr="0039059A">
        <w:rPr>
          <w:i/>
          <w:sz w:val="20"/>
          <w:szCs w:val="20"/>
        </w:rPr>
        <w:t>, 2007 on the symposium on Neuroprotection and Neurorepair.</w:t>
      </w:r>
    </w:p>
    <w:p w14:paraId="1C30228A" w14:textId="77777777" w:rsidR="00B029C8" w:rsidRPr="0039059A" w:rsidRDefault="00B029C8" w:rsidP="00B029C8">
      <w:pPr>
        <w:tabs>
          <w:tab w:val="left" w:pos="1440"/>
        </w:tabs>
        <w:ind w:firstLine="260"/>
        <w:rPr>
          <w:i/>
          <w:sz w:val="20"/>
          <w:szCs w:val="20"/>
        </w:rPr>
      </w:pPr>
    </w:p>
    <w:p w14:paraId="7DA9D2AF" w14:textId="77777777" w:rsidR="00B029C8" w:rsidRPr="0039059A" w:rsidRDefault="00B029C8" w:rsidP="00B029C8">
      <w:pPr>
        <w:tabs>
          <w:tab w:val="left" w:pos="1440"/>
        </w:tabs>
        <w:ind w:firstLine="260"/>
        <w:rPr>
          <w:i/>
          <w:sz w:val="20"/>
          <w:szCs w:val="20"/>
        </w:rPr>
      </w:pPr>
      <w:r w:rsidRPr="0039059A">
        <w:rPr>
          <w:i/>
          <w:sz w:val="20"/>
          <w:szCs w:val="20"/>
        </w:rPr>
        <w:t>Interviewed on HealthLink Radio—The University Hospital's weekly radio program produced in conjunction with WFDU (89.1 FM), June 23rd</w:t>
      </w:r>
      <w:proofErr w:type="gramStart"/>
      <w:r w:rsidRPr="0039059A">
        <w:rPr>
          <w:i/>
          <w:sz w:val="20"/>
          <w:szCs w:val="20"/>
        </w:rPr>
        <w:t xml:space="preserve"> 2008</w:t>
      </w:r>
      <w:proofErr w:type="gramEnd"/>
      <w:r w:rsidRPr="0039059A">
        <w:rPr>
          <w:i/>
          <w:sz w:val="20"/>
          <w:szCs w:val="20"/>
        </w:rPr>
        <w:t>.</w:t>
      </w:r>
    </w:p>
    <w:p w14:paraId="77047982" w14:textId="77777777" w:rsidR="00B029C8" w:rsidRPr="0039059A" w:rsidRDefault="00B029C8" w:rsidP="00B029C8">
      <w:pPr>
        <w:tabs>
          <w:tab w:val="left" w:pos="1440"/>
        </w:tabs>
        <w:ind w:firstLine="260"/>
        <w:rPr>
          <w:i/>
          <w:sz w:val="20"/>
          <w:szCs w:val="20"/>
        </w:rPr>
      </w:pPr>
    </w:p>
    <w:p w14:paraId="01B66CD6" w14:textId="77777777" w:rsidR="00B029C8" w:rsidRPr="0039059A" w:rsidRDefault="00B029C8" w:rsidP="00B029C8">
      <w:pPr>
        <w:tabs>
          <w:tab w:val="left" w:pos="1440"/>
        </w:tabs>
        <w:ind w:firstLine="260"/>
        <w:rPr>
          <w:i/>
          <w:sz w:val="20"/>
          <w:szCs w:val="20"/>
        </w:rPr>
      </w:pPr>
      <w:r w:rsidRPr="0039059A">
        <w:rPr>
          <w:i/>
          <w:sz w:val="20"/>
          <w:szCs w:val="20"/>
        </w:rPr>
        <w:t>Interviewed by Patrick Regan for Sounds of Science, broadcast on NJN Radio, July 28</w:t>
      </w:r>
      <w:r w:rsidRPr="0039059A">
        <w:rPr>
          <w:i/>
          <w:sz w:val="20"/>
          <w:szCs w:val="20"/>
          <w:vertAlign w:val="superscript"/>
        </w:rPr>
        <w:t>th</w:t>
      </w:r>
      <w:r w:rsidRPr="0039059A">
        <w:rPr>
          <w:i/>
          <w:sz w:val="20"/>
          <w:szCs w:val="20"/>
        </w:rPr>
        <w:t xml:space="preserve">, 2008 on neurogenesis and brain repair from neural stem cells. </w:t>
      </w:r>
    </w:p>
    <w:p w14:paraId="4E7A03EA" w14:textId="77777777" w:rsidR="00B029C8" w:rsidRDefault="00B029C8" w:rsidP="00B029C8">
      <w:pPr>
        <w:rPr>
          <w:b/>
          <w:sz w:val="20"/>
          <w:szCs w:val="20"/>
        </w:rPr>
      </w:pPr>
    </w:p>
    <w:p w14:paraId="56CD58B8" w14:textId="77777777" w:rsidR="00B029C8" w:rsidRPr="007E48C5" w:rsidRDefault="00B029C8" w:rsidP="00C70F3F">
      <w:pPr>
        <w:outlineLvl w:val="0"/>
        <w:rPr>
          <w:b/>
          <w:sz w:val="20"/>
          <w:szCs w:val="20"/>
        </w:rPr>
      </w:pPr>
      <w:r w:rsidRPr="007E48C5">
        <w:rPr>
          <w:b/>
          <w:sz w:val="20"/>
          <w:szCs w:val="20"/>
        </w:rPr>
        <w:t>SPONSORSHIP OF CANDIDATES FOR POSTGRADUATE DEGREE:</w:t>
      </w:r>
    </w:p>
    <w:p w14:paraId="1ED17911" w14:textId="77777777" w:rsidR="00B029C8" w:rsidRPr="003553AD" w:rsidRDefault="00B029C8" w:rsidP="00C70F3F">
      <w:pPr>
        <w:ind w:firstLine="432"/>
        <w:outlineLvl w:val="0"/>
        <w:rPr>
          <w:sz w:val="20"/>
          <w:szCs w:val="20"/>
        </w:rPr>
      </w:pPr>
      <w:r>
        <w:rPr>
          <w:sz w:val="20"/>
          <w:szCs w:val="20"/>
        </w:rPr>
        <w:t xml:space="preserve">1. </w:t>
      </w:r>
      <w:r w:rsidRPr="003553AD">
        <w:rPr>
          <w:sz w:val="20"/>
          <w:szCs w:val="20"/>
        </w:rPr>
        <w:t xml:space="preserve">Doctoral Students: </w:t>
      </w:r>
    </w:p>
    <w:p w14:paraId="651E3C11" w14:textId="6E3B7288" w:rsidR="00B029C8" w:rsidRPr="00626AA8" w:rsidRDefault="00B029C8" w:rsidP="00B029C8">
      <w:pPr>
        <w:ind w:left="432" w:firstLine="432"/>
        <w:rPr>
          <w:i/>
          <w:sz w:val="20"/>
          <w:szCs w:val="20"/>
        </w:rPr>
      </w:pPr>
      <w:r w:rsidRPr="00626AA8">
        <w:rPr>
          <w:i/>
          <w:sz w:val="20"/>
          <w:szCs w:val="20"/>
        </w:rPr>
        <w:t xml:space="preserve">Phillip </w:t>
      </w:r>
      <w:r>
        <w:rPr>
          <w:i/>
          <w:sz w:val="20"/>
          <w:szCs w:val="20"/>
        </w:rPr>
        <w:t>J. Albrecht</w:t>
      </w:r>
      <w:r w:rsidR="0040021F">
        <w:rPr>
          <w:i/>
          <w:sz w:val="20"/>
          <w:szCs w:val="20"/>
        </w:rPr>
        <w:t>, Ph</w:t>
      </w:r>
      <w:r w:rsidRPr="00626AA8">
        <w:rPr>
          <w:i/>
          <w:sz w:val="20"/>
          <w:szCs w:val="20"/>
        </w:rPr>
        <w:t>D Student</w:t>
      </w:r>
    </w:p>
    <w:p w14:paraId="53F34F89" w14:textId="1510A520" w:rsidR="00B029C8" w:rsidRPr="00626AA8" w:rsidRDefault="0040021F" w:rsidP="00C70F3F">
      <w:pPr>
        <w:ind w:left="864" w:firstLine="432"/>
        <w:outlineLvl w:val="0"/>
        <w:rPr>
          <w:i/>
          <w:sz w:val="20"/>
          <w:szCs w:val="20"/>
        </w:rPr>
      </w:pPr>
      <w:r>
        <w:rPr>
          <w:i/>
          <w:sz w:val="20"/>
          <w:szCs w:val="20"/>
        </w:rPr>
        <w:t xml:space="preserve">  </w:t>
      </w:r>
      <w:r w:rsidR="00B029C8" w:rsidRPr="00626AA8">
        <w:rPr>
          <w:i/>
          <w:sz w:val="20"/>
          <w:szCs w:val="20"/>
        </w:rPr>
        <w:t>1996-2001</w:t>
      </w:r>
    </w:p>
    <w:p w14:paraId="383F222C" w14:textId="4D59B07E" w:rsidR="00B029C8" w:rsidRPr="00626AA8" w:rsidRDefault="00B029C8" w:rsidP="00B029C8">
      <w:pPr>
        <w:ind w:left="432" w:firstLine="432"/>
        <w:rPr>
          <w:i/>
          <w:sz w:val="20"/>
          <w:szCs w:val="20"/>
        </w:rPr>
      </w:pPr>
      <w:r w:rsidRPr="00626AA8">
        <w:rPr>
          <w:i/>
          <w:sz w:val="20"/>
          <w:szCs w:val="20"/>
        </w:rPr>
        <w:t>Christine</w:t>
      </w:r>
      <w:r>
        <w:rPr>
          <w:i/>
          <w:sz w:val="20"/>
          <w:szCs w:val="20"/>
        </w:rPr>
        <w:t xml:space="preserve"> Y.</w:t>
      </w:r>
      <w:r w:rsidRPr="00626AA8">
        <w:rPr>
          <w:i/>
          <w:sz w:val="20"/>
          <w:szCs w:val="20"/>
        </w:rPr>
        <w:t xml:space="preserve"> </w:t>
      </w:r>
      <w:r>
        <w:rPr>
          <w:i/>
          <w:sz w:val="20"/>
          <w:szCs w:val="20"/>
        </w:rPr>
        <w:t>Brazel</w:t>
      </w:r>
      <w:r w:rsidR="0040021F">
        <w:rPr>
          <w:i/>
          <w:sz w:val="20"/>
          <w:szCs w:val="20"/>
        </w:rPr>
        <w:t>, PhD</w:t>
      </w:r>
      <w:r w:rsidRPr="00626AA8">
        <w:rPr>
          <w:i/>
          <w:sz w:val="20"/>
          <w:szCs w:val="20"/>
        </w:rPr>
        <w:t xml:space="preserve"> Student</w:t>
      </w:r>
    </w:p>
    <w:p w14:paraId="690EBEEF" w14:textId="776FBF73" w:rsidR="00B029C8" w:rsidRDefault="0040021F" w:rsidP="00C70F3F">
      <w:pPr>
        <w:ind w:left="864" w:firstLine="432"/>
        <w:outlineLvl w:val="0"/>
        <w:rPr>
          <w:i/>
          <w:sz w:val="20"/>
          <w:szCs w:val="20"/>
        </w:rPr>
      </w:pPr>
      <w:r>
        <w:rPr>
          <w:i/>
          <w:sz w:val="20"/>
          <w:szCs w:val="20"/>
        </w:rPr>
        <w:t xml:space="preserve">  </w:t>
      </w:r>
      <w:r w:rsidR="00B029C8" w:rsidRPr="00626AA8">
        <w:rPr>
          <w:i/>
          <w:sz w:val="20"/>
          <w:szCs w:val="20"/>
        </w:rPr>
        <w:t>1999-2003</w:t>
      </w:r>
    </w:p>
    <w:p w14:paraId="054D8906" w14:textId="77777777" w:rsidR="0040021F" w:rsidRDefault="00B029C8" w:rsidP="0040021F">
      <w:pPr>
        <w:ind w:left="432" w:firstLine="432"/>
        <w:rPr>
          <w:i/>
          <w:sz w:val="20"/>
          <w:szCs w:val="20"/>
        </w:rPr>
      </w:pPr>
      <w:r>
        <w:rPr>
          <w:i/>
          <w:sz w:val="20"/>
          <w:szCs w:val="20"/>
        </w:rPr>
        <w:t xml:space="preserve">Michael J. </w:t>
      </w:r>
      <w:r w:rsidRPr="00626AA8">
        <w:rPr>
          <w:i/>
          <w:sz w:val="20"/>
          <w:szCs w:val="20"/>
        </w:rPr>
        <w:t xml:space="preserve">Romanko, </w:t>
      </w:r>
      <w:r w:rsidR="0040021F">
        <w:rPr>
          <w:i/>
          <w:sz w:val="20"/>
          <w:szCs w:val="20"/>
        </w:rPr>
        <w:t>PhD</w:t>
      </w:r>
      <w:r w:rsidRPr="00626AA8">
        <w:rPr>
          <w:i/>
          <w:sz w:val="20"/>
          <w:szCs w:val="20"/>
        </w:rPr>
        <w:t xml:space="preserve"> Student</w:t>
      </w:r>
    </w:p>
    <w:p w14:paraId="590B3759" w14:textId="137E9CF2" w:rsidR="00B029C8" w:rsidRDefault="0040021F" w:rsidP="00C70F3F">
      <w:pPr>
        <w:ind w:left="864" w:firstLine="432"/>
        <w:outlineLvl w:val="0"/>
        <w:rPr>
          <w:i/>
          <w:sz w:val="20"/>
          <w:szCs w:val="20"/>
        </w:rPr>
      </w:pPr>
      <w:r>
        <w:rPr>
          <w:i/>
          <w:sz w:val="20"/>
          <w:szCs w:val="20"/>
        </w:rPr>
        <w:t xml:space="preserve"> </w:t>
      </w:r>
      <w:r w:rsidR="00B029C8" w:rsidRPr="00626AA8">
        <w:rPr>
          <w:i/>
          <w:sz w:val="20"/>
          <w:szCs w:val="20"/>
        </w:rPr>
        <w:t>1999 – 2004</w:t>
      </w:r>
    </w:p>
    <w:p w14:paraId="1E572BEC" w14:textId="443FDF5F" w:rsidR="00B029C8" w:rsidRPr="00626AA8" w:rsidRDefault="0040021F" w:rsidP="00B029C8">
      <w:pPr>
        <w:ind w:left="432" w:firstLine="432"/>
        <w:rPr>
          <w:i/>
          <w:sz w:val="20"/>
          <w:szCs w:val="20"/>
        </w:rPr>
      </w:pPr>
      <w:r>
        <w:rPr>
          <w:i/>
          <w:sz w:val="20"/>
          <w:szCs w:val="20"/>
        </w:rPr>
        <w:t>Hsiao-Wen Lin, PhD</w:t>
      </w:r>
      <w:r w:rsidR="00B029C8" w:rsidRPr="00626AA8">
        <w:rPr>
          <w:i/>
          <w:sz w:val="20"/>
          <w:szCs w:val="20"/>
        </w:rPr>
        <w:t xml:space="preserve"> Student</w:t>
      </w:r>
    </w:p>
    <w:p w14:paraId="113CC75E" w14:textId="77777777" w:rsidR="00B029C8" w:rsidRPr="00626AA8" w:rsidRDefault="00B029C8" w:rsidP="00C70F3F">
      <w:pPr>
        <w:ind w:left="432" w:firstLine="432"/>
        <w:outlineLvl w:val="0"/>
        <w:rPr>
          <w:i/>
          <w:sz w:val="20"/>
          <w:szCs w:val="20"/>
        </w:rPr>
      </w:pPr>
      <w:r w:rsidRPr="00626AA8">
        <w:rPr>
          <w:i/>
          <w:sz w:val="20"/>
          <w:szCs w:val="20"/>
        </w:rPr>
        <w:tab/>
        <w:t>2002 – 2008</w:t>
      </w:r>
    </w:p>
    <w:p w14:paraId="63B91153" w14:textId="3D260A8E" w:rsidR="00B029C8" w:rsidRPr="00626AA8" w:rsidRDefault="00B029C8" w:rsidP="00B029C8">
      <w:pPr>
        <w:ind w:left="432" w:firstLine="432"/>
        <w:rPr>
          <w:i/>
          <w:sz w:val="20"/>
          <w:szCs w:val="20"/>
        </w:rPr>
      </w:pPr>
      <w:r w:rsidRPr="00626AA8">
        <w:rPr>
          <w:i/>
          <w:sz w:val="20"/>
          <w:szCs w:val="20"/>
        </w:rPr>
        <w:t xml:space="preserve">Ryan </w:t>
      </w:r>
      <w:r>
        <w:rPr>
          <w:i/>
          <w:sz w:val="20"/>
          <w:szCs w:val="20"/>
        </w:rPr>
        <w:t>P. Felling,</w:t>
      </w:r>
      <w:r w:rsidR="0040021F">
        <w:rPr>
          <w:i/>
          <w:sz w:val="20"/>
          <w:szCs w:val="20"/>
        </w:rPr>
        <w:t xml:space="preserve"> MD/PhD</w:t>
      </w:r>
      <w:r w:rsidRPr="00626AA8">
        <w:rPr>
          <w:i/>
          <w:sz w:val="20"/>
          <w:szCs w:val="20"/>
        </w:rPr>
        <w:t xml:space="preserve"> Student</w:t>
      </w:r>
    </w:p>
    <w:p w14:paraId="4DDA957D" w14:textId="77777777" w:rsidR="00B029C8" w:rsidRPr="00626AA8" w:rsidRDefault="00B029C8" w:rsidP="00C70F3F">
      <w:pPr>
        <w:ind w:left="432" w:firstLine="432"/>
        <w:outlineLvl w:val="0"/>
        <w:rPr>
          <w:i/>
          <w:sz w:val="20"/>
          <w:szCs w:val="20"/>
        </w:rPr>
      </w:pPr>
      <w:r w:rsidRPr="00626AA8">
        <w:rPr>
          <w:i/>
          <w:sz w:val="20"/>
          <w:szCs w:val="20"/>
        </w:rPr>
        <w:tab/>
        <w:t>2002 — 2005</w:t>
      </w:r>
    </w:p>
    <w:p w14:paraId="55A5AB4F" w14:textId="5D24BA4E" w:rsidR="00B029C8" w:rsidRPr="00626AA8" w:rsidRDefault="0040021F" w:rsidP="00B029C8">
      <w:pPr>
        <w:ind w:left="432" w:firstLine="432"/>
        <w:rPr>
          <w:i/>
          <w:sz w:val="20"/>
          <w:szCs w:val="20"/>
        </w:rPr>
      </w:pPr>
      <w:r>
        <w:rPr>
          <w:i/>
          <w:sz w:val="20"/>
          <w:szCs w:val="20"/>
        </w:rPr>
        <w:t>Dhivyaa Alagappan, PhD</w:t>
      </w:r>
      <w:r w:rsidR="00B029C8" w:rsidRPr="00626AA8">
        <w:rPr>
          <w:i/>
          <w:sz w:val="20"/>
          <w:szCs w:val="20"/>
        </w:rPr>
        <w:t xml:space="preserve"> Student</w:t>
      </w:r>
    </w:p>
    <w:p w14:paraId="4FA9D9CE" w14:textId="77777777" w:rsidR="00B029C8" w:rsidRPr="00626AA8" w:rsidRDefault="00B029C8" w:rsidP="00B029C8">
      <w:pPr>
        <w:ind w:left="432" w:firstLine="432"/>
        <w:rPr>
          <w:i/>
          <w:sz w:val="20"/>
          <w:szCs w:val="20"/>
        </w:rPr>
      </w:pPr>
      <w:r w:rsidRPr="00626AA8">
        <w:rPr>
          <w:i/>
          <w:sz w:val="20"/>
          <w:szCs w:val="20"/>
        </w:rPr>
        <w:tab/>
        <w:t>2004 – 2008</w:t>
      </w:r>
    </w:p>
    <w:p w14:paraId="42158116" w14:textId="77777777" w:rsidR="00B029C8" w:rsidRPr="00626AA8" w:rsidRDefault="00B029C8" w:rsidP="00B029C8">
      <w:pPr>
        <w:ind w:left="432" w:firstLine="432"/>
        <w:rPr>
          <w:i/>
          <w:sz w:val="20"/>
          <w:szCs w:val="20"/>
        </w:rPr>
      </w:pPr>
      <w:r w:rsidRPr="00626AA8">
        <w:rPr>
          <w:i/>
          <w:sz w:val="20"/>
          <w:szCs w:val="20"/>
        </w:rPr>
        <w:t xml:space="preserve">Jennifer </w:t>
      </w:r>
      <w:r>
        <w:rPr>
          <w:i/>
          <w:sz w:val="20"/>
          <w:szCs w:val="20"/>
        </w:rPr>
        <w:t xml:space="preserve">M. </w:t>
      </w:r>
      <w:r w:rsidRPr="00626AA8">
        <w:rPr>
          <w:i/>
          <w:sz w:val="20"/>
          <w:szCs w:val="20"/>
        </w:rPr>
        <w:t>Bain, MD, PhD Student</w:t>
      </w:r>
    </w:p>
    <w:p w14:paraId="4E060D3F" w14:textId="77777777" w:rsidR="00B029C8" w:rsidRPr="00626AA8" w:rsidRDefault="00B029C8" w:rsidP="00C70F3F">
      <w:pPr>
        <w:ind w:left="432" w:firstLine="432"/>
        <w:outlineLvl w:val="0"/>
        <w:rPr>
          <w:i/>
          <w:sz w:val="20"/>
          <w:szCs w:val="20"/>
        </w:rPr>
      </w:pPr>
      <w:r w:rsidRPr="00626AA8">
        <w:rPr>
          <w:i/>
          <w:sz w:val="20"/>
          <w:szCs w:val="20"/>
        </w:rPr>
        <w:tab/>
        <w:t>2006 — 2009</w:t>
      </w:r>
    </w:p>
    <w:p w14:paraId="59370513" w14:textId="77777777" w:rsidR="00B029C8" w:rsidRPr="00626AA8" w:rsidRDefault="00B029C8" w:rsidP="00B029C8">
      <w:pPr>
        <w:ind w:left="432" w:firstLine="432"/>
        <w:rPr>
          <w:i/>
          <w:sz w:val="20"/>
          <w:szCs w:val="20"/>
        </w:rPr>
      </w:pPr>
      <w:r w:rsidRPr="00626AA8">
        <w:rPr>
          <w:i/>
          <w:sz w:val="20"/>
          <w:szCs w:val="20"/>
        </w:rPr>
        <w:t>Krista</w:t>
      </w:r>
      <w:r>
        <w:rPr>
          <w:i/>
          <w:sz w:val="20"/>
          <w:szCs w:val="20"/>
        </w:rPr>
        <w:t xml:space="preserve"> D.</w:t>
      </w:r>
      <w:r w:rsidRPr="00626AA8">
        <w:rPr>
          <w:i/>
          <w:sz w:val="20"/>
          <w:szCs w:val="20"/>
        </w:rPr>
        <w:t xml:space="preserve"> Buono, PhD Student</w:t>
      </w:r>
    </w:p>
    <w:p w14:paraId="2ECA85EA" w14:textId="77777777" w:rsidR="00B029C8" w:rsidRPr="00626AA8" w:rsidRDefault="00B029C8" w:rsidP="00C70F3F">
      <w:pPr>
        <w:ind w:left="432" w:firstLine="432"/>
        <w:outlineLvl w:val="0"/>
        <w:rPr>
          <w:i/>
          <w:sz w:val="20"/>
          <w:szCs w:val="20"/>
        </w:rPr>
      </w:pPr>
      <w:r w:rsidRPr="00626AA8">
        <w:rPr>
          <w:i/>
          <w:sz w:val="20"/>
          <w:szCs w:val="20"/>
        </w:rPr>
        <w:tab/>
        <w:t>2006 – 2011</w:t>
      </w:r>
    </w:p>
    <w:p w14:paraId="2A803DF2" w14:textId="77777777" w:rsidR="00B029C8" w:rsidRPr="00626AA8" w:rsidRDefault="00B029C8" w:rsidP="00B029C8">
      <w:pPr>
        <w:ind w:left="432" w:firstLine="432"/>
        <w:rPr>
          <w:i/>
          <w:sz w:val="20"/>
          <w:szCs w:val="20"/>
        </w:rPr>
      </w:pPr>
      <w:r w:rsidRPr="00626AA8">
        <w:rPr>
          <w:i/>
          <w:sz w:val="20"/>
          <w:szCs w:val="20"/>
        </w:rPr>
        <w:t xml:space="preserve">Amber </w:t>
      </w:r>
      <w:r>
        <w:rPr>
          <w:i/>
          <w:sz w:val="20"/>
          <w:szCs w:val="20"/>
        </w:rPr>
        <w:t xml:space="preserve">M. </w:t>
      </w:r>
      <w:r w:rsidRPr="00626AA8">
        <w:rPr>
          <w:i/>
          <w:sz w:val="20"/>
          <w:szCs w:val="20"/>
        </w:rPr>
        <w:t>Ziegler, PhD Student</w:t>
      </w:r>
    </w:p>
    <w:p w14:paraId="14D541E3" w14:textId="77777777" w:rsidR="00B029C8" w:rsidRPr="00626AA8" w:rsidRDefault="00B029C8" w:rsidP="00C70F3F">
      <w:pPr>
        <w:ind w:left="432" w:firstLine="432"/>
        <w:outlineLvl w:val="0"/>
        <w:rPr>
          <w:i/>
          <w:sz w:val="20"/>
          <w:szCs w:val="20"/>
        </w:rPr>
      </w:pPr>
      <w:r>
        <w:rPr>
          <w:i/>
          <w:sz w:val="20"/>
          <w:szCs w:val="20"/>
        </w:rPr>
        <w:tab/>
        <w:t>2007 – 2012</w:t>
      </w:r>
    </w:p>
    <w:p w14:paraId="544D5431" w14:textId="77777777" w:rsidR="00B029C8" w:rsidRPr="00626AA8" w:rsidRDefault="00B029C8" w:rsidP="00B029C8">
      <w:pPr>
        <w:ind w:left="432" w:firstLine="432"/>
        <w:rPr>
          <w:i/>
          <w:sz w:val="20"/>
          <w:szCs w:val="20"/>
        </w:rPr>
      </w:pPr>
      <w:r w:rsidRPr="00626AA8">
        <w:rPr>
          <w:i/>
          <w:sz w:val="20"/>
          <w:szCs w:val="20"/>
        </w:rPr>
        <w:t>Lisamarie Moore, PhD Student</w:t>
      </w:r>
    </w:p>
    <w:p w14:paraId="35A3B484" w14:textId="77777777" w:rsidR="00B029C8" w:rsidRPr="00626AA8" w:rsidRDefault="00B029C8" w:rsidP="00C70F3F">
      <w:pPr>
        <w:ind w:left="432" w:firstLine="432"/>
        <w:outlineLvl w:val="0"/>
        <w:rPr>
          <w:i/>
          <w:sz w:val="20"/>
          <w:szCs w:val="20"/>
        </w:rPr>
      </w:pPr>
      <w:r>
        <w:rPr>
          <w:i/>
          <w:sz w:val="20"/>
          <w:szCs w:val="20"/>
        </w:rPr>
        <w:tab/>
        <w:t>2009 – 2015</w:t>
      </w:r>
    </w:p>
    <w:p w14:paraId="64510830" w14:textId="77777777" w:rsidR="00B029C8" w:rsidRPr="00626AA8" w:rsidRDefault="00B029C8" w:rsidP="00B029C8">
      <w:pPr>
        <w:ind w:left="432" w:firstLine="432"/>
        <w:rPr>
          <w:i/>
          <w:sz w:val="20"/>
          <w:szCs w:val="20"/>
        </w:rPr>
      </w:pPr>
      <w:r w:rsidRPr="00626AA8">
        <w:rPr>
          <w:i/>
          <w:sz w:val="20"/>
          <w:szCs w:val="20"/>
        </w:rPr>
        <w:t xml:space="preserve">Nolan </w:t>
      </w:r>
      <w:r>
        <w:rPr>
          <w:i/>
          <w:sz w:val="20"/>
          <w:szCs w:val="20"/>
        </w:rPr>
        <w:t xml:space="preserve">B. </w:t>
      </w:r>
      <w:r w:rsidRPr="00626AA8">
        <w:rPr>
          <w:i/>
          <w:sz w:val="20"/>
          <w:szCs w:val="20"/>
        </w:rPr>
        <w:t xml:space="preserve">Skop, PhD Student, </w:t>
      </w:r>
    </w:p>
    <w:p w14:paraId="13B40A48" w14:textId="77777777" w:rsidR="00B029C8" w:rsidRPr="00626AA8" w:rsidRDefault="00B029C8" w:rsidP="00C70F3F">
      <w:pPr>
        <w:ind w:left="432" w:firstLine="432"/>
        <w:outlineLvl w:val="0"/>
        <w:rPr>
          <w:i/>
          <w:sz w:val="20"/>
          <w:szCs w:val="20"/>
        </w:rPr>
      </w:pPr>
      <w:r>
        <w:rPr>
          <w:i/>
          <w:sz w:val="20"/>
          <w:szCs w:val="20"/>
        </w:rPr>
        <w:tab/>
        <w:t>2009 – 2013</w:t>
      </w:r>
    </w:p>
    <w:p w14:paraId="7CFB34C2" w14:textId="77777777" w:rsidR="00B029C8" w:rsidRDefault="00B029C8" w:rsidP="00B029C8">
      <w:pPr>
        <w:ind w:left="432" w:firstLine="432"/>
        <w:rPr>
          <w:i/>
          <w:sz w:val="20"/>
          <w:szCs w:val="20"/>
        </w:rPr>
      </w:pPr>
      <w:r w:rsidRPr="00626AA8">
        <w:rPr>
          <w:i/>
          <w:sz w:val="20"/>
          <w:szCs w:val="20"/>
        </w:rPr>
        <w:t>Matt</w:t>
      </w:r>
      <w:r>
        <w:rPr>
          <w:i/>
          <w:sz w:val="20"/>
          <w:szCs w:val="20"/>
        </w:rPr>
        <w:t>hew T.</w:t>
      </w:r>
      <w:r w:rsidRPr="00626AA8">
        <w:rPr>
          <w:i/>
          <w:sz w:val="20"/>
          <w:szCs w:val="20"/>
        </w:rPr>
        <w:t xml:space="preserve"> Goodus, PhD Student</w:t>
      </w:r>
    </w:p>
    <w:p w14:paraId="4C23F70E" w14:textId="77777777" w:rsidR="00B029C8" w:rsidRDefault="00B029C8" w:rsidP="00C70F3F">
      <w:pPr>
        <w:ind w:left="864" w:firstLine="432"/>
        <w:outlineLvl w:val="0"/>
        <w:rPr>
          <w:i/>
          <w:sz w:val="20"/>
          <w:szCs w:val="20"/>
        </w:rPr>
      </w:pPr>
      <w:r>
        <w:rPr>
          <w:i/>
          <w:sz w:val="20"/>
          <w:szCs w:val="20"/>
        </w:rPr>
        <w:t xml:space="preserve"> 2011 – 2015</w:t>
      </w:r>
    </w:p>
    <w:p w14:paraId="1AC9A23D" w14:textId="77777777" w:rsidR="00B029C8" w:rsidRDefault="00B029C8" w:rsidP="00B029C8">
      <w:pPr>
        <w:ind w:left="432" w:firstLine="432"/>
        <w:rPr>
          <w:i/>
          <w:sz w:val="20"/>
          <w:szCs w:val="20"/>
        </w:rPr>
      </w:pPr>
      <w:r w:rsidRPr="00AF2B97">
        <w:rPr>
          <w:i/>
          <w:sz w:val="20"/>
          <w:szCs w:val="20"/>
        </w:rPr>
        <w:t>Shravanthi Chidambaram</w:t>
      </w:r>
      <w:r>
        <w:rPr>
          <w:i/>
          <w:sz w:val="20"/>
          <w:szCs w:val="20"/>
        </w:rPr>
        <w:t xml:space="preserve">, </w:t>
      </w:r>
      <w:r w:rsidRPr="00626AA8">
        <w:rPr>
          <w:i/>
          <w:sz w:val="20"/>
          <w:szCs w:val="20"/>
        </w:rPr>
        <w:t>PhD Student</w:t>
      </w:r>
    </w:p>
    <w:p w14:paraId="4461C2F2" w14:textId="72A421C7" w:rsidR="00B029C8" w:rsidRDefault="0040021F" w:rsidP="00C70F3F">
      <w:pPr>
        <w:ind w:left="864" w:firstLine="432"/>
        <w:outlineLvl w:val="0"/>
        <w:rPr>
          <w:i/>
          <w:sz w:val="20"/>
          <w:szCs w:val="20"/>
        </w:rPr>
      </w:pPr>
      <w:r>
        <w:rPr>
          <w:i/>
          <w:sz w:val="20"/>
          <w:szCs w:val="20"/>
        </w:rPr>
        <w:t>2012 - 2016</w:t>
      </w:r>
    </w:p>
    <w:p w14:paraId="75808E02" w14:textId="77777777" w:rsidR="00B029C8" w:rsidRDefault="00B029C8" w:rsidP="00B029C8">
      <w:pPr>
        <w:ind w:left="432" w:firstLine="432"/>
        <w:rPr>
          <w:i/>
          <w:sz w:val="20"/>
          <w:szCs w:val="20"/>
        </w:rPr>
      </w:pPr>
      <w:r>
        <w:rPr>
          <w:i/>
          <w:sz w:val="20"/>
          <w:szCs w:val="20"/>
        </w:rPr>
        <w:t xml:space="preserve">Stephanie Veerasammy, </w:t>
      </w:r>
      <w:r w:rsidRPr="00626AA8">
        <w:rPr>
          <w:i/>
          <w:sz w:val="20"/>
          <w:szCs w:val="20"/>
        </w:rPr>
        <w:t>PhD Student</w:t>
      </w:r>
    </w:p>
    <w:p w14:paraId="03FB5D89" w14:textId="3435642B" w:rsidR="00526950" w:rsidRDefault="00B029C8" w:rsidP="00C70F3F">
      <w:pPr>
        <w:ind w:left="864" w:firstLine="432"/>
        <w:outlineLvl w:val="0"/>
        <w:rPr>
          <w:i/>
          <w:sz w:val="20"/>
          <w:szCs w:val="20"/>
        </w:rPr>
      </w:pPr>
      <w:r>
        <w:rPr>
          <w:i/>
          <w:sz w:val="20"/>
          <w:szCs w:val="20"/>
        </w:rPr>
        <w:t xml:space="preserve">2012 </w:t>
      </w:r>
      <w:r w:rsidR="00526950">
        <w:rPr>
          <w:i/>
          <w:sz w:val="20"/>
          <w:szCs w:val="20"/>
        </w:rPr>
        <w:t>–</w:t>
      </w:r>
      <w:r>
        <w:rPr>
          <w:i/>
          <w:sz w:val="20"/>
          <w:szCs w:val="20"/>
        </w:rPr>
        <w:t xml:space="preserve"> </w:t>
      </w:r>
      <w:r w:rsidR="00526950">
        <w:rPr>
          <w:i/>
          <w:sz w:val="20"/>
          <w:szCs w:val="20"/>
        </w:rPr>
        <w:t>2017</w:t>
      </w:r>
    </w:p>
    <w:p w14:paraId="5FD4E999" w14:textId="5D40066B" w:rsidR="00B029C8" w:rsidRDefault="00B029C8" w:rsidP="00526950">
      <w:pPr>
        <w:ind w:left="432" w:firstLine="432"/>
        <w:rPr>
          <w:i/>
          <w:sz w:val="20"/>
          <w:szCs w:val="20"/>
        </w:rPr>
      </w:pPr>
      <w:r>
        <w:rPr>
          <w:i/>
          <w:sz w:val="20"/>
          <w:szCs w:val="20"/>
        </w:rPr>
        <w:t xml:space="preserve">Ekta Kumari, </w:t>
      </w:r>
      <w:r w:rsidRPr="00626AA8">
        <w:rPr>
          <w:i/>
          <w:sz w:val="20"/>
          <w:szCs w:val="20"/>
        </w:rPr>
        <w:t>PhD Student</w:t>
      </w:r>
    </w:p>
    <w:p w14:paraId="06126AA0" w14:textId="4C757458" w:rsidR="00B029C8" w:rsidRDefault="008554D2" w:rsidP="00C70F3F">
      <w:pPr>
        <w:ind w:left="864" w:firstLine="432"/>
        <w:outlineLvl w:val="0"/>
        <w:rPr>
          <w:i/>
          <w:sz w:val="20"/>
          <w:szCs w:val="20"/>
        </w:rPr>
      </w:pPr>
      <w:r>
        <w:rPr>
          <w:i/>
          <w:sz w:val="20"/>
          <w:szCs w:val="20"/>
        </w:rPr>
        <w:t>2013-2018</w:t>
      </w:r>
    </w:p>
    <w:p w14:paraId="65F1478F" w14:textId="48B48B56" w:rsidR="00E040AB" w:rsidRDefault="00E040AB" w:rsidP="00E040AB">
      <w:pPr>
        <w:ind w:left="432" w:firstLine="432"/>
        <w:rPr>
          <w:i/>
          <w:sz w:val="20"/>
          <w:szCs w:val="20"/>
        </w:rPr>
      </w:pPr>
      <w:r>
        <w:rPr>
          <w:i/>
          <w:sz w:val="20"/>
          <w:szCs w:val="20"/>
        </w:rPr>
        <w:t xml:space="preserve">Brian Kim, MD, </w:t>
      </w:r>
      <w:r w:rsidRPr="00626AA8">
        <w:rPr>
          <w:i/>
          <w:sz w:val="20"/>
          <w:szCs w:val="20"/>
        </w:rPr>
        <w:t>PhD Student</w:t>
      </w:r>
    </w:p>
    <w:p w14:paraId="3C034EC2" w14:textId="7E075C63" w:rsidR="00E040AB" w:rsidRDefault="00E040AB" w:rsidP="00C70F3F">
      <w:pPr>
        <w:ind w:left="864" w:firstLine="432"/>
        <w:outlineLvl w:val="0"/>
        <w:rPr>
          <w:i/>
          <w:sz w:val="20"/>
          <w:szCs w:val="20"/>
        </w:rPr>
      </w:pPr>
      <w:r>
        <w:rPr>
          <w:i/>
          <w:sz w:val="20"/>
          <w:szCs w:val="20"/>
        </w:rPr>
        <w:t xml:space="preserve">2015- </w:t>
      </w:r>
      <w:r w:rsidR="00320447">
        <w:rPr>
          <w:i/>
          <w:sz w:val="20"/>
          <w:szCs w:val="20"/>
        </w:rPr>
        <w:t>2018</w:t>
      </w:r>
    </w:p>
    <w:p w14:paraId="26B28F8C" w14:textId="2B39C707" w:rsidR="00526950" w:rsidRDefault="00526950" w:rsidP="00526950">
      <w:pPr>
        <w:rPr>
          <w:i/>
          <w:sz w:val="20"/>
          <w:szCs w:val="20"/>
        </w:rPr>
      </w:pPr>
      <w:r>
        <w:rPr>
          <w:i/>
          <w:sz w:val="20"/>
          <w:szCs w:val="20"/>
        </w:rPr>
        <w:tab/>
      </w:r>
      <w:r>
        <w:rPr>
          <w:i/>
          <w:sz w:val="20"/>
          <w:szCs w:val="20"/>
        </w:rPr>
        <w:tab/>
        <w:t>Michelle Frondelli, PhD Student</w:t>
      </w:r>
    </w:p>
    <w:p w14:paraId="7BA48AAD" w14:textId="09B680A8" w:rsidR="00536CF1" w:rsidRDefault="00067483" w:rsidP="00526950">
      <w:pPr>
        <w:rPr>
          <w:i/>
          <w:sz w:val="20"/>
          <w:szCs w:val="20"/>
        </w:rPr>
      </w:pPr>
      <w:r>
        <w:rPr>
          <w:i/>
          <w:sz w:val="20"/>
          <w:szCs w:val="20"/>
        </w:rPr>
        <w:tab/>
      </w:r>
      <w:r>
        <w:rPr>
          <w:i/>
          <w:sz w:val="20"/>
          <w:szCs w:val="20"/>
        </w:rPr>
        <w:tab/>
      </w:r>
      <w:r>
        <w:rPr>
          <w:i/>
          <w:sz w:val="20"/>
          <w:szCs w:val="20"/>
        </w:rPr>
        <w:tab/>
        <w:t>2017 –</w:t>
      </w:r>
    </w:p>
    <w:p w14:paraId="39725B90" w14:textId="2AA530EC" w:rsidR="00536CF1" w:rsidRDefault="008554D2" w:rsidP="00536CF1">
      <w:pPr>
        <w:ind w:left="432" w:firstLine="432"/>
        <w:rPr>
          <w:i/>
          <w:sz w:val="20"/>
          <w:szCs w:val="20"/>
        </w:rPr>
      </w:pPr>
      <w:r>
        <w:rPr>
          <w:i/>
          <w:sz w:val="20"/>
          <w:szCs w:val="20"/>
        </w:rPr>
        <w:t xml:space="preserve">Jie Lin, MD, </w:t>
      </w:r>
      <w:r w:rsidR="00536CF1">
        <w:rPr>
          <w:i/>
          <w:sz w:val="20"/>
          <w:szCs w:val="20"/>
        </w:rPr>
        <w:t>PhD Student</w:t>
      </w:r>
    </w:p>
    <w:p w14:paraId="446135E5" w14:textId="77777777" w:rsidR="00536CF1" w:rsidRDefault="00536CF1" w:rsidP="00536CF1">
      <w:pPr>
        <w:ind w:left="864" w:firstLine="432"/>
        <w:rPr>
          <w:i/>
          <w:sz w:val="20"/>
          <w:szCs w:val="20"/>
        </w:rPr>
      </w:pPr>
      <w:r>
        <w:rPr>
          <w:i/>
          <w:sz w:val="20"/>
          <w:szCs w:val="20"/>
        </w:rPr>
        <w:t>2017 –</w:t>
      </w:r>
    </w:p>
    <w:p w14:paraId="60414E2E" w14:textId="77777777" w:rsidR="00536CF1" w:rsidRDefault="00536CF1" w:rsidP="00536CF1">
      <w:pPr>
        <w:ind w:left="432" w:firstLine="432"/>
        <w:rPr>
          <w:i/>
          <w:sz w:val="20"/>
          <w:szCs w:val="20"/>
        </w:rPr>
      </w:pPr>
    </w:p>
    <w:p w14:paraId="0B914003" w14:textId="77777777" w:rsidR="00B029C8" w:rsidRPr="002B1655" w:rsidRDefault="00B029C8" w:rsidP="00B029C8">
      <w:pPr>
        <w:ind w:left="864" w:firstLine="432"/>
        <w:rPr>
          <w:i/>
          <w:sz w:val="20"/>
          <w:szCs w:val="20"/>
        </w:rPr>
      </w:pPr>
    </w:p>
    <w:p w14:paraId="5E517C4B" w14:textId="77777777" w:rsidR="00B029C8" w:rsidRPr="006A02D1" w:rsidRDefault="00B029C8" w:rsidP="00C70F3F">
      <w:pPr>
        <w:tabs>
          <w:tab w:val="left" w:pos="2794"/>
          <w:tab w:val="left" w:pos="3909"/>
          <w:tab w:val="left" w:pos="5077"/>
          <w:tab w:val="left" w:pos="6192"/>
          <w:tab w:val="left" w:pos="7016"/>
          <w:tab w:val="left" w:pos="9368"/>
          <w:tab w:val="left" w:pos="13104"/>
        </w:tabs>
        <w:ind w:left="450"/>
        <w:outlineLvl w:val="0"/>
        <w:rPr>
          <w:sz w:val="20"/>
          <w:szCs w:val="20"/>
        </w:rPr>
      </w:pPr>
      <w:r>
        <w:rPr>
          <w:sz w:val="20"/>
          <w:szCs w:val="20"/>
        </w:rPr>
        <w:t xml:space="preserve">2. </w:t>
      </w:r>
      <w:r w:rsidRPr="006A02D1">
        <w:rPr>
          <w:sz w:val="20"/>
          <w:szCs w:val="20"/>
        </w:rPr>
        <w:t>Master’s Students</w:t>
      </w:r>
    </w:p>
    <w:p w14:paraId="771A34D7" w14:textId="77777777" w:rsidR="00B029C8" w:rsidRPr="003553AD" w:rsidRDefault="00B029C8" w:rsidP="00B029C8">
      <w:pPr>
        <w:ind w:left="432" w:firstLine="432"/>
        <w:rPr>
          <w:i/>
          <w:sz w:val="20"/>
          <w:szCs w:val="20"/>
        </w:rPr>
      </w:pPr>
      <w:r w:rsidRPr="003553AD">
        <w:rPr>
          <w:i/>
          <w:sz w:val="20"/>
          <w:szCs w:val="20"/>
        </w:rPr>
        <w:t xml:space="preserve">Hudgins, Stacy, M.S. </w:t>
      </w:r>
      <w:r>
        <w:rPr>
          <w:i/>
          <w:sz w:val="20"/>
          <w:szCs w:val="20"/>
        </w:rPr>
        <w:t xml:space="preserve">Thesis </w:t>
      </w:r>
      <w:r w:rsidRPr="003553AD">
        <w:rPr>
          <w:i/>
          <w:sz w:val="20"/>
          <w:szCs w:val="20"/>
        </w:rPr>
        <w:t>Student</w:t>
      </w:r>
    </w:p>
    <w:p w14:paraId="436A1604" w14:textId="77777777" w:rsidR="00B029C8" w:rsidRPr="003553AD" w:rsidRDefault="00B029C8" w:rsidP="00B029C8">
      <w:pPr>
        <w:ind w:left="432" w:firstLine="432"/>
        <w:rPr>
          <w:i/>
          <w:sz w:val="20"/>
          <w:szCs w:val="20"/>
        </w:rPr>
      </w:pPr>
      <w:r>
        <w:rPr>
          <w:i/>
          <w:sz w:val="20"/>
          <w:szCs w:val="20"/>
        </w:rPr>
        <w:tab/>
      </w:r>
      <w:r w:rsidRPr="003553AD">
        <w:rPr>
          <w:i/>
          <w:sz w:val="20"/>
          <w:szCs w:val="20"/>
        </w:rPr>
        <w:t>1996-1997</w:t>
      </w:r>
    </w:p>
    <w:p w14:paraId="57DB5F4F" w14:textId="77777777" w:rsidR="00B029C8" w:rsidRPr="003553AD" w:rsidRDefault="00B029C8" w:rsidP="00B029C8">
      <w:pPr>
        <w:ind w:left="432" w:firstLine="432"/>
        <w:rPr>
          <w:i/>
          <w:sz w:val="20"/>
          <w:szCs w:val="20"/>
        </w:rPr>
      </w:pPr>
      <w:r w:rsidRPr="003553AD">
        <w:rPr>
          <w:i/>
          <w:sz w:val="20"/>
          <w:szCs w:val="20"/>
        </w:rPr>
        <w:t xml:space="preserve">Cicchese, Michael, M.S. </w:t>
      </w:r>
      <w:r>
        <w:rPr>
          <w:i/>
          <w:sz w:val="20"/>
          <w:szCs w:val="20"/>
        </w:rPr>
        <w:t>Thesis</w:t>
      </w:r>
      <w:r w:rsidRPr="003553AD">
        <w:rPr>
          <w:i/>
          <w:sz w:val="20"/>
          <w:szCs w:val="20"/>
        </w:rPr>
        <w:t xml:space="preserve"> Student</w:t>
      </w:r>
    </w:p>
    <w:p w14:paraId="15E43AF6" w14:textId="77777777" w:rsidR="00B029C8" w:rsidRDefault="00B029C8" w:rsidP="00B029C8">
      <w:pPr>
        <w:ind w:left="432" w:firstLine="432"/>
        <w:rPr>
          <w:i/>
          <w:sz w:val="20"/>
          <w:szCs w:val="20"/>
        </w:rPr>
      </w:pPr>
      <w:r>
        <w:rPr>
          <w:i/>
          <w:sz w:val="20"/>
          <w:szCs w:val="20"/>
        </w:rPr>
        <w:tab/>
      </w:r>
      <w:r w:rsidRPr="003553AD">
        <w:rPr>
          <w:i/>
          <w:sz w:val="20"/>
          <w:szCs w:val="20"/>
        </w:rPr>
        <w:t>1998-1999</w:t>
      </w:r>
    </w:p>
    <w:p w14:paraId="6FB69A00" w14:textId="77777777" w:rsidR="00B029C8" w:rsidRPr="003553AD" w:rsidRDefault="00B029C8" w:rsidP="00B029C8">
      <w:pPr>
        <w:ind w:left="432" w:firstLine="432"/>
        <w:rPr>
          <w:i/>
          <w:sz w:val="20"/>
          <w:szCs w:val="20"/>
        </w:rPr>
      </w:pPr>
      <w:r w:rsidRPr="003553AD">
        <w:rPr>
          <w:i/>
          <w:sz w:val="20"/>
          <w:szCs w:val="20"/>
        </w:rPr>
        <w:t xml:space="preserve">Kuhlow, Christopher, M.S. </w:t>
      </w:r>
      <w:r>
        <w:rPr>
          <w:i/>
          <w:sz w:val="20"/>
          <w:szCs w:val="20"/>
        </w:rPr>
        <w:t>Thesis</w:t>
      </w:r>
      <w:r w:rsidRPr="003553AD">
        <w:rPr>
          <w:i/>
          <w:sz w:val="20"/>
          <w:szCs w:val="20"/>
        </w:rPr>
        <w:t xml:space="preserve"> Student</w:t>
      </w:r>
    </w:p>
    <w:p w14:paraId="4B3ED967" w14:textId="77777777" w:rsidR="00B029C8" w:rsidRPr="003553AD" w:rsidRDefault="00B029C8" w:rsidP="00B029C8">
      <w:pPr>
        <w:ind w:left="432" w:firstLine="432"/>
        <w:rPr>
          <w:i/>
          <w:sz w:val="20"/>
          <w:szCs w:val="20"/>
        </w:rPr>
      </w:pPr>
      <w:r>
        <w:rPr>
          <w:i/>
          <w:sz w:val="20"/>
          <w:szCs w:val="20"/>
        </w:rPr>
        <w:tab/>
      </w:r>
      <w:r w:rsidRPr="003553AD">
        <w:rPr>
          <w:i/>
          <w:sz w:val="20"/>
          <w:szCs w:val="20"/>
        </w:rPr>
        <w:t>1999-2000</w:t>
      </w:r>
    </w:p>
    <w:p w14:paraId="4527115F" w14:textId="77777777" w:rsidR="00B029C8" w:rsidRPr="003553AD" w:rsidRDefault="00B029C8" w:rsidP="00B029C8">
      <w:pPr>
        <w:ind w:left="432" w:firstLine="432"/>
        <w:rPr>
          <w:i/>
          <w:sz w:val="20"/>
          <w:szCs w:val="20"/>
        </w:rPr>
      </w:pPr>
      <w:r w:rsidRPr="003553AD">
        <w:rPr>
          <w:i/>
          <w:sz w:val="20"/>
          <w:szCs w:val="20"/>
        </w:rPr>
        <w:t xml:space="preserve">Snyder, Matthew, M.S. </w:t>
      </w:r>
      <w:r>
        <w:rPr>
          <w:i/>
          <w:sz w:val="20"/>
          <w:szCs w:val="20"/>
        </w:rPr>
        <w:t>Thesis</w:t>
      </w:r>
      <w:r w:rsidRPr="003553AD">
        <w:rPr>
          <w:i/>
          <w:sz w:val="20"/>
          <w:szCs w:val="20"/>
        </w:rPr>
        <w:t xml:space="preserve"> Student</w:t>
      </w:r>
    </w:p>
    <w:p w14:paraId="06D231E5" w14:textId="77777777" w:rsidR="00B029C8" w:rsidRPr="003553AD" w:rsidRDefault="00B029C8" w:rsidP="00B029C8">
      <w:pPr>
        <w:ind w:left="432" w:firstLine="432"/>
        <w:rPr>
          <w:i/>
          <w:sz w:val="20"/>
          <w:szCs w:val="20"/>
        </w:rPr>
      </w:pPr>
      <w:r>
        <w:rPr>
          <w:i/>
          <w:sz w:val="20"/>
          <w:szCs w:val="20"/>
        </w:rPr>
        <w:tab/>
      </w:r>
      <w:r w:rsidRPr="003553AD">
        <w:rPr>
          <w:i/>
          <w:sz w:val="20"/>
          <w:szCs w:val="20"/>
        </w:rPr>
        <w:t>2000 – 2001</w:t>
      </w:r>
    </w:p>
    <w:p w14:paraId="48D0E380" w14:textId="77777777" w:rsidR="00B029C8" w:rsidRPr="003553AD" w:rsidRDefault="00B029C8" w:rsidP="00B029C8">
      <w:pPr>
        <w:ind w:left="432" w:firstLine="432"/>
        <w:rPr>
          <w:i/>
          <w:sz w:val="20"/>
          <w:szCs w:val="20"/>
        </w:rPr>
      </w:pPr>
      <w:r w:rsidRPr="003553AD">
        <w:rPr>
          <w:i/>
          <w:sz w:val="20"/>
          <w:szCs w:val="20"/>
        </w:rPr>
        <w:t xml:space="preserve">Christine Liberto, Ph.D. </w:t>
      </w:r>
      <w:r>
        <w:rPr>
          <w:i/>
          <w:sz w:val="20"/>
          <w:szCs w:val="20"/>
        </w:rPr>
        <w:t>Thesis</w:t>
      </w:r>
      <w:r w:rsidRPr="003553AD">
        <w:rPr>
          <w:i/>
          <w:sz w:val="20"/>
          <w:szCs w:val="20"/>
        </w:rPr>
        <w:t xml:space="preserve"> Student</w:t>
      </w:r>
    </w:p>
    <w:p w14:paraId="10B48004" w14:textId="77777777" w:rsidR="00B029C8" w:rsidRPr="003553AD" w:rsidRDefault="00B029C8" w:rsidP="00B029C8">
      <w:pPr>
        <w:ind w:left="432" w:firstLine="432"/>
        <w:rPr>
          <w:i/>
          <w:sz w:val="20"/>
          <w:szCs w:val="20"/>
        </w:rPr>
      </w:pPr>
      <w:r>
        <w:rPr>
          <w:i/>
          <w:sz w:val="20"/>
          <w:szCs w:val="20"/>
        </w:rPr>
        <w:tab/>
      </w:r>
      <w:r w:rsidRPr="003553AD">
        <w:rPr>
          <w:i/>
          <w:sz w:val="20"/>
          <w:szCs w:val="20"/>
        </w:rPr>
        <w:t>2003 – 2005 (graduated with Master’s degree)</w:t>
      </w:r>
    </w:p>
    <w:p w14:paraId="779FDD1C" w14:textId="77777777" w:rsidR="00B029C8" w:rsidRPr="003553AD" w:rsidRDefault="00B029C8" w:rsidP="00B029C8">
      <w:pPr>
        <w:ind w:left="432" w:firstLine="432"/>
        <w:rPr>
          <w:i/>
          <w:sz w:val="20"/>
          <w:szCs w:val="20"/>
        </w:rPr>
      </w:pPr>
      <w:r w:rsidRPr="003553AD">
        <w:rPr>
          <w:i/>
          <w:sz w:val="20"/>
          <w:szCs w:val="20"/>
        </w:rPr>
        <w:t xml:space="preserve">Robert Rosti, M.S. </w:t>
      </w:r>
      <w:r>
        <w:rPr>
          <w:i/>
          <w:sz w:val="20"/>
          <w:szCs w:val="20"/>
        </w:rPr>
        <w:t>Thesis</w:t>
      </w:r>
      <w:r w:rsidRPr="003553AD">
        <w:rPr>
          <w:i/>
          <w:sz w:val="20"/>
          <w:szCs w:val="20"/>
        </w:rPr>
        <w:t xml:space="preserve"> Student</w:t>
      </w:r>
    </w:p>
    <w:p w14:paraId="4AF27C33" w14:textId="77777777" w:rsidR="00B029C8" w:rsidRPr="003553AD" w:rsidRDefault="00B029C8" w:rsidP="00C70F3F">
      <w:pPr>
        <w:ind w:left="432" w:firstLine="432"/>
        <w:outlineLvl w:val="0"/>
        <w:rPr>
          <w:i/>
          <w:sz w:val="20"/>
          <w:szCs w:val="20"/>
        </w:rPr>
      </w:pPr>
      <w:r>
        <w:rPr>
          <w:i/>
          <w:sz w:val="20"/>
          <w:szCs w:val="20"/>
        </w:rPr>
        <w:tab/>
      </w:r>
      <w:r w:rsidRPr="003553AD">
        <w:rPr>
          <w:i/>
          <w:sz w:val="20"/>
          <w:szCs w:val="20"/>
        </w:rPr>
        <w:t>2003 - 2006</w:t>
      </w:r>
    </w:p>
    <w:p w14:paraId="53938246" w14:textId="77777777" w:rsidR="00B029C8" w:rsidRPr="003553AD" w:rsidRDefault="00B029C8" w:rsidP="00B029C8">
      <w:pPr>
        <w:ind w:left="432" w:firstLine="432"/>
        <w:rPr>
          <w:i/>
          <w:sz w:val="20"/>
          <w:szCs w:val="20"/>
        </w:rPr>
      </w:pPr>
      <w:r w:rsidRPr="003553AD">
        <w:rPr>
          <w:i/>
          <w:sz w:val="20"/>
          <w:szCs w:val="20"/>
        </w:rPr>
        <w:t>Vamsi Alli, M.S. Student</w:t>
      </w:r>
    </w:p>
    <w:p w14:paraId="5CF997C9" w14:textId="77777777" w:rsidR="00B029C8" w:rsidRDefault="00B029C8" w:rsidP="00C70F3F">
      <w:pPr>
        <w:ind w:left="432" w:firstLine="432"/>
        <w:outlineLvl w:val="0"/>
        <w:rPr>
          <w:i/>
          <w:sz w:val="20"/>
          <w:szCs w:val="20"/>
        </w:rPr>
      </w:pPr>
      <w:r>
        <w:rPr>
          <w:i/>
          <w:sz w:val="20"/>
          <w:szCs w:val="20"/>
        </w:rPr>
        <w:tab/>
      </w:r>
      <w:r w:rsidRPr="003553AD">
        <w:rPr>
          <w:i/>
          <w:sz w:val="20"/>
          <w:szCs w:val="20"/>
        </w:rPr>
        <w:t>2004- 2008</w:t>
      </w:r>
    </w:p>
    <w:p w14:paraId="6E40EA7C" w14:textId="77777777" w:rsidR="00B029C8" w:rsidRPr="003553AD" w:rsidRDefault="00B029C8" w:rsidP="00B029C8">
      <w:pPr>
        <w:ind w:left="432" w:firstLine="432"/>
        <w:rPr>
          <w:i/>
          <w:sz w:val="20"/>
          <w:szCs w:val="20"/>
        </w:rPr>
      </w:pPr>
      <w:r w:rsidRPr="003553AD">
        <w:rPr>
          <w:i/>
          <w:sz w:val="20"/>
          <w:szCs w:val="20"/>
        </w:rPr>
        <w:t>Nidhi Shah, M.S. Student</w:t>
      </w:r>
    </w:p>
    <w:p w14:paraId="4B708989" w14:textId="77777777" w:rsidR="00B029C8" w:rsidRDefault="00B029C8" w:rsidP="00B029C8">
      <w:pPr>
        <w:ind w:left="432" w:firstLine="432"/>
        <w:rPr>
          <w:i/>
          <w:sz w:val="20"/>
          <w:szCs w:val="20"/>
        </w:rPr>
      </w:pPr>
      <w:r>
        <w:rPr>
          <w:i/>
          <w:sz w:val="20"/>
          <w:szCs w:val="20"/>
        </w:rPr>
        <w:tab/>
      </w:r>
      <w:r w:rsidRPr="003553AD">
        <w:rPr>
          <w:i/>
          <w:sz w:val="20"/>
          <w:szCs w:val="20"/>
        </w:rPr>
        <w:t>2006-2006</w:t>
      </w:r>
    </w:p>
    <w:p w14:paraId="37593B97" w14:textId="77777777" w:rsidR="00B029C8" w:rsidRPr="003553AD" w:rsidRDefault="00B029C8" w:rsidP="00B029C8">
      <w:pPr>
        <w:ind w:left="432" w:firstLine="432"/>
        <w:rPr>
          <w:i/>
          <w:sz w:val="20"/>
          <w:szCs w:val="20"/>
        </w:rPr>
      </w:pPr>
      <w:r w:rsidRPr="003553AD">
        <w:rPr>
          <w:i/>
          <w:sz w:val="20"/>
          <w:szCs w:val="20"/>
        </w:rPr>
        <w:t>Viet Hoang, M.S. Student</w:t>
      </w:r>
    </w:p>
    <w:p w14:paraId="754FDC21" w14:textId="77777777" w:rsidR="00B029C8" w:rsidRPr="003553AD" w:rsidRDefault="00B029C8" w:rsidP="00B029C8">
      <w:pPr>
        <w:ind w:left="432" w:firstLine="432"/>
        <w:rPr>
          <w:i/>
          <w:sz w:val="20"/>
          <w:szCs w:val="20"/>
        </w:rPr>
      </w:pPr>
      <w:r>
        <w:rPr>
          <w:i/>
          <w:sz w:val="20"/>
          <w:szCs w:val="20"/>
        </w:rPr>
        <w:tab/>
      </w:r>
      <w:r w:rsidRPr="003553AD">
        <w:rPr>
          <w:i/>
          <w:sz w:val="20"/>
          <w:szCs w:val="20"/>
        </w:rPr>
        <w:t>2009-2009</w:t>
      </w:r>
    </w:p>
    <w:p w14:paraId="13BCDABF" w14:textId="77777777" w:rsidR="00B029C8" w:rsidRPr="003553AD" w:rsidRDefault="00B029C8" w:rsidP="00B029C8">
      <w:pPr>
        <w:ind w:left="432" w:firstLine="432"/>
        <w:rPr>
          <w:i/>
          <w:sz w:val="20"/>
          <w:szCs w:val="20"/>
        </w:rPr>
      </w:pPr>
      <w:r w:rsidRPr="003553AD">
        <w:rPr>
          <w:i/>
          <w:sz w:val="20"/>
          <w:szCs w:val="20"/>
        </w:rPr>
        <w:t xml:space="preserve">Julie Oh, M.S. </w:t>
      </w:r>
      <w:r>
        <w:rPr>
          <w:i/>
          <w:sz w:val="20"/>
          <w:szCs w:val="20"/>
        </w:rPr>
        <w:t>Thesis</w:t>
      </w:r>
      <w:r w:rsidRPr="003553AD">
        <w:rPr>
          <w:i/>
          <w:sz w:val="20"/>
          <w:szCs w:val="20"/>
        </w:rPr>
        <w:t xml:space="preserve"> Student</w:t>
      </w:r>
    </w:p>
    <w:p w14:paraId="4F20957F" w14:textId="77777777" w:rsidR="00B029C8" w:rsidRDefault="00B029C8" w:rsidP="00B029C8">
      <w:pPr>
        <w:ind w:left="432" w:firstLine="432"/>
        <w:rPr>
          <w:i/>
          <w:sz w:val="20"/>
          <w:szCs w:val="20"/>
        </w:rPr>
      </w:pPr>
      <w:r>
        <w:rPr>
          <w:i/>
          <w:sz w:val="20"/>
          <w:szCs w:val="20"/>
        </w:rPr>
        <w:tab/>
      </w:r>
      <w:r w:rsidRPr="003553AD">
        <w:rPr>
          <w:i/>
          <w:sz w:val="20"/>
          <w:szCs w:val="20"/>
        </w:rPr>
        <w:t>2008-2010</w:t>
      </w:r>
    </w:p>
    <w:p w14:paraId="3014073F" w14:textId="77777777" w:rsidR="00B029C8" w:rsidRDefault="00B029C8" w:rsidP="00B029C8">
      <w:pPr>
        <w:ind w:left="432" w:firstLine="432"/>
        <w:rPr>
          <w:i/>
          <w:sz w:val="20"/>
          <w:szCs w:val="20"/>
        </w:rPr>
      </w:pPr>
      <w:r w:rsidRPr="00626AA8">
        <w:rPr>
          <w:i/>
          <w:sz w:val="20"/>
          <w:szCs w:val="20"/>
        </w:rPr>
        <w:t xml:space="preserve">Dean Loporchio, M.S. </w:t>
      </w:r>
      <w:r>
        <w:rPr>
          <w:i/>
          <w:sz w:val="20"/>
          <w:szCs w:val="20"/>
        </w:rPr>
        <w:t>Thesis</w:t>
      </w:r>
      <w:r w:rsidRPr="00626AA8">
        <w:rPr>
          <w:i/>
          <w:sz w:val="20"/>
          <w:szCs w:val="20"/>
        </w:rPr>
        <w:t xml:space="preserve"> Student</w:t>
      </w:r>
    </w:p>
    <w:p w14:paraId="0B66DB20" w14:textId="77777777" w:rsidR="00B029C8" w:rsidRDefault="00B029C8" w:rsidP="00B029C8">
      <w:pPr>
        <w:ind w:left="432" w:firstLine="432"/>
        <w:rPr>
          <w:i/>
          <w:sz w:val="20"/>
          <w:szCs w:val="20"/>
        </w:rPr>
      </w:pPr>
      <w:r>
        <w:rPr>
          <w:i/>
          <w:sz w:val="20"/>
          <w:szCs w:val="20"/>
        </w:rPr>
        <w:tab/>
      </w:r>
      <w:r w:rsidRPr="00626AA8">
        <w:rPr>
          <w:i/>
          <w:sz w:val="20"/>
          <w:szCs w:val="20"/>
        </w:rPr>
        <w:t>2010-2011</w:t>
      </w:r>
    </w:p>
    <w:p w14:paraId="03F108EF" w14:textId="77777777" w:rsidR="00B029C8" w:rsidRDefault="00B029C8" w:rsidP="00B029C8">
      <w:pPr>
        <w:ind w:left="432" w:firstLine="432"/>
        <w:rPr>
          <w:i/>
          <w:sz w:val="20"/>
          <w:szCs w:val="20"/>
        </w:rPr>
      </w:pPr>
      <w:r w:rsidRPr="00626AA8">
        <w:rPr>
          <w:i/>
          <w:sz w:val="20"/>
          <w:szCs w:val="20"/>
        </w:rPr>
        <w:t xml:space="preserve">Alana Guzman, M.S. </w:t>
      </w:r>
      <w:r>
        <w:rPr>
          <w:i/>
          <w:sz w:val="20"/>
          <w:szCs w:val="20"/>
        </w:rPr>
        <w:t>Thesis</w:t>
      </w:r>
      <w:r w:rsidRPr="00626AA8">
        <w:rPr>
          <w:i/>
          <w:sz w:val="20"/>
          <w:szCs w:val="20"/>
        </w:rPr>
        <w:t xml:space="preserve"> Student</w:t>
      </w:r>
    </w:p>
    <w:p w14:paraId="50F0760A" w14:textId="77777777" w:rsidR="00B029C8" w:rsidRDefault="00B029C8" w:rsidP="00B029C8">
      <w:pPr>
        <w:ind w:left="432" w:firstLine="432"/>
        <w:rPr>
          <w:i/>
          <w:sz w:val="20"/>
          <w:szCs w:val="20"/>
        </w:rPr>
      </w:pPr>
      <w:r>
        <w:rPr>
          <w:i/>
          <w:sz w:val="20"/>
          <w:szCs w:val="20"/>
        </w:rPr>
        <w:tab/>
      </w:r>
      <w:r w:rsidRPr="00626AA8">
        <w:rPr>
          <w:i/>
          <w:sz w:val="20"/>
          <w:szCs w:val="20"/>
        </w:rPr>
        <w:t>2011-</w:t>
      </w:r>
      <w:r>
        <w:rPr>
          <w:i/>
          <w:sz w:val="20"/>
          <w:szCs w:val="20"/>
        </w:rPr>
        <w:t xml:space="preserve"> 2012</w:t>
      </w:r>
    </w:p>
    <w:p w14:paraId="33ED46D5" w14:textId="77777777" w:rsidR="00B029C8" w:rsidRDefault="00B029C8" w:rsidP="00B029C8">
      <w:pPr>
        <w:ind w:left="432" w:firstLine="432"/>
        <w:rPr>
          <w:i/>
          <w:sz w:val="20"/>
          <w:szCs w:val="20"/>
        </w:rPr>
      </w:pPr>
      <w:r>
        <w:rPr>
          <w:i/>
          <w:sz w:val="20"/>
          <w:szCs w:val="20"/>
        </w:rPr>
        <w:t xml:space="preserve">Bonnie Buechel M.S. Thesis Student </w:t>
      </w:r>
    </w:p>
    <w:p w14:paraId="30C3341E" w14:textId="77777777" w:rsidR="00B029C8" w:rsidRDefault="00B029C8" w:rsidP="00B029C8">
      <w:pPr>
        <w:ind w:left="432" w:firstLine="432"/>
        <w:rPr>
          <w:i/>
          <w:sz w:val="20"/>
          <w:szCs w:val="20"/>
        </w:rPr>
      </w:pPr>
      <w:r>
        <w:rPr>
          <w:i/>
          <w:sz w:val="20"/>
          <w:szCs w:val="20"/>
        </w:rPr>
        <w:tab/>
        <w:t>2011- 2013</w:t>
      </w:r>
    </w:p>
    <w:p w14:paraId="4BB33B77" w14:textId="77777777" w:rsidR="00B029C8" w:rsidRDefault="00B029C8" w:rsidP="00B029C8">
      <w:pPr>
        <w:ind w:left="432" w:firstLine="432"/>
        <w:rPr>
          <w:i/>
          <w:sz w:val="20"/>
          <w:szCs w:val="20"/>
        </w:rPr>
      </w:pPr>
      <w:r>
        <w:rPr>
          <w:i/>
          <w:sz w:val="20"/>
          <w:szCs w:val="20"/>
        </w:rPr>
        <w:t>Faisal Choudhury MS Thesis Student</w:t>
      </w:r>
    </w:p>
    <w:p w14:paraId="6E82E6EB" w14:textId="34101F31" w:rsidR="004E55EB" w:rsidRDefault="00B029C8" w:rsidP="00B029C8">
      <w:pPr>
        <w:ind w:left="432" w:firstLine="432"/>
        <w:rPr>
          <w:i/>
          <w:sz w:val="20"/>
          <w:szCs w:val="20"/>
        </w:rPr>
      </w:pPr>
      <w:r>
        <w:rPr>
          <w:i/>
          <w:sz w:val="20"/>
          <w:szCs w:val="20"/>
        </w:rPr>
        <w:tab/>
        <w:t xml:space="preserve">2014 </w:t>
      </w:r>
      <w:r w:rsidR="004E55EB">
        <w:rPr>
          <w:i/>
          <w:sz w:val="20"/>
          <w:szCs w:val="20"/>
        </w:rPr>
        <w:t>–</w:t>
      </w:r>
      <w:r>
        <w:rPr>
          <w:i/>
          <w:sz w:val="20"/>
          <w:szCs w:val="20"/>
        </w:rPr>
        <w:t xml:space="preserve"> 2015</w:t>
      </w:r>
    </w:p>
    <w:p w14:paraId="39ECB45B" w14:textId="6CD7C7DE" w:rsidR="004E55EB" w:rsidRPr="004E55EB" w:rsidRDefault="004E55EB" w:rsidP="004E55EB">
      <w:pPr>
        <w:ind w:left="432" w:firstLine="432"/>
        <w:rPr>
          <w:i/>
          <w:sz w:val="20"/>
          <w:szCs w:val="20"/>
        </w:rPr>
      </w:pPr>
      <w:r w:rsidRPr="004E55EB">
        <w:rPr>
          <w:i/>
          <w:sz w:val="20"/>
          <w:szCs w:val="20"/>
        </w:rPr>
        <w:t>Malini</w:t>
      </w:r>
      <w:r w:rsidRPr="004E55EB">
        <w:rPr>
          <w:bCs/>
          <w:i/>
          <w:sz w:val="20"/>
          <w:szCs w:val="20"/>
        </w:rPr>
        <w:t xml:space="preserve"> Subramaniam, MS Thesis Student</w:t>
      </w:r>
    </w:p>
    <w:p w14:paraId="3BCDA805" w14:textId="77777777" w:rsidR="00536CF1" w:rsidRDefault="004E55EB" w:rsidP="00B029C8">
      <w:pPr>
        <w:ind w:left="432" w:firstLine="432"/>
        <w:rPr>
          <w:i/>
          <w:sz w:val="20"/>
          <w:szCs w:val="20"/>
        </w:rPr>
      </w:pPr>
      <w:r>
        <w:rPr>
          <w:i/>
          <w:sz w:val="20"/>
          <w:szCs w:val="20"/>
        </w:rPr>
        <w:tab/>
        <w:t xml:space="preserve">2017 – </w:t>
      </w:r>
    </w:p>
    <w:p w14:paraId="182FEAAF" w14:textId="77777777" w:rsidR="00536CF1" w:rsidRPr="004E55EB" w:rsidRDefault="00536CF1" w:rsidP="00536CF1">
      <w:pPr>
        <w:ind w:left="432" w:firstLine="432"/>
        <w:rPr>
          <w:i/>
          <w:sz w:val="20"/>
          <w:szCs w:val="20"/>
        </w:rPr>
      </w:pPr>
      <w:r>
        <w:rPr>
          <w:i/>
          <w:sz w:val="20"/>
          <w:szCs w:val="20"/>
        </w:rPr>
        <w:t xml:space="preserve">Dolunay Hur, </w:t>
      </w:r>
      <w:r w:rsidRPr="004E55EB">
        <w:rPr>
          <w:bCs/>
          <w:i/>
          <w:sz w:val="20"/>
          <w:szCs w:val="20"/>
        </w:rPr>
        <w:t>MS Thesis Student</w:t>
      </w:r>
    </w:p>
    <w:p w14:paraId="35FD1288" w14:textId="20351B10" w:rsidR="00B029C8" w:rsidRDefault="00536CF1" w:rsidP="00536CF1">
      <w:pPr>
        <w:ind w:left="864" w:firstLine="432"/>
        <w:rPr>
          <w:i/>
          <w:sz w:val="20"/>
          <w:szCs w:val="20"/>
        </w:rPr>
      </w:pPr>
      <w:r>
        <w:rPr>
          <w:i/>
          <w:sz w:val="20"/>
          <w:szCs w:val="20"/>
        </w:rPr>
        <w:t>2018 –</w:t>
      </w:r>
      <w:r w:rsidR="00B029C8">
        <w:rPr>
          <w:i/>
          <w:sz w:val="20"/>
          <w:szCs w:val="20"/>
        </w:rPr>
        <w:br/>
      </w:r>
    </w:p>
    <w:p w14:paraId="48BCBE20" w14:textId="77777777" w:rsidR="00B029C8" w:rsidRDefault="00B029C8" w:rsidP="00C70F3F">
      <w:pPr>
        <w:tabs>
          <w:tab w:val="left" w:pos="2794"/>
          <w:tab w:val="left" w:pos="3909"/>
          <w:tab w:val="left" w:pos="5077"/>
          <w:tab w:val="left" w:pos="6192"/>
          <w:tab w:val="left" w:pos="7016"/>
          <w:tab w:val="left" w:pos="9368"/>
          <w:tab w:val="left" w:pos="13104"/>
        </w:tabs>
        <w:ind w:left="450"/>
        <w:outlineLvl w:val="0"/>
        <w:rPr>
          <w:sz w:val="20"/>
          <w:szCs w:val="20"/>
        </w:rPr>
      </w:pPr>
      <w:r>
        <w:rPr>
          <w:sz w:val="20"/>
          <w:szCs w:val="20"/>
        </w:rPr>
        <w:t>3. Summer Medical Students</w:t>
      </w:r>
    </w:p>
    <w:p w14:paraId="0BD6BFD9" w14:textId="77777777" w:rsidR="00B029C8" w:rsidRDefault="00B029C8" w:rsidP="00B029C8">
      <w:pPr>
        <w:tabs>
          <w:tab w:val="left" w:pos="2794"/>
          <w:tab w:val="left" w:pos="3909"/>
          <w:tab w:val="left" w:pos="5077"/>
          <w:tab w:val="left" w:pos="6192"/>
          <w:tab w:val="left" w:pos="7016"/>
          <w:tab w:val="left" w:pos="9368"/>
          <w:tab w:val="left" w:pos="13104"/>
        </w:tabs>
        <w:ind w:left="864"/>
        <w:rPr>
          <w:i/>
          <w:sz w:val="20"/>
          <w:szCs w:val="20"/>
        </w:rPr>
      </w:pPr>
      <w:r>
        <w:rPr>
          <w:i/>
          <w:sz w:val="20"/>
          <w:szCs w:val="20"/>
        </w:rPr>
        <w:t>Peter Li (2009)</w:t>
      </w:r>
    </w:p>
    <w:p w14:paraId="488AA2BA" w14:textId="77777777" w:rsidR="00B029C8" w:rsidRDefault="00B029C8" w:rsidP="00B029C8">
      <w:pPr>
        <w:tabs>
          <w:tab w:val="left" w:pos="2794"/>
          <w:tab w:val="left" w:pos="3909"/>
          <w:tab w:val="left" w:pos="5077"/>
          <w:tab w:val="left" w:pos="6192"/>
          <w:tab w:val="left" w:pos="7016"/>
          <w:tab w:val="left" w:pos="9368"/>
          <w:tab w:val="left" w:pos="13104"/>
        </w:tabs>
        <w:ind w:left="864"/>
        <w:rPr>
          <w:i/>
          <w:sz w:val="20"/>
          <w:szCs w:val="20"/>
        </w:rPr>
      </w:pPr>
      <w:r>
        <w:rPr>
          <w:i/>
          <w:sz w:val="20"/>
          <w:szCs w:val="20"/>
        </w:rPr>
        <w:t>Deepa Cherla (2010)</w:t>
      </w:r>
    </w:p>
    <w:p w14:paraId="09918A92" w14:textId="77777777" w:rsidR="00B029C8" w:rsidRPr="00C41412" w:rsidRDefault="00B029C8" w:rsidP="00B029C8">
      <w:pPr>
        <w:tabs>
          <w:tab w:val="left" w:pos="2794"/>
          <w:tab w:val="left" w:pos="3909"/>
          <w:tab w:val="left" w:pos="5077"/>
          <w:tab w:val="left" w:pos="6192"/>
          <w:tab w:val="left" w:pos="7016"/>
          <w:tab w:val="left" w:pos="9368"/>
          <w:tab w:val="left" w:pos="13104"/>
        </w:tabs>
        <w:ind w:left="864"/>
        <w:rPr>
          <w:i/>
          <w:sz w:val="20"/>
          <w:szCs w:val="20"/>
        </w:rPr>
      </w:pPr>
      <w:r w:rsidRPr="00C41412">
        <w:rPr>
          <w:i/>
          <w:sz w:val="20"/>
          <w:szCs w:val="20"/>
        </w:rPr>
        <w:t xml:space="preserve">John </w:t>
      </w:r>
      <w:r>
        <w:rPr>
          <w:i/>
          <w:sz w:val="20"/>
          <w:szCs w:val="20"/>
        </w:rPr>
        <w:t>Ohm (2011)</w:t>
      </w:r>
    </w:p>
    <w:p w14:paraId="2F7DC414" w14:textId="77777777" w:rsidR="00B029C8" w:rsidRDefault="00B029C8" w:rsidP="00B029C8">
      <w:pPr>
        <w:tabs>
          <w:tab w:val="left" w:pos="2794"/>
          <w:tab w:val="left" w:pos="3909"/>
          <w:tab w:val="left" w:pos="5077"/>
          <w:tab w:val="left" w:pos="6192"/>
          <w:tab w:val="left" w:pos="7016"/>
          <w:tab w:val="left" w:pos="9368"/>
          <w:tab w:val="left" w:pos="13104"/>
        </w:tabs>
        <w:ind w:left="864"/>
        <w:rPr>
          <w:i/>
          <w:sz w:val="20"/>
          <w:szCs w:val="20"/>
        </w:rPr>
      </w:pPr>
      <w:r w:rsidRPr="00C41412">
        <w:rPr>
          <w:i/>
          <w:sz w:val="20"/>
          <w:szCs w:val="20"/>
        </w:rPr>
        <w:t>Christine Mau</w:t>
      </w:r>
      <w:r>
        <w:rPr>
          <w:i/>
          <w:sz w:val="20"/>
          <w:szCs w:val="20"/>
        </w:rPr>
        <w:t xml:space="preserve"> (2012)</w:t>
      </w:r>
    </w:p>
    <w:p w14:paraId="06D80039" w14:textId="77777777" w:rsidR="00B029C8" w:rsidRDefault="00B029C8" w:rsidP="00B029C8">
      <w:pPr>
        <w:tabs>
          <w:tab w:val="left" w:pos="2794"/>
          <w:tab w:val="left" w:pos="3909"/>
          <w:tab w:val="left" w:pos="5077"/>
          <w:tab w:val="left" w:pos="6192"/>
          <w:tab w:val="left" w:pos="7016"/>
          <w:tab w:val="left" w:pos="9368"/>
          <w:tab w:val="left" w:pos="13104"/>
        </w:tabs>
        <w:ind w:left="864"/>
        <w:rPr>
          <w:i/>
          <w:sz w:val="20"/>
          <w:szCs w:val="20"/>
        </w:rPr>
      </w:pPr>
      <w:r>
        <w:rPr>
          <w:i/>
          <w:sz w:val="20"/>
          <w:szCs w:val="20"/>
        </w:rPr>
        <w:t>Ruchika Talwar (2012)</w:t>
      </w:r>
    </w:p>
    <w:p w14:paraId="278D2CBA" w14:textId="77777777" w:rsidR="00B029C8" w:rsidRDefault="00B029C8" w:rsidP="00B029C8">
      <w:pPr>
        <w:tabs>
          <w:tab w:val="left" w:pos="2794"/>
          <w:tab w:val="left" w:pos="3909"/>
          <w:tab w:val="left" w:pos="5077"/>
          <w:tab w:val="left" w:pos="6192"/>
          <w:tab w:val="left" w:pos="7016"/>
          <w:tab w:val="left" w:pos="9368"/>
          <w:tab w:val="left" w:pos="13104"/>
        </w:tabs>
        <w:ind w:left="864"/>
        <w:rPr>
          <w:i/>
          <w:sz w:val="20"/>
          <w:szCs w:val="20"/>
        </w:rPr>
      </w:pPr>
      <w:r>
        <w:rPr>
          <w:i/>
          <w:sz w:val="20"/>
          <w:szCs w:val="20"/>
        </w:rPr>
        <w:t>Sheena Rastoga (2013)</w:t>
      </w:r>
    </w:p>
    <w:p w14:paraId="6DF9A0E0" w14:textId="77777777" w:rsidR="00B029C8" w:rsidRDefault="00B029C8" w:rsidP="00B029C8">
      <w:pPr>
        <w:tabs>
          <w:tab w:val="left" w:pos="2794"/>
          <w:tab w:val="left" w:pos="3909"/>
          <w:tab w:val="left" w:pos="5077"/>
          <w:tab w:val="left" w:pos="6192"/>
          <w:tab w:val="left" w:pos="7016"/>
          <w:tab w:val="left" w:pos="9368"/>
          <w:tab w:val="left" w:pos="13104"/>
        </w:tabs>
        <w:ind w:left="864"/>
        <w:rPr>
          <w:i/>
          <w:sz w:val="20"/>
          <w:szCs w:val="20"/>
        </w:rPr>
      </w:pPr>
      <w:r>
        <w:rPr>
          <w:i/>
          <w:sz w:val="20"/>
          <w:szCs w:val="20"/>
        </w:rPr>
        <w:t>Kai Deshpande (2014)</w:t>
      </w:r>
    </w:p>
    <w:p w14:paraId="13E38189" w14:textId="19ED0FC8" w:rsidR="004E55EB" w:rsidRDefault="004E55EB" w:rsidP="00B029C8">
      <w:pPr>
        <w:tabs>
          <w:tab w:val="left" w:pos="2794"/>
          <w:tab w:val="left" w:pos="3909"/>
          <w:tab w:val="left" w:pos="5077"/>
          <w:tab w:val="left" w:pos="6192"/>
          <w:tab w:val="left" w:pos="7016"/>
          <w:tab w:val="left" w:pos="9368"/>
          <w:tab w:val="left" w:pos="13104"/>
        </w:tabs>
        <w:ind w:left="864"/>
        <w:rPr>
          <w:i/>
          <w:sz w:val="20"/>
          <w:szCs w:val="20"/>
        </w:rPr>
      </w:pPr>
      <w:r>
        <w:rPr>
          <w:i/>
          <w:sz w:val="20"/>
          <w:szCs w:val="20"/>
        </w:rPr>
        <w:t>Aakash Shah (2017)</w:t>
      </w:r>
    </w:p>
    <w:p w14:paraId="1C9DB241" w14:textId="77777777" w:rsidR="00B029C8" w:rsidRPr="00C41412" w:rsidRDefault="00B029C8" w:rsidP="00B029C8">
      <w:pPr>
        <w:tabs>
          <w:tab w:val="left" w:pos="2794"/>
          <w:tab w:val="left" w:pos="3909"/>
          <w:tab w:val="left" w:pos="5077"/>
          <w:tab w:val="left" w:pos="6192"/>
          <w:tab w:val="left" w:pos="7016"/>
          <w:tab w:val="left" w:pos="9368"/>
          <w:tab w:val="left" w:pos="13104"/>
        </w:tabs>
        <w:rPr>
          <w:i/>
          <w:sz w:val="20"/>
          <w:szCs w:val="20"/>
        </w:rPr>
      </w:pPr>
    </w:p>
    <w:p w14:paraId="68CC2B45" w14:textId="77777777" w:rsidR="00B029C8" w:rsidRDefault="00B029C8" w:rsidP="00C70F3F">
      <w:pPr>
        <w:tabs>
          <w:tab w:val="left" w:pos="2794"/>
          <w:tab w:val="left" w:pos="3909"/>
          <w:tab w:val="left" w:pos="5077"/>
          <w:tab w:val="left" w:pos="6192"/>
          <w:tab w:val="left" w:pos="7016"/>
          <w:tab w:val="left" w:pos="9368"/>
          <w:tab w:val="left" w:pos="13104"/>
        </w:tabs>
        <w:ind w:left="450"/>
        <w:outlineLvl w:val="0"/>
        <w:rPr>
          <w:sz w:val="20"/>
          <w:szCs w:val="20"/>
        </w:rPr>
      </w:pPr>
      <w:r>
        <w:rPr>
          <w:sz w:val="20"/>
          <w:szCs w:val="20"/>
        </w:rPr>
        <w:t>4. Medical Residents and Fellows</w:t>
      </w:r>
    </w:p>
    <w:p w14:paraId="7BA4F717" w14:textId="77777777" w:rsidR="00B029C8" w:rsidRPr="00D46133" w:rsidRDefault="00B029C8" w:rsidP="00B029C8">
      <w:pPr>
        <w:tabs>
          <w:tab w:val="left" w:pos="2794"/>
          <w:tab w:val="left" w:pos="3909"/>
          <w:tab w:val="left" w:pos="5077"/>
          <w:tab w:val="left" w:pos="6192"/>
          <w:tab w:val="left" w:pos="7016"/>
          <w:tab w:val="left" w:pos="9368"/>
          <w:tab w:val="left" w:pos="13104"/>
        </w:tabs>
        <w:ind w:left="864"/>
        <w:rPr>
          <w:i/>
          <w:sz w:val="20"/>
          <w:szCs w:val="20"/>
        </w:rPr>
      </w:pPr>
      <w:r w:rsidRPr="00D46133">
        <w:rPr>
          <w:i/>
          <w:sz w:val="20"/>
          <w:szCs w:val="20"/>
        </w:rPr>
        <w:t>Dimitry</w:t>
      </w:r>
      <w:r>
        <w:rPr>
          <w:i/>
          <w:sz w:val="20"/>
          <w:szCs w:val="20"/>
        </w:rPr>
        <w:t xml:space="preserve"> Zilberman (2011)</w:t>
      </w:r>
    </w:p>
    <w:p w14:paraId="02A82552" w14:textId="77777777" w:rsidR="00B029C8" w:rsidRPr="00D46133" w:rsidRDefault="00B029C8" w:rsidP="00B029C8">
      <w:pPr>
        <w:tabs>
          <w:tab w:val="left" w:pos="2794"/>
          <w:tab w:val="left" w:pos="3909"/>
          <w:tab w:val="left" w:pos="5077"/>
          <w:tab w:val="left" w:pos="6192"/>
          <w:tab w:val="left" w:pos="7016"/>
          <w:tab w:val="left" w:pos="9368"/>
          <w:tab w:val="left" w:pos="13104"/>
        </w:tabs>
        <w:ind w:left="864"/>
        <w:rPr>
          <w:i/>
          <w:sz w:val="20"/>
          <w:szCs w:val="20"/>
        </w:rPr>
      </w:pPr>
      <w:r w:rsidRPr="00D46133">
        <w:rPr>
          <w:i/>
          <w:sz w:val="20"/>
          <w:szCs w:val="20"/>
        </w:rPr>
        <w:t>Eric Vernier (2012)</w:t>
      </w:r>
    </w:p>
    <w:p w14:paraId="07AC66ED" w14:textId="77777777" w:rsidR="00B029C8" w:rsidRDefault="00B029C8" w:rsidP="00B029C8">
      <w:pPr>
        <w:tabs>
          <w:tab w:val="left" w:pos="2794"/>
          <w:tab w:val="left" w:pos="3909"/>
          <w:tab w:val="left" w:pos="5077"/>
          <w:tab w:val="left" w:pos="6192"/>
          <w:tab w:val="left" w:pos="7016"/>
          <w:tab w:val="left" w:pos="9368"/>
          <w:tab w:val="left" w:pos="13104"/>
        </w:tabs>
        <w:ind w:left="864"/>
        <w:rPr>
          <w:i/>
          <w:sz w:val="20"/>
          <w:szCs w:val="20"/>
        </w:rPr>
      </w:pPr>
      <w:r w:rsidRPr="00D46133">
        <w:rPr>
          <w:i/>
          <w:sz w:val="20"/>
          <w:szCs w:val="20"/>
        </w:rPr>
        <w:t>Dimitrios</w:t>
      </w:r>
      <w:r>
        <w:rPr>
          <w:i/>
          <w:sz w:val="20"/>
          <w:szCs w:val="20"/>
        </w:rPr>
        <w:t xml:space="preserve"> Giannadakis</w:t>
      </w:r>
      <w:r w:rsidRPr="00D46133">
        <w:rPr>
          <w:i/>
          <w:sz w:val="20"/>
          <w:szCs w:val="20"/>
        </w:rPr>
        <w:t xml:space="preserve"> (2012)</w:t>
      </w:r>
    </w:p>
    <w:p w14:paraId="7BF5450C" w14:textId="77777777" w:rsidR="00B029C8" w:rsidRDefault="00B029C8" w:rsidP="00B029C8">
      <w:pPr>
        <w:tabs>
          <w:tab w:val="left" w:pos="2794"/>
          <w:tab w:val="left" w:pos="3909"/>
          <w:tab w:val="left" w:pos="5077"/>
          <w:tab w:val="left" w:pos="6192"/>
          <w:tab w:val="left" w:pos="7016"/>
          <w:tab w:val="left" w:pos="9368"/>
          <w:tab w:val="left" w:pos="13104"/>
        </w:tabs>
        <w:ind w:left="864"/>
        <w:rPr>
          <w:i/>
          <w:sz w:val="20"/>
          <w:szCs w:val="20"/>
        </w:rPr>
      </w:pPr>
      <w:r>
        <w:rPr>
          <w:i/>
          <w:sz w:val="20"/>
          <w:szCs w:val="20"/>
        </w:rPr>
        <w:t>Abdulazziz Alaythan (2013)</w:t>
      </w:r>
    </w:p>
    <w:p w14:paraId="0B66E1FA" w14:textId="6FDB093F" w:rsidR="00B029C8" w:rsidRDefault="00F301EE" w:rsidP="00B029C8">
      <w:pPr>
        <w:tabs>
          <w:tab w:val="left" w:pos="2794"/>
          <w:tab w:val="left" w:pos="3909"/>
          <w:tab w:val="left" w:pos="5077"/>
          <w:tab w:val="left" w:pos="6192"/>
          <w:tab w:val="left" w:pos="7016"/>
          <w:tab w:val="left" w:pos="9368"/>
          <w:tab w:val="left" w:pos="13104"/>
        </w:tabs>
        <w:ind w:left="864"/>
        <w:rPr>
          <w:i/>
          <w:sz w:val="20"/>
          <w:szCs w:val="20"/>
        </w:rPr>
      </w:pPr>
      <w:r>
        <w:rPr>
          <w:i/>
          <w:sz w:val="20"/>
          <w:szCs w:val="20"/>
        </w:rPr>
        <w:t>Sabrina Malik (2015</w:t>
      </w:r>
      <w:r w:rsidR="00B029C8">
        <w:rPr>
          <w:i/>
          <w:sz w:val="20"/>
          <w:szCs w:val="20"/>
        </w:rPr>
        <w:t>)</w:t>
      </w:r>
    </w:p>
    <w:p w14:paraId="40FE9904" w14:textId="2D8FFC74" w:rsidR="00F301EE" w:rsidRDefault="00F301EE" w:rsidP="00F301EE">
      <w:pPr>
        <w:tabs>
          <w:tab w:val="left" w:pos="2794"/>
          <w:tab w:val="left" w:pos="3909"/>
          <w:tab w:val="left" w:pos="5077"/>
          <w:tab w:val="left" w:pos="6192"/>
          <w:tab w:val="left" w:pos="7016"/>
          <w:tab w:val="left" w:pos="9368"/>
          <w:tab w:val="left" w:pos="13104"/>
        </w:tabs>
        <w:ind w:left="864"/>
        <w:rPr>
          <w:i/>
          <w:sz w:val="20"/>
          <w:szCs w:val="20"/>
        </w:rPr>
      </w:pPr>
      <w:r>
        <w:rPr>
          <w:i/>
          <w:sz w:val="20"/>
          <w:szCs w:val="20"/>
        </w:rPr>
        <w:t xml:space="preserve">Neil </w:t>
      </w:r>
      <w:r w:rsidRPr="00F301EE">
        <w:rPr>
          <w:i/>
          <w:sz w:val="20"/>
          <w:szCs w:val="20"/>
        </w:rPr>
        <w:t>J. Majmundar, M.D.</w:t>
      </w:r>
      <w:r>
        <w:rPr>
          <w:i/>
          <w:sz w:val="20"/>
          <w:szCs w:val="20"/>
        </w:rPr>
        <w:t xml:space="preserve"> (2016 </w:t>
      </w:r>
      <w:proofErr w:type="gramStart"/>
      <w:r>
        <w:rPr>
          <w:i/>
          <w:sz w:val="20"/>
          <w:szCs w:val="20"/>
        </w:rPr>
        <w:t>– )</w:t>
      </w:r>
      <w:proofErr w:type="gramEnd"/>
    </w:p>
    <w:p w14:paraId="52E3A9DB" w14:textId="3D234B9B" w:rsidR="00536CF1" w:rsidRPr="00D46133" w:rsidRDefault="00CE7A0D" w:rsidP="00536CF1">
      <w:pPr>
        <w:tabs>
          <w:tab w:val="left" w:pos="2794"/>
          <w:tab w:val="left" w:pos="3909"/>
          <w:tab w:val="left" w:pos="5077"/>
          <w:tab w:val="left" w:pos="6192"/>
          <w:tab w:val="left" w:pos="7016"/>
          <w:tab w:val="left" w:pos="9368"/>
          <w:tab w:val="left" w:pos="13104"/>
        </w:tabs>
        <w:ind w:left="864"/>
        <w:rPr>
          <w:i/>
          <w:sz w:val="20"/>
          <w:szCs w:val="20"/>
        </w:rPr>
      </w:pPr>
      <w:r w:rsidRPr="00CE7A0D">
        <w:rPr>
          <w:i/>
          <w:sz w:val="20"/>
          <w:szCs w:val="20"/>
        </w:rPr>
        <w:t xml:space="preserve">Nevedh </w:t>
      </w:r>
      <w:r>
        <w:rPr>
          <w:i/>
          <w:sz w:val="20"/>
          <w:szCs w:val="20"/>
        </w:rPr>
        <w:t xml:space="preserve">(Nivi) </w:t>
      </w:r>
      <w:r w:rsidRPr="00CE7A0D">
        <w:rPr>
          <w:i/>
          <w:sz w:val="20"/>
          <w:szCs w:val="20"/>
        </w:rPr>
        <w:t>Rajan</w:t>
      </w:r>
      <w:r>
        <w:rPr>
          <w:i/>
          <w:sz w:val="20"/>
          <w:szCs w:val="20"/>
        </w:rPr>
        <w:t xml:space="preserve"> (2016)</w:t>
      </w:r>
    </w:p>
    <w:p w14:paraId="04F7EB7F" w14:textId="77777777" w:rsidR="00B029C8" w:rsidRDefault="00B029C8" w:rsidP="00B029C8">
      <w:pPr>
        <w:tabs>
          <w:tab w:val="left" w:pos="2794"/>
          <w:tab w:val="left" w:pos="3909"/>
          <w:tab w:val="left" w:pos="5077"/>
          <w:tab w:val="left" w:pos="6192"/>
          <w:tab w:val="left" w:pos="7016"/>
          <w:tab w:val="left" w:pos="9368"/>
          <w:tab w:val="left" w:pos="13104"/>
        </w:tabs>
        <w:ind w:left="450"/>
        <w:rPr>
          <w:sz w:val="20"/>
          <w:szCs w:val="20"/>
        </w:rPr>
      </w:pPr>
    </w:p>
    <w:p w14:paraId="3612190A" w14:textId="77777777" w:rsidR="00B029C8" w:rsidRPr="0007637E" w:rsidRDefault="00B029C8" w:rsidP="00C70F3F">
      <w:pPr>
        <w:tabs>
          <w:tab w:val="left" w:pos="2794"/>
          <w:tab w:val="left" w:pos="3909"/>
          <w:tab w:val="left" w:pos="5077"/>
          <w:tab w:val="left" w:pos="6192"/>
          <w:tab w:val="left" w:pos="7016"/>
          <w:tab w:val="left" w:pos="9368"/>
          <w:tab w:val="left" w:pos="13104"/>
        </w:tabs>
        <w:ind w:left="450"/>
        <w:outlineLvl w:val="0"/>
        <w:rPr>
          <w:i/>
          <w:sz w:val="20"/>
          <w:szCs w:val="20"/>
        </w:rPr>
      </w:pPr>
      <w:r>
        <w:rPr>
          <w:sz w:val="20"/>
          <w:szCs w:val="20"/>
        </w:rPr>
        <w:t xml:space="preserve">5. </w:t>
      </w:r>
      <w:r w:rsidRPr="006A02D1">
        <w:rPr>
          <w:sz w:val="20"/>
          <w:szCs w:val="20"/>
        </w:rPr>
        <w:t>Undergraduates and High School students (since 2004)</w:t>
      </w:r>
    </w:p>
    <w:p w14:paraId="6F576D6C" w14:textId="77777777" w:rsidR="00B029C8" w:rsidRPr="0007637E" w:rsidRDefault="00B029C8" w:rsidP="00B029C8">
      <w:pPr>
        <w:ind w:left="432" w:firstLine="432"/>
        <w:rPr>
          <w:i/>
          <w:sz w:val="20"/>
          <w:szCs w:val="20"/>
        </w:rPr>
      </w:pPr>
      <w:r w:rsidRPr="0007637E">
        <w:rPr>
          <w:i/>
          <w:sz w:val="20"/>
          <w:szCs w:val="20"/>
        </w:rPr>
        <w:t>Jason Cromer (Summer 2000)</w:t>
      </w:r>
    </w:p>
    <w:p w14:paraId="080DAB71" w14:textId="77777777" w:rsidR="00B029C8" w:rsidRPr="0007637E" w:rsidRDefault="00B029C8" w:rsidP="00B029C8">
      <w:pPr>
        <w:ind w:left="432" w:firstLine="432"/>
        <w:rPr>
          <w:i/>
          <w:sz w:val="20"/>
          <w:szCs w:val="20"/>
        </w:rPr>
      </w:pPr>
      <w:r w:rsidRPr="0007637E">
        <w:rPr>
          <w:i/>
          <w:sz w:val="20"/>
          <w:szCs w:val="20"/>
        </w:rPr>
        <w:t>Amber Ziegler (2001-2003)</w:t>
      </w:r>
    </w:p>
    <w:p w14:paraId="0F76D469" w14:textId="77777777" w:rsidR="00B029C8" w:rsidRPr="0007637E" w:rsidRDefault="00B029C8" w:rsidP="00B029C8">
      <w:pPr>
        <w:ind w:left="432" w:firstLine="432"/>
        <w:rPr>
          <w:i/>
          <w:sz w:val="20"/>
          <w:szCs w:val="20"/>
        </w:rPr>
      </w:pPr>
      <w:r w:rsidRPr="0007637E">
        <w:rPr>
          <w:i/>
          <w:sz w:val="20"/>
          <w:szCs w:val="20"/>
        </w:rPr>
        <w:lastRenderedPageBreak/>
        <w:t>Charles Druckman (2000-2001)</w:t>
      </w:r>
    </w:p>
    <w:p w14:paraId="5CBF8920" w14:textId="77777777" w:rsidR="00B029C8" w:rsidRPr="0007637E" w:rsidRDefault="00B029C8" w:rsidP="00B029C8">
      <w:pPr>
        <w:ind w:left="432" w:firstLine="432"/>
        <w:rPr>
          <w:i/>
          <w:sz w:val="20"/>
          <w:szCs w:val="20"/>
        </w:rPr>
      </w:pPr>
      <w:r w:rsidRPr="0007637E">
        <w:rPr>
          <w:i/>
          <w:sz w:val="20"/>
          <w:szCs w:val="20"/>
        </w:rPr>
        <w:t xml:space="preserve">Jon Enterline (Fall 2002-2003) </w:t>
      </w:r>
    </w:p>
    <w:p w14:paraId="3AFC6751" w14:textId="77777777" w:rsidR="00B029C8" w:rsidRPr="0007637E" w:rsidRDefault="00B029C8" w:rsidP="00B029C8">
      <w:pPr>
        <w:ind w:left="432" w:firstLine="432"/>
        <w:rPr>
          <w:i/>
          <w:sz w:val="20"/>
          <w:szCs w:val="20"/>
        </w:rPr>
      </w:pPr>
      <w:r w:rsidRPr="0007637E">
        <w:rPr>
          <w:i/>
          <w:sz w:val="20"/>
          <w:szCs w:val="20"/>
        </w:rPr>
        <w:t>Qasim Husain (Summer 2007)</w:t>
      </w:r>
    </w:p>
    <w:p w14:paraId="00146E57" w14:textId="77777777" w:rsidR="00B029C8" w:rsidRPr="0007637E" w:rsidRDefault="00B029C8" w:rsidP="00B029C8">
      <w:pPr>
        <w:ind w:left="432" w:firstLine="432"/>
        <w:rPr>
          <w:i/>
          <w:sz w:val="20"/>
          <w:szCs w:val="20"/>
        </w:rPr>
      </w:pPr>
      <w:r w:rsidRPr="0007637E">
        <w:rPr>
          <w:i/>
          <w:sz w:val="20"/>
          <w:szCs w:val="20"/>
        </w:rPr>
        <w:t>Rachel Cohen (Winter 2009)</w:t>
      </w:r>
    </w:p>
    <w:p w14:paraId="2AD99FE7" w14:textId="77777777" w:rsidR="00B029C8" w:rsidRPr="0007637E" w:rsidRDefault="00B029C8" w:rsidP="00B029C8">
      <w:pPr>
        <w:ind w:left="432" w:firstLine="432"/>
        <w:rPr>
          <w:i/>
          <w:sz w:val="20"/>
          <w:szCs w:val="20"/>
        </w:rPr>
      </w:pPr>
      <w:r w:rsidRPr="0007637E">
        <w:rPr>
          <w:i/>
          <w:sz w:val="20"/>
          <w:szCs w:val="20"/>
        </w:rPr>
        <w:t>Nasza Baker (Summer 2009)</w:t>
      </w:r>
    </w:p>
    <w:p w14:paraId="79D81F68" w14:textId="77777777" w:rsidR="00B029C8" w:rsidRPr="0007637E" w:rsidRDefault="00B029C8" w:rsidP="00B029C8">
      <w:pPr>
        <w:ind w:left="432" w:firstLine="432"/>
        <w:rPr>
          <w:i/>
          <w:sz w:val="20"/>
          <w:szCs w:val="20"/>
        </w:rPr>
      </w:pPr>
      <w:r w:rsidRPr="0007637E">
        <w:rPr>
          <w:i/>
          <w:sz w:val="20"/>
          <w:szCs w:val="20"/>
        </w:rPr>
        <w:t xml:space="preserve">Daimler </w:t>
      </w:r>
      <w:proofErr w:type="gramStart"/>
      <w:r w:rsidRPr="0007637E">
        <w:rPr>
          <w:i/>
          <w:sz w:val="20"/>
          <w:szCs w:val="20"/>
        </w:rPr>
        <w:t>Vadlamuri  (</w:t>
      </w:r>
      <w:proofErr w:type="gramEnd"/>
      <w:r w:rsidRPr="0007637E">
        <w:rPr>
          <w:i/>
          <w:sz w:val="20"/>
          <w:szCs w:val="20"/>
        </w:rPr>
        <w:t>Summers 2009, 2010</w:t>
      </w:r>
      <w:r>
        <w:rPr>
          <w:i/>
          <w:sz w:val="20"/>
          <w:szCs w:val="20"/>
        </w:rPr>
        <w:t>, 2011</w:t>
      </w:r>
      <w:r w:rsidRPr="0007637E">
        <w:rPr>
          <w:i/>
          <w:sz w:val="20"/>
          <w:szCs w:val="20"/>
        </w:rPr>
        <w:t>)</w:t>
      </w:r>
    </w:p>
    <w:p w14:paraId="7339D2FD" w14:textId="77777777" w:rsidR="00B029C8" w:rsidRDefault="00B029C8" w:rsidP="00B029C8">
      <w:pPr>
        <w:ind w:left="432" w:firstLine="432"/>
        <w:rPr>
          <w:i/>
          <w:sz w:val="20"/>
          <w:szCs w:val="20"/>
        </w:rPr>
      </w:pPr>
      <w:r w:rsidRPr="0007637E">
        <w:rPr>
          <w:i/>
          <w:sz w:val="20"/>
          <w:szCs w:val="20"/>
        </w:rPr>
        <w:t>Hershita Kaushik (Summer 2010 -</w:t>
      </w:r>
      <w:r>
        <w:rPr>
          <w:i/>
          <w:sz w:val="20"/>
          <w:szCs w:val="20"/>
        </w:rPr>
        <w:t xml:space="preserve"> 2011</w:t>
      </w:r>
      <w:r w:rsidRPr="0007637E">
        <w:rPr>
          <w:i/>
          <w:sz w:val="20"/>
          <w:szCs w:val="20"/>
        </w:rPr>
        <w:t>)</w:t>
      </w:r>
    </w:p>
    <w:p w14:paraId="0C6017A5" w14:textId="77777777" w:rsidR="00B029C8" w:rsidRDefault="00B029C8" w:rsidP="00B029C8">
      <w:pPr>
        <w:ind w:left="432" w:firstLine="432"/>
        <w:rPr>
          <w:i/>
          <w:sz w:val="20"/>
          <w:szCs w:val="20"/>
        </w:rPr>
      </w:pPr>
      <w:r>
        <w:rPr>
          <w:i/>
          <w:sz w:val="20"/>
          <w:szCs w:val="20"/>
        </w:rPr>
        <w:t>Ruchika Talwar (Summer 2012)</w:t>
      </w:r>
    </w:p>
    <w:p w14:paraId="5D77BF6D" w14:textId="77777777" w:rsidR="00B029C8" w:rsidRDefault="00B029C8" w:rsidP="00B029C8">
      <w:pPr>
        <w:ind w:left="432" w:firstLine="432"/>
        <w:rPr>
          <w:i/>
          <w:sz w:val="20"/>
          <w:szCs w:val="20"/>
        </w:rPr>
      </w:pPr>
      <w:r>
        <w:rPr>
          <w:i/>
          <w:sz w:val="20"/>
          <w:szCs w:val="20"/>
        </w:rPr>
        <w:t>Steven Polischak (Summers 2012 and 2013)</w:t>
      </w:r>
    </w:p>
    <w:p w14:paraId="55F79210" w14:textId="77777777" w:rsidR="00B029C8" w:rsidRDefault="00B029C8" w:rsidP="00B029C8">
      <w:pPr>
        <w:ind w:left="432" w:firstLine="432"/>
        <w:rPr>
          <w:i/>
          <w:sz w:val="20"/>
          <w:szCs w:val="20"/>
        </w:rPr>
      </w:pPr>
      <w:r>
        <w:rPr>
          <w:i/>
          <w:sz w:val="20"/>
          <w:szCs w:val="20"/>
        </w:rPr>
        <w:t>Shivangi Goel (Summer 2012)</w:t>
      </w:r>
    </w:p>
    <w:p w14:paraId="15AB4502" w14:textId="77777777" w:rsidR="00B029C8" w:rsidRDefault="00B029C8" w:rsidP="00B029C8">
      <w:pPr>
        <w:ind w:left="432" w:firstLine="432"/>
        <w:rPr>
          <w:i/>
          <w:sz w:val="20"/>
          <w:szCs w:val="20"/>
        </w:rPr>
      </w:pPr>
      <w:r>
        <w:rPr>
          <w:i/>
          <w:sz w:val="20"/>
          <w:szCs w:val="20"/>
        </w:rPr>
        <w:t>Marina Frayberg (Spring/Summer 2013)</w:t>
      </w:r>
    </w:p>
    <w:p w14:paraId="6683255B" w14:textId="77777777" w:rsidR="00B029C8" w:rsidRDefault="00B029C8" w:rsidP="00B029C8">
      <w:pPr>
        <w:ind w:left="432" w:firstLine="432"/>
        <w:rPr>
          <w:i/>
          <w:sz w:val="20"/>
          <w:szCs w:val="20"/>
        </w:rPr>
      </w:pPr>
      <w:r>
        <w:rPr>
          <w:i/>
          <w:sz w:val="20"/>
          <w:szCs w:val="20"/>
        </w:rPr>
        <w:t>Diana Payamps (Summer 2013)</w:t>
      </w:r>
    </w:p>
    <w:p w14:paraId="503D06C6" w14:textId="77777777" w:rsidR="00B029C8" w:rsidRDefault="00B029C8" w:rsidP="00B029C8">
      <w:pPr>
        <w:ind w:left="432" w:firstLine="432"/>
        <w:rPr>
          <w:i/>
          <w:sz w:val="20"/>
          <w:szCs w:val="20"/>
        </w:rPr>
      </w:pPr>
      <w:r>
        <w:rPr>
          <w:i/>
          <w:sz w:val="20"/>
          <w:szCs w:val="20"/>
        </w:rPr>
        <w:t>Aafreen Azmi (Summer 2013, 2014)</w:t>
      </w:r>
    </w:p>
    <w:p w14:paraId="5039B74A" w14:textId="77777777" w:rsidR="00B029C8" w:rsidRDefault="00B029C8" w:rsidP="00B029C8">
      <w:pPr>
        <w:ind w:left="432" w:firstLine="432"/>
        <w:rPr>
          <w:i/>
          <w:sz w:val="20"/>
          <w:szCs w:val="20"/>
        </w:rPr>
      </w:pPr>
      <w:r>
        <w:rPr>
          <w:i/>
          <w:sz w:val="20"/>
          <w:szCs w:val="20"/>
        </w:rPr>
        <w:t>Sereena Tharakan (2013-2014)</w:t>
      </w:r>
    </w:p>
    <w:p w14:paraId="51397829" w14:textId="77777777" w:rsidR="00B029C8" w:rsidRDefault="00B029C8" w:rsidP="00B029C8">
      <w:pPr>
        <w:ind w:left="432" w:firstLine="432"/>
        <w:rPr>
          <w:i/>
          <w:sz w:val="20"/>
          <w:szCs w:val="20"/>
        </w:rPr>
      </w:pPr>
      <w:r>
        <w:rPr>
          <w:i/>
          <w:sz w:val="20"/>
          <w:szCs w:val="20"/>
        </w:rPr>
        <w:t>Ishani Khatiwala (Summer 2014)</w:t>
      </w:r>
    </w:p>
    <w:p w14:paraId="1CB577AA" w14:textId="6E64FE10" w:rsidR="00E040AB" w:rsidRDefault="00E040AB" w:rsidP="00B029C8">
      <w:pPr>
        <w:ind w:left="432" w:firstLine="432"/>
        <w:rPr>
          <w:i/>
          <w:sz w:val="20"/>
          <w:szCs w:val="20"/>
        </w:rPr>
      </w:pPr>
      <w:r>
        <w:rPr>
          <w:i/>
          <w:sz w:val="20"/>
          <w:szCs w:val="20"/>
        </w:rPr>
        <w:t>Erica Wu (Summer 2016)</w:t>
      </w:r>
    </w:p>
    <w:p w14:paraId="78BC6469" w14:textId="0DFD85EC" w:rsidR="00E040AB" w:rsidRDefault="00E040AB" w:rsidP="00B029C8">
      <w:pPr>
        <w:ind w:left="432" w:firstLine="432"/>
        <w:rPr>
          <w:i/>
          <w:sz w:val="20"/>
          <w:szCs w:val="20"/>
        </w:rPr>
      </w:pPr>
      <w:r>
        <w:rPr>
          <w:i/>
          <w:sz w:val="20"/>
          <w:szCs w:val="20"/>
        </w:rPr>
        <w:t>Nathalee</w:t>
      </w:r>
      <w:r w:rsidR="00200F0C">
        <w:rPr>
          <w:i/>
          <w:sz w:val="20"/>
          <w:szCs w:val="20"/>
        </w:rPr>
        <w:t xml:space="preserve"> Martinez</w:t>
      </w:r>
      <w:r>
        <w:rPr>
          <w:i/>
          <w:sz w:val="20"/>
          <w:szCs w:val="20"/>
        </w:rPr>
        <w:t xml:space="preserve"> (Summer 2016)</w:t>
      </w:r>
    </w:p>
    <w:p w14:paraId="64BB4CD4" w14:textId="007F5396" w:rsidR="00067483" w:rsidRDefault="00067483" w:rsidP="00B029C8">
      <w:pPr>
        <w:ind w:left="432" w:firstLine="432"/>
        <w:rPr>
          <w:i/>
          <w:sz w:val="20"/>
          <w:szCs w:val="20"/>
        </w:rPr>
      </w:pPr>
      <w:r>
        <w:rPr>
          <w:i/>
          <w:sz w:val="20"/>
          <w:szCs w:val="20"/>
        </w:rPr>
        <w:t>Carina Carolos (Summer 2017)</w:t>
      </w:r>
    </w:p>
    <w:p w14:paraId="24C3946A" w14:textId="0E184D75" w:rsidR="00B029C8" w:rsidRPr="007E48C5" w:rsidRDefault="00B029C8" w:rsidP="00B029C8">
      <w:pPr>
        <w:rPr>
          <w:b/>
          <w:sz w:val="20"/>
          <w:szCs w:val="20"/>
        </w:rPr>
      </w:pPr>
    </w:p>
    <w:p w14:paraId="7E215FF9" w14:textId="77777777" w:rsidR="00B029C8" w:rsidRDefault="00B029C8" w:rsidP="00C70F3F">
      <w:pPr>
        <w:outlineLvl w:val="0"/>
        <w:rPr>
          <w:b/>
          <w:sz w:val="20"/>
          <w:szCs w:val="20"/>
        </w:rPr>
      </w:pPr>
      <w:r w:rsidRPr="007E48C5">
        <w:rPr>
          <w:b/>
          <w:sz w:val="20"/>
          <w:szCs w:val="20"/>
        </w:rPr>
        <w:t>SPONSORSHIP OF POSTDOCTORAL FELLOWS:</w:t>
      </w:r>
    </w:p>
    <w:p w14:paraId="616BDFDF" w14:textId="77777777" w:rsidR="00B029C8" w:rsidRPr="00626AA8" w:rsidRDefault="00B029C8" w:rsidP="00B029C8">
      <w:pPr>
        <w:ind w:left="432" w:firstLine="432"/>
        <w:rPr>
          <w:i/>
          <w:sz w:val="20"/>
          <w:szCs w:val="20"/>
        </w:rPr>
      </w:pPr>
      <w:r w:rsidRPr="00626AA8">
        <w:rPr>
          <w:i/>
          <w:sz w:val="20"/>
          <w:szCs w:val="20"/>
        </w:rPr>
        <w:t>J. Kyle Krady, Ph.D. (Research Assistant Professor)</w:t>
      </w:r>
    </w:p>
    <w:p w14:paraId="02785724" w14:textId="77777777" w:rsidR="00B029C8" w:rsidRPr="00626AA8" w:rsidRDefault="00B029C8" w:rsidP="00B029C8">
      <w:pPr>
        <w:ind w:left="432" w:firstLine="432"/>
        <w:rPr>
          <w:i/>
          <w:sz w:val="20"/>
          <w:szCs w:val="20"/>
        </w:rPr>
      </w:pPr>
      <w:r w:rsidRPr="00626AA8">
        <w:rPr>
          <w:i/>
          <w:sz w:val="20"/>
          <w:szCs w:val="20"/>
        </w:rPr>
        <w:t>1999 – 2004</w:t>
      </w:r>
    </w:p>
    <w:p w14:paraId="5DB3AD7C" w14:textId="77777777" w:rsidR="00B029C8" w:rsidRPr="00626AA8" w:rsidRDefault="00B029C8" w:rsidP="00B029C8">
      <w:pPr>
        <w:ind w:left="432" w:firstLine="432"/>
        <w:rPr>
          <w:i/>
          <w:sz w:val="20"/>
          <w:szCs w:val="20"/>
        </w:rPr>
      </w:pPr>
      <w:r w:rsidRPr="00626AA8">
        <w:rPr>
          <w:i/>
          <w:sz w:val="20"/>
          <w:szCs w:val="20"/>
        </w:rPr>
        <w:t>Anirban Basu, Ph.D. (Postdoctoral Fellow)</w:t>
      </w:r>
    </w:p>
    <w:p w14:paraId="51134ABC" w14:textId="77777777" w:rsidR="00B029C8" w:rsidRPr="00626AA8" w:rsidRDefault="00B029C8" w:rsidP="00B029C8">
      <w:pPr>
        <w:ind w:left="432" w:firstLine="432"/>
        <w:rPr>
          <w:i/>
          <w:sz w:val="20"/>
          <w:szCs w:val="20"/>
        </w:rPr>
      </w:pPr>
      <w:r w:rsidRPr="00626AA8">
        <w:rPr>
          <w:i/>
          <w:sz w:val="20"/>
          <w:szCs w:val="20"/>
        </w:rPr>
        <w:tab/>
        <w:t>1999- 2004</w:t>
      </w:r>
    </w:p>
    <w:p w14:paraId="6C26F339" w14:textId="77777777" w:rsidR="00B029C8" w:rsidRPr="00626AA8" w:rsidRDefault="00B029C8" w:rsidP="00B029C8">
      <w:pPr>
        <w:ind w:left="432" w:firstLine="432"/>
        <w:rPr>
          <w:i/>
          <w:sz w:val="20"/>
          <w:szCs w:val="20"/>
        </w:rPr>
      </w:pPr>
      <w:r w:rsidRPr="00626AA8">
        <w:rPr>
          <w:i/>
          <w:sz w:val="20"/>
          <w:szCs w:val="20"/>
        </w:rPr>
        <w:t>Yang, Zhengang, Ph.D. (Postdoctoral Fellow)</w:t>
      </w:r>
    </w:p>
    <w:p w14:paraId="2D4DC53F" w14:textId="77777777" w:rsidR="00B029C8" w:rsidRPr="00626AA8" w:rsidRDefault="00B029C8" w:rsidP="00C70F3F">
      <w:pPr>
        <w:ind w:left="432" w:firstLine="432"/>
        <w:outlineLvl w:val="0"/>
        <w:rPr>
          <w:i/>
          <w:sz w:val="20"/>
          <w:szCs w:val="20"/>
        </w:rPr>
      </w:pPr>
      <w:r w:rsidRPr="00626AA8">
        <w:rPr>
          <w:i/>
          <w:sz w:val="20"/>
          <w:szCs w:val="20"/>
        </w:rPr>
        <w:tab/>
        <w:t>2004 – 2006</w:t>
      </w:r>
    </w:p>
    <w:p w14:paraId="1B94DF53" w14:textId="77777777" w:rsidR="00B029C8" w:rsidRPr="00626AA8" w:rsidRDefault="00B029C8" w:rsidP="00B029C8">
      <w:pPr>
        <w:ind w:left="432" w:firstLine="432"/>
        <w:rPr>
          <w:i/>
          <w:sz w:val="20"/>
          <w:szCs w:val="20"/>
        </w:rPr>
      </w:pPr>
      <w:r w:rsidRPr="00626AA8">
        <w:rPr>
          <w:i/>
          <w:sz w:val="20"/>
          <w:szCs w:val="20"/>
        </w:rPr>
        <w:t>Ellora Sen, Ph.D. (Postdoctoral Fellow)</w:t>
      </w:r>
    </w:p>
    <w:p w14:paraId="39483A09" w14:textId="77777777" w:rsidR="00B029C8" w:rsidRPr="00626AA8" w:rsidRDefault="00B029C8" w:rsidP="00C70F3F">
      <w:pPr>
        <w:ind w:left="432" w:firstLine="432"/>
        <w:outlineLvl w:val="0"/>
        <w:rPr>
          <w:i/>
          <w:sz w:val="20"/>
          <w:szCs w:val="20"/>
        </w:rPr>
      </w:pPr>
      <w:r w:rsidRPr="00626AA8">
        <w:rPr>
          <w:i/>
          <w:sz w:val="20"/>
          <w:szCs w:val="20"/>
        </w:rPr>
        <w:tab/>
        <w:t>2004 – 2006</w:t>
      </w:r>
    </w:p>
    <w:p w14:paraId="22E73EAB" w14:textId="77777777" w:rsidR="00B029C8" w:rsidRPr="00626AA8" w:rsidRDefault="00B029C8" w:rsidP="00B029C8">
      <w:pPr>
        <w:ind w:left="432" w:firstLine="432"/>
        <w:rPr>
          <w:i/>
          <w:sz w:val="20"/>
          <w:szCs w:val="20"/>
        </w:rPr>
      </w:pPr>
      <w:r w:rsidRPr="00626AA8">
        <w:rPr>
          <w:i/>
          <w:sz w:val="20"/>
          <w:szCs w:val="20"/>
        </w:rPr>
        <w:t>Mathew J. Covey, Ph.D. (Postdoctoral Fellow)</w:t>
      </w:r>
    </w:p>
    <w:p w14:paraId="1C5BDFF8" w14:textId="77777777" w:rsidR="00B029C8" w:rsidRPr="00626AA8" w:rsidRDefault="00B029C8" w:rsidP="00C70F3F">
      <w:pPr>
        <w:ind w:left="432" w:firstLine="432"/>
        <w:outlineLvl w:val="0"/>
        <w:rPr>
          <w:i/>
          <w:sz w:val="20"/>
          <w:szCs w:val="20"/>
        </w:rPr>
      </w:pPr>
      <w:r w:rsidRPr="00626AA8">
        <w:rPr>
          <w:i/>
          <w:sz w:val="20"/>
          <w:szCs w:val="20"/>
        </w:rPr>
        <w:tab/>
        <w:t>2004 – 2008</w:t>
      </w:r>
    </w:p>
    <w:p w14:paraId="0BABE944" w14:textId="77777777" w:rsidR="00B029C8" w:rsidRPr="00626AA8" w:rsidRDefault="00B029C8" w:rsidP="00B029C8">
      <w:pPr>
        <w:ind w:left="432" w:firstLine="432"/>
        <w:rPr>
          <w:i/>
          <w:sz w:val="20"/>
          <w:szCs w:val="20"/>
        </w:rPr>
      </w:pPr>
      <w:r w:rsidRPr="00626AA8">
        <w:rPr>
          <w:i/>
          <w:sz w:val="20"/>
          <w:szCs w:val="20"/>
        </w:rPr>
        <w:t>Frances Calderon, PhD (Assistant Professor, Research)</w:t>
      </w:r>
    </w:p>
    <w:p w14:paraId="5D2083B5" w14:textId="77777777" w:rsidR="00B029C8" w:rsidRPr="00626AA8" w:rsidRDefault="00B029C8" w:rsidP="00C70F3F">
      <w:pPr>
        <w:ind w:left="432" w:firstLine="432"/>
        <w:outlineLvl w:val="0"/>
        <w:rPr>
          <w:i/>
          <w:sz w:val="20"/>
          <w:szCs w:val="20"/>
        </w:rPr>
      </w:pPr>
      <w:r w:rsidRPr="00626AA8">
        <w:rPr>
          <w:i/>
          <w:sz w:val="20"/>
          <w:szCs w:val="20"/>
        </w:rPr>
        <w:tab/>
        <w:t>2010 – Present</w:t>
      </w:r>
    </w:p>
    <w:p w14:paraId="4369A4D3" w14:textId="77777777" w:rsidR="00B029C8" w:rsidRPr="00626AA8" w:rsidRDefault="00B029C8" w:rsidP="00B029C8">
      <w:pPr>
        <w:ind w:left="432" w:firstLine="432"/>
        <w:rPr>
          <w:i/>
          <w:sz w:val="20"/>
          <w:szCs w:val="20"/>
        </w:rPr>
      </w:pPr>
      <w:r w:rsidRPr="00626AA8">
        <w:rPr>
          <w:i/>
          <w:sz w:val="20"/>
          <w:szCs w:val="20"/>
        </w:rPr>
        <w:t>Qiong Gan, PhD (Postdoctoral Fellow)</w:t>
      </w:r>
    </w:p>
    <w:p w14:paraId="46E505F9" w14:textId="77777777" w:rsidR="00B029C8" w:rsidRDefault="00B029C8" w:rsidP="00C70F3F">
      <w:pPr>
        <w:ind w:left="432" w:firstLine="432"/>
        <w:outlineLvl w:val="0"/>
        <w:rPr>
          <w:i/>
          <w:sz w:val="20"/>
          <w:szCs w:val="20"/>
        </w:rPr>
      </w:pPr>
      <w:r>
        <w:rPr>
          <w:i/>
          <w:sz w:val="20"/>
          <w:szCs w:val="20"/>
        </w:rPr>
        <w:tab/>
        <w:t>2011 – 2012</w:t>
      </w:r>
    </w:p>
    <w:p w14:paraId="5B22FAB2" w14:textId="77777777" w:rsidR="00B029C8" w:rsidRPr="00626AA8" w:rsidRDefault="00B029C8" w:rsidP="00B029C8">
      <w:pPr>
        <w:ind w:left="432" w:firstLine="432"/>
        <w:rPr>
          <w:i/>
          <w:sz w:val="20"/>
          <w:szCs w:val="20"/>
        </w:rPr>
      </w:pPr>
      <w:r>
        <w:rPr>
          <w:i/>
          <w:sz w:val="20"/>
          <w:szCs w:val="20"/>
        </w:rPr>
        <w:t>Zhihua Ren</w:t>
      </w:r>
      <w:r w:rsidRPr="00626AA8">
        <w:rPr>
          <w:i/>
          <w:sz w:val="20"/>
          <w:szCs w:val="20"/>
        </w:rPr>
        <w:t>, PhD (Postdoctoral Fellow)</w:t>
      </w:r>
    </w:p>
    <w:p w14:paraId="67F86550" w14:textId="77777777" w:rsidR="00B029C8" w:rsidRDefault="00B029C8" w:rsidP="00C70F3F">
      <w:pPr>
        <w:ind w:left="432" w:firstLine="432"/>
        <w:outlineLvl w:val="0"/>
        <w:rPr>
          <w:i/>
          <w:sz w:val="20"/>
          <w:szCs w:val="20"/>
        </w:rPr>
      </w:pPr>
      <w:r>
        <w:rPr>
          <w:i/>
          <w:sz w:val="20"/>
          <w:szCs w:val="20"/>
        </w:rPr>
        <w:tab/>
        <w:t>2011 – 2012</w:t>
      </w:r>
    </w:p>
    <w:p w14:paraId="3F53A86C" w14:textId="77777777" w:rsidR="00B029C8" w:rsidRDefault="00B029C8" w:rsidP="00B029C8">
      <w:pPr>
        <w:ind w:left="432" w:firstLine="432"/>
        <w:rPr>
          <w:i/>
          <w:sz w:val="20"/>
          <w:szCs w:val="20"/>
        </w:rPr>
      </w:pPr>
      <w:r>
        <w:rPr>
          <w:i/>
          <w:sz w:val="20"/>
          <w:szCs w:val="20"/>
        </w:rPr>
        <w:t xml:space="preserve">Mariano Guardia-Clausi </w:t>
      </w:r>
      <w:r w:rsidRPr="00626AA8">
        <w:rPr>
          <w:i/>
          <w:sz w:val="20"/>
          <w:szCs w:val="20"/>
        </w:rPr>
        <w:t>(Postdoctoral Fellow)</w:t>
      </w:r>
    </w:p>
    <w:p w14:paraId="07710277" w14:textId="54C188EC" w:rsidR="00B029C8" w:rsidRDefault="00B029C8" w:rsidP="00C70F3F">
      <w:pPr>
        <w:ind w:left="432" w:firstLine="432"/>
        <w:outlineLvl w:val="0"/>
        <w:rPr>
          <w:i/>
          <w:sz w:val="20"/>
          <w:szCs w:val="20"/>
        </w:rPr>
      </w:pPr>
      <w:r>
        <w:rPr>
          <w:i/>
          <w:sz w:val="20"/>
          <w:szCs w:val="20"/>
        </w:rPr>
        <w:tab/>
        <w:t>2013 -</w:t>
      </w:r>
      <w:r w:rsidR="002D562E">
        <w:rPr>
          <w:i/>
          <w:sz w:val="20"/>
          <w:szCs w:val="20"/>
        </w:rPr>
        <w:t xml:space="preserve"> 2016</w:t>
      </w:r>
    </w:p>
    <w:p w14:paraId="157850CC" w14:textId="77777777" w:rsidR="00B029C8" w:rsidRDefault="00B029C8" w:rsidP="00B029C8">
      <w:pPr>
        <w:ind w:left="432" w:firstLine="432"/>
        <w:rPr>
          <w:i/>
          <w:sz w:val="20"/>
          <w:szCs w:val="20"/>
        </w:rPr>
      </w:pPr>
      <w:r>
        <w:rPr>
          <w:i/>
          <w:sz w:val="20"/>
          <w:szCs w:val="20"/>
        </w:rPr>
        <w:t>Amber N. Ziegler (Postdoctoral Fellow)</w:t>
      </w:r>
    </w:p>
    <w:p w14:paraId="43C0531D" w14:textId="77777777" w:rsidR="00B029C8" w:rsidRDefault="00B029C8" w:rsidP="00C70F3F">
      <w:pPr>
        <w:ind w:left="432" w:firstLine="432"/>
        <w:outlineLvl w:val="0"/>
        <w:rPr>
          <w:i/>
          <w:sz w:val="20"/>
          <w:szCs w:val="20"/>
        </w:rPr>
      </w:pPr>
      <w:r>
        <w:rPr>
          <w:i/>
          <w:sz w:val="20"/>
          <w:szCs w:val="20"/>
        </w:rPr>
        <w:tab/>
        <w:t>2013 – 2015</w:t>
      </w:r>
    </w:p>
    <w:p w14:paraId="4441516F" w14:textId="77777777" w:rsidR="00B029C8" w:rsidRDefault="00B029C8" w:rsidP="00B029C8">
      <w:pPr>
        <w:ind w:left="432" w:firstLine="432"/>
        <w:rPr>
          <w:i/>
          <w:sz w:val="20"/>
          <w:szCs w:val="20"/>
        </w:rPr>
      </w:pPr>
      <w:r>
        <w:rPr>
          <w:i/>
          <w:sz w:val="20"/>
          <w:szCs w:val="20"/>
        </w:rPr>
        <w:t>Nolan B. Skop (Postdoctoral Fellow)</w:t>
      </w:r>
    </w:p>
    <w:p w14:paraId="18DDD742" w14:textId="77777777" w:rsidR="00B029C8" w:rsidRDefault="00B029C8" w:rsidP="00C70F3F">
      <w:pPr>
        <w:ind w:left="432" w:firstLine="432"/>
        <w:outlineLvl w:val="0"/>
        <w:rPr>
          <w:i/>
          <w:sz w:val="20"/>
          <w:szCs w:val="20"/>
        </w:rPr>
      </w:pPr>
      <w:r>
        <w:rPr>
          <w:i/>
          <w:sz w:val="20"/>
          <w:szCs w:val="20"/>
        </w:rPr>
        <w:tab/>
        <w:t>2014 — 2015</w:t>
      </w:r>
    </w:p>
    <w:p w14:paraId="61D3ED9F" w14:textId="6296D0F2" w:rsidR="00E040AB" w:rsidRDefault="00E040AB" w:rsidP="00B029C8">
      <w:pPr>
        <w:ind w:left="432" w:firstLine="432"/>
        <w:rPr>
          <w:i/>
          <w:sz w:val="20"/>
          <w:szCs w:val="20"/>
        </w:rPr>
      </w:pPr>
      <w:r>
        <w:rPr>
          <w:i/>
          <w:sz w:val="20"/>
          <w:szCs w:val="20"/>
        </w:rPr>
        <w:t xml:space="preserve">Lisamarie </w:t>
      </w:r>
      <w:proofErr w:type="gramStart"/>
      <w:r>
        <w:rPr>
          <w:i/>
          <w:sz w:val="20"/>
          <w:szCs w:val="20"/>
        </w:rPr>
        <w:t>Moore  (</w:t>
      </w:r>
      <w:proofErr w:type="gramEnd"/>
      <w:r>
        <w:rPr>
          <w:i/>
          <w:sz w:val="20"/>
          <w:szCs w:val="20"/>
        </w:rPr>
        <w:t>Postdoctoral Fellow)</w:t>
      </w:r>
    </w:p>
    <w:p w14:paraId="1A4FEA92" w14:textId="55293921" w:rsidR="00E040AB" w:rsidRDefault="00E040AB" w:rsidP="00C70F3F">
      <w:pPr>
        <w:ind w:left="432" w:firstLine="432"/>
        <w:outlineLvl w:val="0"/>
        <w:rPr>
          <w:i/>
          <w:sz w:val="20"/>
          <w:szCs w:val="20"/>
        </w:rPr>
      </w:pPr>
      <w:r>
        <w:rPr>
          <w:i/>
          <w:sz w:val="20"/>
          <w:szCs w:val="20"/>
        </w:rPr>
        <w:tab/>
        <w:t>2015-2016</w:t>
      </w:r>
    </w:p>
    <w:p w14:paraId="5703B94E" w14:textId="005822E8" w:rsidR="00E040AB" w:rsidRDefault="004E55EB" w:rsidP="00B029C8">
      <w:pPr>
        <w:ind w:left="432" w:firstLine="432"/>
        <w:rPr>
          <w:i/>
          <w:sz w:val="20"/>
          <w:szCs w:val="20"/>
        </w:rPr>
      </w:pPr>
      <w:r>
        <w:rPr>
          <w:i/>
          <w:sz w:val="20"/>
          <w:szCs w:val="20"/>
        </w:rPr>
        <w:t xml:space="preserve">Yusuke </w:t>
      </w:r>
      <w:r w:rsidR="00E040AB">
        <w:rPr>
          <w:i/>
          <w:sz w:val="20"/>
          <w:szCs w:val="20"/>
        </w:rPr>
        <w:t xml:space="preserve">Niimi, </w:t>
      </w:r>
      <w:proofErr w:type="gramStart"/>
      <w:r w:rsidR="00E040AB">
        <w:rPr>
          <w:i/>
          <w:sz w:val="20"/>
          <w:szCs w:val="20"/>
        </w:rPr>
        <w:t>MD,PhD</w:t>
      </w:r>
      <w:proofErr w:type="gramEnd"/>
      <w:r w:rsidR="00E040AB">
        <w:rPr>
          <w:i/>
          <w:sz w:val="20"/>
          <w:szCs w:val="20"/>
        </w:rPr>
        <w:t xml:space="preserve"> (Visiting Scientist)</w:t>
      </w:r>
    </w:p>
    <w:p w14:paraId="3231398B" w14:textId="073E6EC6" w:rsidR="00E040AB" w:rsidRDefault="00B04904" w:rsidP="00C70F3F">
      <w:pPr>
        <w:ind w:left="864" w:firstLine="432"/>
        <w:outlineLvl w:val="0"/>
        <w:rPr>
          <w:i/>
          <w:sz w:val="20"/>
          <w:szCs w:val="20"/>
        </w:rPr>
      </w:pPr>
      <w:r>
        <w:rPr>
          <w:i/>
          <w:sz w:val="20"/>
          <w:szCs w:val="20"/>
        </w:rPr>
        <w:t xml:space="preserve">2016 </w:t>
      </w:r>
      <w:r w:rsidR="00320447">
        <w:rPr>
          <w:i/>
          <w:sz w:val="20"/>
          <w:szCs w:val="20"/>
        </w:rPr>
        <w:t>–</w:t>
      </w:r>
      <w:r>
        <w:rPr>
          <w:i/>
          <w:sz w:val="20"/>
          <w:szCs w:val="20"/>
        </w:rPr>
        <w:t xml:space="preserve"> 2017</w:t>
      </w:r>
    </w:p>
    <w:p w14:paraId="012C57E2" w14:textId="244110BC" w:rsidR="00320447" w:rsidRDefault="00320447" w:rsidP="00320447">
      <w:pPr>
        <w:ind w:left="864" w:firstLine="36"/>
        <w:outlineLvl w:val="0"/>
        <w:rPr>
          <w:i/>
          <w:sz w:val="20"/>
          <w:szCs w:val="20"/>
        </w:rPr>
      </w:pPr>
      <w:r>
        <w:rPr>
          <w:i/>
          <w:sz w:val="20"/>
          <w:szCs w:val="20"/>
        </w:rPr>
        <w:t>Fernando Velloso, PhD (Postdoctoral Fellow)</w:t>
      </w:r>
    </w:p>
    <w:p w14:paraId="6F2BB803" w14:textId="214F38AB" w:rsidR="00320447" w:rsidRDefault="00320447" w:rsidP="00320447">
      <w:pPr>
        <w:ind w:left="864" w:firstLine="486"/>
        <w:outlineLvl w:val="0"/>
        <w:rPr>
          <w:i/>
          <w:sz w:val="20"/>
          <w:szCs w:val="20"/>
        </w:rPr>
      </w:pPr>
      <w:r>
        <w:rPr>
          <w:i/>
          <w:sz w:val="20"/>
          <w:szCs w:val="20"/>
        </w:rPr>
        <w:t>2018</w:t>
      </w:r>
      <w:r>
        <w:rPr>
          <w:i/>
          <w:sz w:val="20"/>
          <w:szCs w:val="20"/>
        </w:rPr>
        <w:softHyphen/>
        <w:t xml:space="preserve"> – </w:t>
      </w:r>
    </w:p>
    <w:p w14:paraId="1E7048E2" w14:textId="77777777" w:rsidR="00320447" w:rsidRPr="002B1655" w:rsidRDefault="00320447" w:rsidP="00320447">
      <w:pPr>
        <w:outlineLvl w:val="0"/>
        <w:rPr>
          <w:i/>
          <w:sz w:val="20"/>
          <w:szCs w:val="20"/>
        </w:rPr>
      </w:pPr>
    </w:p>
    <w:p w14:paraId="1197C0D7" w14:textId="77777777" w:rsidR="00B029C8" w:rsidRPr="007E48C5" w:rsidRDefault="00B029C8" w:rsidP="00B029C8">
      <w:pPr>
        <w:rPr>
          <w:b/>
          <w:sz w:val="20"/>
          <w:szCs w:val="20"/>
        </w:rPr>
      </w:pPr>
    </w:p>
    <w:p w14:paraId="05CDC4FC" w14:textId="77777777" w:rsidR="00B029C8" w:rsidRPr="007E48C5" w:rsidRDefault="00B029C8" w:rsidP="00C70F3F">
      <w:pPr>
        <w:outlineLvl w:val="0"/>
        <w:rPr>
          <w:sz w:val="20"/>
          <w:szCs w:val="20"/>
        </w:rPr>
      </w:pPr>
      <w:r w:rsidRPr="007E48C5">
        <w:rPr>
          <w:b/>
          <w:sz w:val="20"/>
          <w:szCs w:val="20"/>
        </w:rPr>
        <w:t>TEACHING RESPONSIBILITIES:</w:t>
      </w:r>
    </w:p>
    <w:p w14:paraId="420AB8F6" w14:textId="77777777" w:rsidR="00B029C8" w:rsidRPr="007E48C5" w:rsidRDefault="00B029C8" w:rsidP="00B029C8">
      <w:pPr>
        <w:rPr>
          <w:sz w:val="20"/>
          <w:szCs w:val="20"/>
        </w:rPr>
      </w:pPr>
      <w:r w:rsidRPr="007E48C5">
        <w:rPr>
          <w:sz w:val="20"/>
          <w:szCs w:val="20"/>
        </w:rPr>
        <w:t>Lectures or Course Directorships</w:t>
      </w:r>
      <w:r>
        <w:rPr>
          <w:sz w:val="20"/>
          <w:szCs w:val="20"/>
        </w:rPr>
        <w:t>:</w:t>
      </w:r>
    </w:p>
    <w:p w14:paraId="30667ECC" w14:textId="77777777" w:rsidR="00B029C8" w:rsidRPr="00F85B2F" w:rsidRDefault="00B029C8" w:rsidP="00C70F3F">
      <w:pPr>
        <w:pStyle w:val="Footer"/>
        <w:ind w:left="720"/>
        <w:outlineLvl w:val="0"/>
        <w:rPr>
          <w:i/>
          <w:sz w:val="20"/>
          <w:szCs w:val="20"/>
        </w:rPr>
      </w:pPr>
      <w:r w:rsidRPr="00F85B2F">
        <w:rPr>
          <w:i/>
          <w:sz w:val="20"/>
          <w:szCs w:val="20"/>
        </w:rPr>
        <w:t>Developmental Neurobiology course lecturer, University of North Carolina at Chapel Hill, 1989</w:t>
      </w:r>
    </w:p>
    <w:p w14:paraId="671B323F" w14:textId="77777777" w:rsidR="00B029C8" w:rsidRPr="00F85B2F" w:rsidRDefault="00B029C8" w:rsidP="00B029C8">
      <w:pPr>
        <w:ind w:left="720"/>
        <w:rPr>
          <w:i/>
          <w:sz w:val="20"/>
          <w:szCs w:val="20"/>
        </w:rPr>
      </w:pPr>
      <w:r w:rsidRPr="00F85B2F">
        <w:rPr>
          <w:i/>
          <w:sz w:val="20"/>
          <w:szCs w:val="20"/>
        </w:rPr>
        <w:t>Growth and Development course lecturer, Columbia University, 1991</w:t>
      </w:r>
    </w:p>
    <w:p w14:paraId="1963886F" w14:textId="77777777" w:rsidR="00B029C8" w:rsidRDefault="00B029C8" w:rsidP="00B029C8">
      <w:pPr>
        <w:ind w:left="720"/>
        <w:rPr>
          <w:sz w:val="20"/>
          <w:szCs w:val="20"/>
        </w:rPr>
      </w:pPr>
    </w:p>
    <w:p w14:paraId="1A75D33B" w14:textId="77777777" w:rsidR="00B029C8" w:rsidRPr="00F85B2F" w:rsidRDefault="00B029C8" w:rsidP="00C70F3F">
      <w:pPr>
        <w:ind w:left="720"/>
        <w:outlineLvl w:val="0"/>
        <w:rPr>
          <w:sz w:val="20"/>
          <w:szCs w:val="20"/>
          <w:u w:val="single"/>
        </w:rPr>
      </w:pPr>
      <w:r w:rsidRPr="00F85B2F">
        <w:rPr>
          <w:sz w:val="20"/>
          <w:szCs w:val="20"/>
          <w:u w:val="single"/>
        </w:rPr>
        <w:t>Penn State University College of Medicine Courses</w:t>
      </w:r>
    </w:p>
    <w:p w14:paraId="35354E29" w14:textId="77777777" w:rsidR="00B029C8" w:rsidRPr="00F85B2F" w:rsidRDefault="00B029C8" w:rsidP="00C70F3F">
      <w:pPr>
        <w:ind w:left="900"/>
        <w:outlineLvl w:val="0"/>
        <w:rPr>
          <w:i/>
          <w:sz w:val="20"/>
          <w:szCs w:val="20"/>
        </w:rPr>
      </w:pPr>
      <w:r w:rsidRPr="00F85B2F">
        <w:rPr>
          <w:i/>
          <w:sz w:val="20"/>
          <w:szCs w:val="20"/>
        </w:rPr>
        <w:t>Neurobiology 511 lecturer, 1996 – 1997</w:t>
      </w:r>
    </w:p>
    <w:p w14:paraId="5904388F" w14:textId="77777777" w:rsidR="00B029C8" w:rsidRPr="00F85B2F" w:rsidRDefault="00B029C8" w:rsidP="00B029C8">
      <w:pPr>
        <w:ind w:left="900"/>
        <w:rPr>
          <w:i/>
          <w:sz w:val="20"/>
          <w:szCs w:val="20"/>
        </w:rPr>
      </w:pPr>
      <w:r w:rsidRPr="00F85B2F">
        <w:rPr>
          <w:i/>
          <w:sz w:val="20"/>
          <w:szCs w:val="20"/>
        </w:rPr>
        <w:lastRenderedPageBreak/>
        <w:t>Basic Sciences Course for Neurology Residents, 1995, 1997</w:t>
      </w:r>
    </w:p>
    <w:p w14:paraId="11FAB299" w14:textId="77777777" w:rsidR="00B029C8" w:rsidRDefault="00B029C8" w:rsidP="00B029C8">
      <w:pPr>
        <w:ind w:left="900"/>
        <w:rPr>
          <w:i/>
          <w:sz w:val="20"/>
          <w:szCs w:val="20"/>
        </w:rPr>
      </w:pPr>
      <w:r w:rsidRPr="00F85B2F">
        <w:rPr>
          <w:i/>
          <w:sz w:val="20"/>
          <w:szCs w:val="20"/>
        </w:rPr>
        <w:t>Cellular and Molecular Basis of Medical Practice (Histology) 1993 – 2004</w:t>
      </w:r>
    </w:p>
    <w:p w14:paraId="59A25998" w14:textId="77777777" w:rsidR="00B029C8" w:rsidRPr="0039421C" w:rsidRDefault="00B029C8" w:rsidP="00C70F3F">
      <w:pPr>
        <w:ind w:left="900"/>
        <w:outlineLvl w:val="0"/>
        <w:rPr>
          <w:i/>
          <w:sz w:val="20"/>
          <w:szCs w:val="20"/>
        </w:rPr>
      </w:pPr>
      <w:r w:rsidRPr="0039421C">
        <w:rPr>
          <w:i/>
          <w:sz w:val="20"/>
          <w:szCs w:val="20"/>
        </w:rPr>
        <w:t>Director of Laboratories for Medical Histology (Anat 505/506)</w:t>
      </w:r>
      <w:r>
        <w:rPr>
          <w:i/>
          <w:sz w:val="20"/>
          <w:szCs w:val="20"/>
        </w:rPr>
        <w:t xml:space="preserve">, </w:t>
      </w:r>
      <w:r w:rsidRPr="0039421C">
        <w:rPr>
          <w:i/>
          <w:sz w:val="20"/>
          <w:szCs w:val="20"/>
        </w:rPr>
        <w:t>1999 — 2002</w:t>
      </w:r>
    </w:p>
    <w:p w14:paraId="4453F708" w14:textId="77777777" w:rsidR="00B029C8" w:rsidRPr="00F85B2F" w:rsidRDefault="00B029C8" w:rsidP="00B029C8">
      <w:pPr>
        <w:ind w:left="900"/>
        <w:rPr>
          <w:i/>
          <w:sz w:val="20"/>
          <w:szCs w:val="20"/>
        </w:rPr>
      </w:pPr>
      <w:r w:rsidRPr="00F85B2F">
        <w:rPr>
          <w:i/>
          <w:sz w:val="20"/>
          <w:szCs w:val="20"/>
        </w:rPr>
        <w:t>Cellular and Molecular Neuroscience (Course Director), 1994 - 2004</w:t>
      </w:r>
    </w:p>
    <w:p w14:paraId="6438CD70" w14:textId="77777777" w:rsidR="00B029C8" w:rsidRPr="00F85B2F" w:rsidRDefault="00B029C8" w:rsidP="00B029C8">
      <w:pPr>
        <w:ind w:left="900"/>
        <w:rPr>
          <w:i/>
          <w:sz w:val="20"/>
          <w:szCs w:val="20"/>
        </w:rPr>
      </w:pPr>
      <w:r w:rsidRPr="00F85B2F">
        <w:rPr>
          <w:i/>
          <w:sz w:val="20"/>
          <w:szCs w:val="20"/>
        </w:rPr>
        <w:t>Seminars in Neuroscience (Course Director, 1995 – 1999)</w:t>
      </w:r>
    </w:p>
    <w:p w14:paraId="722E323A" w14:textId="77777777" w:rsidR="00B029C8" w:rsidRPr="00F85B2F" w:rsidRDefault="00B029C8" w:rsidP="00B029C8">
      <w:pPr>
        <w:ind w:left="900"/>
        <w:rPr>
          <w:i/>
          <w:sz w:val="20"/>
          <w:szCs w:val="20"/>
        </w:rPr>
      </w:pPr>
      <w:r w:rsidRPr="00F85B2F">
        <w:rPr>
          <w:i/>
          <w:sz w:val="20"/>
          <w:szCs w:val="20"/>
        </w:rPr>
        <w:t>Seminars in Neuroscience (Facilitator) 1995 - 2002</w:t>
      </w:r>
    </w:p>
    <w:p w14:paraId="7149D487" w14:textId="77777777" w:rsidR="00B029C8" w:rsidRPr="00F85B2F" w:rsidRDefault="00B029C8" w:rsidP="00B029C8">
      <w:pPr>
        <w:ind w:left="900"/>
        <w:rPr>
          <w:i/>
          <w:sz w:val="20"/>
          <w:szCs w:val="20"/>
        </w:rPr>
      </w:pPr>
      <w:r w:rsidRPr="00F85B2F">
        <w:rPr>
          <w:i/>
          <w:sz w:val="20"/>
          <w:szCs w:val="20"/>
        </w:rPr>
        <w:t>Cell Biology lecturer 1995 - 2004</w:t>
      </w:r>
    </w:p>
    <w:p w14:paraId="386B29D1" w14:textId="77777777" w:rsidR="00B029C8" w:rsidRPr="00F85B2F" w:rsidRDefault="00B029C8" w:rsidP="00B029C8">
      <w:pPr>
        <w:ind w:left="900"/>
        <w:rPr>
          <w:i/>
          <w:sz w:val="20"/>
          <w:szCs w:val="20"/>
        </w:rPr>
      </w:pPr>
      <w:r w:rsidRPr="00F85B2F">
        <w:rPr>
          <w:i/>
          <w:sz w:val="20"/>
          <w:szCs w:val="20"/>
        </w:rPr>
        <w:t>Biomedical Ethics Course</w:t>
      </w:r>
      <w:r w:rsidRPr="00F85B2F">
        <w:rPr>
          <w:i/>
          <w:sz w:val="20"/>
          <w:szCs w:val="20"/>
        </w:rPr>
        <w:tab/>
        <w:t xml:space="preserve"> Lecturer, 2001 – 2002</w:t>
      </w:r>
    </w:p>
    <w:p w14:paraId="02300AA0" w14:textId="77777777" w:rsidR="00B029C8" w:rsidRPr="00F85B2F" w:rsidRDefault="00B029C8" w:rsidP="00B029C8">
      <w:pPr>
        <w:ind w:left="900"/>
        <w:rPr>
          <w:i/>
          <w:sz w:val="20"/>
          <w:szCs w:val="20"/>
        </w:rPr>
      </w:pPr>
      <w:r w:rsidRPr="00F85B2F">
        <w:rPr>
          <w:i/>
          <w:sz w:val="20"/>
          <w:szCs w:val="20"/>
        </w:rPr>
        <w:t xml:space="preserve">Professional Skills Course </w:t>
      </w:r>
      <w:r w:rsidRPr="00F85B2F">
        <w:rPr>
          <w:i/>
          <w:sz w:val="20"/>
          <w:szCs w:val="20"/>
        </w:rPr>
        <w:tab/>
        <w:t>2004</w:t>
      </w:r>
    </w:p>
    <w:p w14:paraId="08144B7C" w14:textId="77777777" w:rsidR="00B029C8" w:rsidRPr="006A02D1" w:rsidRDefault="00B029C8" w:rsidP="00B029C8">
      <w:pPr>
        <w:pStyle w:val="Footer"/>
        <w:spacing w:line="240" w:lineRule="atLeast"/>
        <w:ind w:left="720"/>
        <w:rPr>
          <w:sz w:val="20"/>
          <w:szCs w:val="20"/>
        </w:rPr>
      </w:pPr>
    </w:p>
    <w:p w14:paraId="0DA07FBC" w14:textId="77777777" w:rsidR="00B029C8" w:rsidRPr="00F85B2F" w:rsidRDefault="00B029C8" w:rsidP="00C70F3F">
      <w:pPr>
        <w:pStyle w:val="Footer"/>
        <w:spacing w:line="240" w:lineRule="atLeast"/>
        <w:ind w:left="720"/>
        <w:outlineLvl w:val="0"/>
        <w:rPr>
          <w:sz w:val="20"/>
          <w:szCs w:val="20"/>
          <w:u w:val="single"/>
        </w:rPr>
      </w:pPr>
      <w:r w:rsidRPr="00F85B2F">
        <w:rPr>
          <w:sz w:val="20"/>
          <w:szCs w:val="20"/>
          <w:u w:val="single"/>
        </w:rPr>
        <w:t>Pennsylvania State University, University Park Lectures</w:t>
      </w:r>
    </w:p>
    <w:p w14:paraId="615115CB" w14:textId="77777777" w:rsidR="00B029C8" w:rsidRPr="00F85B2F" w:rsidRDefault="00B029C8" w:rsidP="00C70F3F">
      <w:pPr>
        <w:ind w:left="900"/>
        <w:outlineLvl w:val="0"/>
        <w:rPr>
          <w:i/>
          <w:sz w:val="20"/>
          <w:szCs w:val="20"/>
        </w:rPr>
      </w:pPr>
      <w:r w:rsidRPr="00F85B2F">
        <w:rPr>
          <w:i/>
          <w:sz w:val="20"/>
          <w:szCs w:val="20"/>
        </w:rPr>
        <w:t>Lecturer Biol. 469, University Park, Pennsylvania State University 2000 – 2004</w:t>
      </w:r>
    </w:p>
    <w:p w14:paraId="7EBDFAC6" w14:textId="77777777" w:rsidR="00B029C8" w:rsidRPr="006A02D1" w:rsidRDefault="00B029C8" w:rsidP="00B029C8">
      <w:pPr>
        <w:ind w:left="720"/>
        <w:rPr>
          <w:sz w:val="20"/>
          <w:szCs w:val="20"/>
        </w:rPr>
      </w:pPr>
    </w:p>
    <w:p w14:paraId="594A8759" w14:textId="77777777" w:rsidR="00B029C8" w:rsidRPr="00F85B2F" w:rsidRDefault="00B029C8" w:rsidP="00C70F3F">
      <w:pPr>
        <w:ind w:left="720"/>
        <w:outlineLvl w:val="0"/>
        <w:rPr>
          <w:sz w:val="20"/>
          <w:szCs w:val="20"/>
          <w:u w:val="single"/>
        </w:rPr>
      </w:pPr>
      <w:r w:rsidRPr="00F85B2F">
        <w:rPr>
          <w:sz w:val="20"/>
          <w:szCs w:val="20"/>
          <w:u w:val="single"/>
        </w:rPr>
        <w:t xml:space="preserve">Governor’s Institute </w:t>
      </w:r>
      <w:proofErr w:type="gramStart"/>
      <w:r w:rsidRPr="00F85B2F">
        <w:rPr>
          <w:sz w:val="20"/>
          <w:szCs w:val="20"/>
          <w:u w:val="single"/>
        </w:rPr>
        <w:t>For</w:t>
      </w:r>
      <w:proofErr w:type="gramEnd"/>
      <w:r w:rsidRPr="00F85B2F">
        <w:rPr>
          <w:sz w:val="20"/>
          <w:szCs w:val="20"/>
          <w:u w:val="single"/>
        </w:rPr>
        <w:t xml:space="preserve"> Life Science Educators</w:t>
      </w:r>
    </w:p>
    <w:p w14:paraId="1B374045" w14:textId="77777777" w:rsidR="00B029C8" w:rsidRPr="00F85B2F" w:rsidRDefault="00B029C8" w:rsidP="00C70F3F">
      <w:pPr>
        <w:ind w:left="900"/>
        <w:outlineLvl w:val="0"/>
        <w:rPr>
          <w:i/>
          <w:sz w:val="20"/>
          <w:szCs w:val="20"/>
        </w:rPr>
      </w:pPr>
      <w:r w:rsidRPr="00F85B2F">
        <w:rPr>
          <w:i/>
          <w:sz w:val="20"/>
          <w:szCs w:val="20"/>
        </w:rPr>
        <w:t>Instructor and Team Leader, 2000 —2001</w:t>
      </w:r>
    </w:p>
    <w:p w14:paraId="31A94FDD" w14:textId="77777777" w:rsidR="00B029C8" w:rsidRPr="006A02D1" w:rsidRDefault="00B029C8" w:rsidP="00B029C8">
      <w:pPr>
        <w:ind w:left="720"/>
        <w:rPr>
          <w:sz w:val="20"/>
          <w:szCs w:val="20"/>
        </w:rPr>
      </w:pPr>
    </w:p>
    <w:p w14:paraId="47699EFC" w14:textId="77777777" w:rsidR="00B029C8" w:rsidRPr="00F85B2F" w:rsidRDefault="00B029C8" w:rsidP="00C70F3F">
      <w:pPr>
        <w:ind w:left="720"/>
        <w:outlineLvl w:val="0"/>
        <w:rPr>
          <w:sz w:val="20"/>
          <w:szCs w:val="20"/>
          <w:u w:val="single"/>
        </w:rPr>
      </w:pPr>
      <w:r w:rsidRPr="00F85B2F">
        <w:rPr>
          <w:sz w:val="20"/>
          <w:szCs w:val="20"/>
          <w:u w:val="single"/>
        </w:rPr>
        <w:t>New Jersey</w:t>
      </w:r>
      <w:r>
        <w:rPr>
          <w:sz w:val="20"/>
          <w:szCs w:val="20"/>
          <w:u w:val="single"/>
        </w:rPr>
        <w:t xml:space="preserve"> Medical School</w:t>
      </w:r>
    </w:p>
    <w:p w14:paraId="3A051140" w14:textId="77777777" w:rsidR="00B029C8" w:rsidRPr="00F85B2F" w:rsidRDefault="00B029C8" w:rsidP="00B029C8">
      <w:pPr>
        <w:ind w:left="900"/>
        <w:rPr>
          <w:i/>
          <w:sz w:val="20"/>
          <w:szCs w:val="20"/>
        </w:rPr>
      </w:pPr>
      <w:r w:rsidRPr="00F85B2F">
        <w:rPr>
          <w:i/>
          <w:sz w:val="20"/>
          <w:szCs w:val="20"/>
        </w:rPr>
        <w:t xml:space="preserve">Foundations in Neuroscience </w:t>
      </w:r>
      <w:proofErr w:type="gramStart"/>
      <w:r w:rsidRPr="00F85B2F">
        <w:rPr>
          <w:i/>
          <w:sz w:val="20"/>
          <w:szCs w:val="20"/>
        </w:rPr>
        <w:t>Course  —</w:t>
      </w:r>
      <w:proofErr w:type="gramEnd"/>
      <w:r w:rsidRPr="00F85B2F">
        <w:rPr>
          <w:i/>
          <w:sz w:val="20"/>
          <w:szCs w:val="20"/>
        </w:rPr>
        <w:t xml:space="preserve"> Lecturer</w:t>
      </w:r>
      <w:r w:rsidRPr="00F85B2F">
        <w:rPr>
          <w:i/>
          <w:sz w:val="20"/>
          <w:szCs w:val="20"/>
        </w:rPr>
        <w:tab/>
      </w:r>
      <w:r w:rsidRPr="00F85B2F">
        <w:rPr>
          <w:i/>
          <w:sz w:val="20"/>
          <w:szCs w:val="20"/>
        </w:rPr>
        <w:tab/>
        <w:t xml:space="preserve"> 2004 — 2009</w:t>
      </w:r>
    </w:p>
    <w:p w14:paraId="6F7386B5" w14:textId="77777777" w:rsidR="00B029C8" w:rsidRPr="00F85B2F" w:rsidRDefault="00B029C8" w:rsidP="00B029C8">
      <w:pPr>
        <w:ind w:left="900"/>
        <w:rPr>
          <w:i/>
          <w:sz w:val="20"/>
          <w:szCs w:val="20"/>
        </w:rPr>
      </w:pPr>
      <w:r w:rsidRPr="00F85B2F">
        <w:rPr>
          <w:i/>
          <w:sz w:val="20"/>
          <w:szCs w:val="20"/>
        </w:rPr>
        <w:t>Developmental Neurobiology Course — Lecturer</w:t>
      </w:r>
      <w:r w:rsidRPr="00F85B2F">
        <w:rPr>
          <w:i/>
          <w:sz w:val="20"/>
          <w:szCs w:val="20"/>
        </w:rPr>
        <w:tab/>
      </w:r>
      <w:r w:rsidRPr="00F85B2F">
        <w:rPr>
          <w:i/>
          <w:sz w:val="20"/>
          <w:szCs w:val="20"/>
        </w:rPr>
        <w:tab/>
        <w:t xml:space="preserve"> 2004 — 2007</w:t>
      </w:r>
    </w:p>
    <w:p w14:paraId="3E03D261" w14:textId="77777777" w:rsidR="00B029C8" w:rsidRPr="00F85B2F" w:rsidRDefault="00B029C8" w:rsidP="00B029C8">
      <w:pPr>
        <w:ind w:left="900"/>
        <w:rPr>
          <w:i/>
          <w:sz w:val="20"/>
          <w:szCs w:val="20"/>
        </w:rPr>
      </w:pPr>
      <w:r>
        <w:rPr>
          <w:i/>
          <w:sz w:val="20"/>
          <w:szCs w:val="20"/>
        </w:rPr>
        <w:t xml:space="preserve">Stem Cell Biology </w:t>
      </w:r>
      <w:proofErr w:type="gramStart"/>
      <w:r>
        <w:rPr>
          <w:i/>
          <w:sz w:val="20"/>
          <w:szCs w:val="20"/>
        </w:rPr>
        <w:t xml:space="preserve">Course </w:t>
      </w:r>
      <w:r w:rsidRPr="00F85B2F">
        <w:rPr>
          <w:i/>
          <w:sz w:val="20"/>
          <w:szCs w:val="20"/>
        </w:rPr>
        <w:t xml:space="preserve"> —</w:t>
      </w:r>
      <w:proofErr w:type="gramEnd"/>
      <w:r w:rsidRPr="00F85B2F">
        <w:rPr>
          <w:i/>
          <w:sz w:val="20"/>
          <w:szCs w:val="20"/>
        </w:rPr>
        <w:t xml:space="preserve"> Lecturer </w:t>
      </w:r>
      <w:r w:rsidRPr="00F85B2F">
        <w:rPr>
          <w:i/>
          <w:sz w:val="20"/>
          <w:szCs w:val="20"/>
        </w:rPr>
        <w:tab/>
      </w:r>
      <w:r w:rsidRPr="00F85B2F">
        <w:rPr>
          <w:i/>
          <w:sz w:val="20"/>
          <w:szCs w:val="20"/>
        </w:rPr>
        <w:tab/>
      </w:r>
      <w:r>
        <w:rPr>
          <w:i/>
          <w:sz w:val="20"/>
          <w:szCs w:val="20"/>
        </w:rPr>
        <w:tab/>
      </w:r>
      <w:r>
        <w:rPr>
          <w:i/>
          <w:sz w:val="20"/>
          <w:szCs w:val="20"/>
        </w:rPr>
        <w:tab/>
      </w:r>
      <w:r w:rsidRPr="00F85B2F">
        <w:rPr>
          <w:i/>
          <w:sz w:val="20"/>
          <w:szCs w:val="20"/>
        </w:rPr>
        <w:t xml:space="preserve"> 2005</w:t>
      </w:r>
    </w:p>
    <w:p w14:paraId="33AA9A32" w14:textId="6A73FE6C" w:rsidR="00B029C8" w:rsidRPr="00F85B2F" w:rsidRDefault="00B029C8" w:rsidP="00B029C8">
      <w:pPr>
        <w:ind w:left="900"/>
        <w:rPr>
          <w:i/>
          <w:sz w:val="20"/>
          <w:szCs w:val="20"/>
        </w:rPr>
      </w:pPr>
      <w:r w:rsidRPr="00F85B2F">
        <w:rPr>
          <w:i/>
          <w:sz w:val="20"/>
          <w:szCs w:val="20"/>
        </w:rPr>
        <w:t>Mind, Brai</w:t>
      </w:r>
      <w:r>
        <w:rPr>
          <w:i/>
          <w:sz w:val="20"/>
          <w:szCs w:val="20"/>
        </w:rPr>
        <w:t>n and Behavior Course</w:t>
      </w:r>
      <w:r w:rsidRPr="00F85B2F">
        <w:rPr>
          <w:i/>
          <w:sz w:val="20"/>
          <w:szCs w:val="20"/>
        </w:rPr>
        <w:t xml:space="preserve"> — Lecturer, Lab, </w:t>
      </w:r>
      <w:r w:rsidRPr="00F85B2F">
        <w:rPr>
          <w:i/>
          <w:sz w:val="20"/>
          <w:szCs w:val="20"/>
        </w:rPr>
        <w:tab/>
      </w:r>
      <w:r>
        <w:rPr>
          <w:i/>
          <w:sz w:val="20"/>
          <w:szCs w:val="20"/>
        </w:rPr>
        <w:tab/>
      </w:r>
      <w:r w:rsidRPr="00F85B2F">
        <w:rPr>
          <w:i/>
          <w:sz w:val="20"/>
          <w:szCs w:val="20"/>
        </w:rPr>
        <w:t xml:space="preserve">2005 — </w:t>
      </w:r>
      <w:r w:rsidR="00B81C95">
        <w:rPr>
          <w:i/>
          <w:sz w:val="20"/>
          <w:szCs w:val="20"/>
        </w:rPr>
        <w:t>2014</w:t>
      </w:r>
    </w:p>
    <w:p w14:paraId="32EA4A87" w14:textId="77777777" w:rsidR="00B029C8" w:rsidRPr="00F85B2F" w:rsidRDefault="00B029C8" w:rsidP="00B029C8">
      <w:pPr>
        <w:ind w:left="900"/>
        <w:rPr>
          <w:i/>
          <w:sz w:val="20"/>
          <w:szCs w:val="20"/>
        </w:rPr>
      </w:pPr>
      <w:r w:rsidRPr="00F85B2F">
        <w:rPr>
          <w:i/>
          <w:sz w:val="20"/>
          <w:szCs w:val="20"/>
        </w:rPr>
        <w:t xml:space="preserve">Ethics Training for Graduate Students — Facilitator </w:t>
      </w:r>
      <w:r w:rsidRPr="00F85B2F">
        <w:rPr>
          <w:i/>
          <w:sz w:val="20"/>
          <w:szCs w:val="20"/>
        </w:rPr>
        <w:tab/>
      </w:r>
      <w:r>
        <w:rPr>
          <w:i/>
          <w:sz w:val="20"/>
          <w:szCs w:val="20"/>
        </w:rPr>
        <w:tab/>
      </w:r>
      <w:r w:rsidRPr="00F85B2F">
        <w:rPr>
          <w:i/>
          <w:sz w:val="20"/>
          <w:szCs w:val="20"/>
        </w:rPr>
        <w:t>2005 — 2008</w:t>
      </w:r>
    </w:p>
    <w:p w14:paraId="6139F921" w14:textId="77777777" w:rsidR="00B029C8" w:rsidRPr="00F85B2F" w:rsidRDefault="00B029C8" w:rsidP="00B029C8">
      <w:pPr>
        <w:ind w:left="900"/>
        <w:rPr>
          <w:i/>
          <w:sz w:val="20"/>
          <w:szCs w:val="20"/>
        </w:rPr>
      </w:pPr>
      <w:r>
        <w:rPr>
          <w:i/>
          <w:sz w:val="20"/>
          <w:szCs w:val="20"/>
        </w:rPr>
        <w:t xml:space="preserve">Core: Systems Biology </w:t>
      </w:r>
      <w:proofErr w:type="gramStart"/>
      <w:r>
        <w:rPr>
          <w:i/>
          <w:sz w:val="20"/>
          <w:szCs w:val="20"/>
        </w:rPr>
        <w:t xml:space="preserve">Course </w:t>
      </w:r>
      <w:r w:rsidRPr="00F85B2F">
        <w:rPr>
          <w:i/>
          <w:sz w:val="20"/>
          <w:szCs w:val="20"/>
        </w:rPr>
        <w:t xml:space="preserve"> —</w:t>
      </w:r>
      <w:proofErr w:type="gramEnd"/>
      <w:r w:rsidRPr="00F85B2F">
        <w:rPr>
          <w:i/>
          <w:sz w:val="20"/>
          <w:szCs w:val="20"/>
        </w:rPr>
        <w:t xml:space="preserve"> Lecturer</w:t>
      </w:r>
      <w:r w:rsidRPr="00F85B2F">
        <w:rPr>
          <w:i/>
          <w:sz w:val="20"/>
          <w:szCs w:val="20"/>
        </w:rPr>
        <w:tab/>
      </w:r>
      <w:r w:rsidRPr="00F85B2F">
        <w:rPr>
          <w:i/>
          <w:sz w:val="20"/>
          <w:szCs w:val="20"/>
        </w:rPr>
        <w:tab/>
      </w:r>
      <w:r>
        <w:rPr>
          <w:i/>
          <w:sz w:val="20"/>
          <w:szCs w:val="20"/>
        </w:rPr>
        <w:tab/>
      </w:r>
      <w:r w:rsidRPr="00F85B2F">
        <w:rPr>
          <w:i/>
          <w:sz w:val="20"/>
          <w:szCs w:val="20"/>
        </w:rPr>
        <w:t>2007 — 2009</w:t>
      </w:r>
    </w:p>
    <w:p w14:paraId="081749E6" w14:textId="77777777" w:rsidR="00B029C8" w:rsidRPr="00F85B2F" w:rsidRDefault="00B029C8" w:rsidP="00B029C8">
      <w:pPr>
        <w:ind w:left="900"/>
        <w:rPr>
          <w:i/>
          <w:sz w:val="20"/>
          <w:szCs w:val="20"/>
        </w:rPr>
      </w:pPr>
      <w:r w:rsidRPr="00F85B2F">
        <w:rPr>
          <w:i/>
          <w:sz w:val="20"/>
          <w:szCs w:val="20"/>
        </w:rPr>
        <w:t>Introduction to Biomedical Sciences   — Lecturer</w:t>
      </w:r>
      <w:r w:rsidRPr="00F85B2F">
        <w:rPr>
          <w:i/>
          <w:sz w:val="20"/>
          <w:szCs w:val="20"/>
        </w:rPr>
        <w:tab/>
      </w:r>
      <w:r w:rsidRPr="00F85B2F">
        <w:rPr>
          <w:i/>
          <w:sz w:val="20"/>
          <w:szCs w:val="20"/>
        </w:rPr>
        <w:tab/>
        <w:t>2009 — Present</w:t>
      </w:r>
    </w:p>
    <w:p w14:paraId="007AA70B" w14:textId="77777777" w:rsidR="00B029C8" w:rsidRPr="00F85B2F" w:rsidRDefault="00B029C8" w:rsidP="00B029C8">
      <w:pPr>
        <w:ind w:left="900"/>
        <w:rPr>
          <w:i/>
          <w:sz w:val="20"/>
          <w:szCs w:val="20"/>
        </w:rPr>
      </w:pPr>
      <w:r w:rsidRPr="00F85B2F">
        <w:rPr>
          <w:i/>
          <w:sz w:val="20"/>
          <w:szCs w:val="20"/>
        </w:rPr>
        <w:t>Topics in Neuro</w:t>
      </w:r>
      <w:r>
        <w:rPr>
          <w:i/>
          <w:sz w:val="20"/>
          <w:szCs w:val="20"/>
        </w:rPr>
        <w:t>science</w:t>
      </w:r>
      <w:r>
        <w:rPr>
          <w:i/>
          <w:sz w:val="20"/>
          <w:szCs w:val="20"/>
        </w:rPr>
        <w:tab/>
      </w:r>
      <w:r w:rsidRPr="00F85B2F">
        <w:rPr>
          <w:i/>
          <w:sz w:val="20"/>
          <w:szCs w:val="20"/>
        </w:rPr>
        <w:t xml:space="preserve">— Course Director </w:t>
      </w:r>
      <w:r w:rsidRPr="00F85B2F">
        <w:rPr>
          <w:i/>
          <w:sz w:val="20"/>
          <w:szCs w:val="20"/>
        </w:rPr>
        <w:tab/>
      </w:r>
      <w:r>
        <w:rPr>
          <w:i/>
          <w:sz w:val="20"/>
          <w:szCs w:val="20"/>
        </w:rPr>
        <w:tab/>
      </w:r>
      <w:r>
        <w:rPr>
          <w:i/>
          <w:sz w:val="20"/>
          <w:szCs w:val="20"/>
        </w:rPr>
        <w:tab/>
      </w:r>
      <w:r w:rsidRPr="00F85B2F">
        <w:rPr>
          <w:i/>
          <w:sz w:val="20"/>
          <w:szCs w:val="20"/>
        </w:rPr>
        <w:t>2009</w:t>
      </w:r>
    </w:p>
    <w:p w14:paraId="7C670418" w14:textId="7AFEAD7D" w:rsidR="00B029C8" w:rsidRPr="00F85B2F" w:rsidRDefault="00B029C8" w:rsidP="00B029C8">
      <w:pPr>
        <w:ind w:left="900"/>
        <w:rPr>
          <w:i/>
          <w:sz w:val="20"/>
          <w:szCs w:val="20"/>
        </w:rPr>
      </w:pPr>
      <w:r>
        <w:rPr>
          <w:i/>
          <w:sz w:val="20"/>
          <w:szCs w:val="20"/>
        </w:rPr>
        <w:t xml:space="preserve">Professional Skills Course 1 </w:t>
      </w:r>
      <w:r w:rsidRPr="00F85B2F">
        <w:rPr>
          <w:i/>
          <w:sz w:val="20"/>
          <w:szCs w:val="20"/>
        </w:rPr>
        <w:t>— Co</w:t>
      </w:r>
      <w:r w:rsidR="00320447">
        <w:rPr>
          <w:i/>
          <w:sz w:val="20"/>
          <w:szCs w:val="20"/>
        </w:rPr>
        <w:t xml:space="preserve">urse </w:t>
      </w:r>
      <w:r w:rsidRPr="00F85B2F">
        <w:rPr>
          <w:i/>
          <w:sz w:val="20"/>
          <w:szCs w:val="20"/>
        </w:rPr>
        <w:t>Director</w:t>
      </w:r>
      <w:r>
        <w:rPr>
          <w:i/>
          <w:sz w:val="20"/>
          <w:szCs w:val="20"/>
        </w:rPr>
        <w:tab/>
      </w:r>
      <w:r>
        <w:rPr>
          <w:i/>
          <w:sz w:val="20"/>
          <w:szCs w:val="20"/>
        </w:rPr>
        <w:tab/>
      </w:r>
      <w:r w:rsidRPr="00F85B2F">
        <w:rPr>
          <w:i/>
          <w:sz w:val="20"/>
          <w:szCs w:val="20"/>
        </w:rPr>
        <w:t>2007 — Present</w:t>
      </w:r>
    </w:p>
    <w:p w14:paraId="17150848" w14:textId="77777777" w:rsidR="00B029C8" w:rsidRPr="00F85B2F" w:rsidRDefault="00B029C8" w:rsidP="00B029C8">
      <w:pPr>
        <w:ind w:left="900"/>
        <w:rPr>
          <w:i/>
          <w:sz w:val="20"/>
          <w:szCs w:val="20"/>
        </w:rPr>
      </w:pPr>
      <w:r w:rsidRPr="00F85B2F">
        <w:rPr>
          <w:i/>
          <w:sz w:val="20"/>
          <w:szCs w:val="20"/>
        </w:rPr>
        <w:t>Evening Core, Cell</w:t>
      </w:r>
      <w:r>
        <w:rPr>
          <w:i/>
          <w:sz w:val="20"/>
          <w:szCs w:val="20"/>
        </w:rPr>
        <w:t xml:space="preserve"> and Mol. Biol.  II — Lecturer</w:t>
      </w:r>
      <w:r>
        <w:rPr>
          <w:i/>
          <w:sz w:val="20"/>
          <w:szCs w:val="20"/>
        </w:rPr>
        <w:tab/>
      </w:r>
      <w:r>
        <w:rPr>
          <w:i/>
          <w:sz w:val="20"/>
          <w:szCs w:val="20"/>
        </w:rPr>
        <w:tab/>
      </w:r>
      <w:r w:rsidRPr="00F85B2F">
        <w:rPr>
          <w:i/>
          <w:sz w:val="20"/>
          <w:szCs w:val="20"/>
        </w:rPr>
        <w:t>2008 — 2009</w:t>
      </w:r>
    </w:p>
    <w:p w14:paraId="1CEB5F0A" w14:textId="77777777" w:rsidR="00B029C8" w:rsidRDefault="00B029C8" w:rsidP="00B029C8">
      <w:pPr>
        <w:ind w:left="900"/>
        <w:rPr>
          <w:i/>
          <w:sz w:val="20"/>
          <w:szCs w:val="20"/>
        </w:rPr>
      </w:pPr>
      <w:r w:rsidRPr="00F85B2F">
        <w:rPr>
          <w:i/>
          <w:sz w:val="20"/>
          <w:szCs w:val="20"/>
        </w:rPr>
        <w:t xml:space="preserve">Fundamentals of Neuroscience </w:t>
      </w:r>
      <w:r w:rsidRPr="00F85B2F">
        <w:rPr>
          <w:i/>
          <w:sz w:val="20"/>
          <w:szCs w:val="20"/>
        </w:rPr>
        <w:tab/>
        <w:t>— Course Director</w:t>
      </w:r>
      <w:r>
        <w:rPr>
          <w:i/>
          <w:sz w:val="20"/>
          <w:szCs w:val="20"/>
        </w:rPr>
        <w:tab/>
      </w:r>
      <w:r w:rsidRPr="00F85B2F">
        <w:rPr>
          <w:i/>
          <w:sz w:val="20"/>
          <w:szCs w:val="20"/>
        </w:rPr>
        <w:tab/>
        <w:t>2009 — Present</w:t>
      </w:r>
    </w:p>
    <w:p w14:paraId="0CA9D4E8" w14:textId="77777777" w:rsidR="00B029C8" w:rsidRDefault="00B029C8" w:rsidP="00B029C8">
      <w:pPr>
        <w:ind w:left="900"/>
        <w:rPr>
          <w:i/>
          <w:sz w:val="20"/>
          <w:szCs w:val="20"/>
        </w:rPr>
      </w:pPr>
      <w:r>
        <w:rPr>
          <w:i/>
          <w:sz w:val="20"/>
          <w:szCs w:val="20"/>
        </w:rPr>
        <w:t xml:space="preserve">Cellular, Developmental Neuroscience – Co-Director </w:t>
      </w:r>
      <w:r>
        <w:rPr>
          <w:i/>
          <w:sz w:val="20"/>
          <w:szCs w:val="20"/>
        </w:rPr>
        <w:tab/>
        <w:t xml:space="preserve">2011 — </w:t>
      </w:r>
      <w:r w:rsidRPr="00F85B2F">
        <w:rPr>
          <w:i/>
          <w:sz w:val="20"/>
          <w:szCs w:val="20"/>
        </w:rPr>
        <w:t>Present</w:t>
      </w:r>
    </w:p>
    <w:p w14:paraId="6A598CB0" w14:textId="250E087D" w:rsidR="00B029C8" w:rsidRDefault="00B029C8" w:rsidP="00B029C8">
      <w:pPr>
        <w:ind w:left="900"/>
        <w:rPr>
          <w:i/>
          <w:sz w:val="20"/>
          <w:szCs w:val="20"/>
        </w:rPr>
      </w:pPr>
      <w:r>
        <w:rPr>
          <w:i/>
          <w:sz w:val="20"/>
          <w:szCs w:val="20"/>
        </w:rPr>
        <w:t xml:space="preserve">Regenerative Medicine – </w:t>
      </w:r>
      <w:r w:rsidR="00320447">
        <w:rPr>
          <w:i/>
          <w:sz w:val="20"/>
          <w:szCs w:val="20"/>
        </w:rPr>
        <w:t xml:space="preserve">Course </w:t>
      </w:r>
      <w:r>
        <w:rPr>
          <w:i/>
          <w:sz w:val="20"/>
          <w:szCs w:val="20"/>
        </w:rPr>
        <w:t xml:space="preserve">Director </w:t>
      </w:r>
      <w:r>
        <w:rPr>
          <w:i/>
          <w:sz w:val="20"/>
          <w:szCs w:val="20"/>
        </w:rPr>
        <w:tab/>
      </w:r>
      <w:r w:rsidR="00320447">
        <w:rPr>
          <w:i/>
          <w:sz w:val="20"/>
          <w:szCs w:val="20"/>
        </w:rPr>
        <w:tab/>
      </w:r>
      <w:r>
        <w:rPr>
          <w:i/>
          <w:sz w:val="20"/>
          <w:szCs w:val="20"/>
        </w:rPr>
        <w:tab/>
      </w:r>
      <w:r>
        <w:rPr>
          <w:i/>
          <w:sz w:val="20"/>
          <w:szCs w:val="20"/>
        </w:rPr>
        <w:tab/>
        <w:t xml:space="preserve">2012 — </w:t>
      </w:r>
      <w:r w:rsidRPr="00F85B2F">
        <w:rPr>
          <w:i/>
          <w:sz w:val="20"/>
          <w:szCs w:val="20"/>
        </w:rPr>
        <w:t>Present</w:t>
      </w:r>
    </w:p>
    <w:p w14:paraId="087735ED" w14:textId="77777777" w:rsidR="00B029C8" w:rsidRPr="00F85B2F" w:rsidRDefault="00B029C8" w:rsidP="00B029C8">
      <w:pPr>
        <w:ind w:left="900"/>
        <w:rPr>
          <w:i/>
          <w:sz w:val="20"/>
          <w:szCs w:val="20"/>
        </w:rPr>
      </w:pPr>
      <w:r>
        <w:rPr>
          <w:i/>
          <w:sz w:val="20"/>
          <w:szCs w:val="20"/>
        </w:rPr>
        <w:t>Basic Science Lectures for Neurology Residents</w:t>
      </w:r>
      <w:r>
        <w:rPr>
          <w:i/>
          <w:sz w:val="20"/>
          <w:szCs w:val="20"/>
        </w:rPr>
        <w:tab/>
      </w:r>
      <w:r>
        <w:rPr>
          <w:i/>
          <w:sz w:val="20"/>
          <w:szCs w:val="20"/>
        </w:rPr>
        <w:tab/>
      </w:r>
      <w:r>
        <w:rPr>
          <w:i/>
          <w:sz w:val="20"/>
          <w:szCs w:val="20"/>
        </w:rPr>
        <w:tab/>
        <w:t>2014</w:t>
      </w:r>
    </w:p>
    <w:p w14:paraId="0F702A9D" w14:textId="77777777" w:rsidR="000E7E69" w:rsidRDefault="00F301EE" w:rsidP="000E7E69">
      <w:pPr>
        <w:ind w:left="900"/>
        <w:rPr>
          <w:i/>
          <w:sz w:val="20"/>
          <w:szCs w:val="20"/>
        </w:rPr>
      </w:pPr>
      <w:r>
        <w:rPr>
          <w:i/>
          <w:sz w:val="20"/>
          <w:szCs w:val="20"/>
        </w:rPr>
        <w:t>Neurology and Psychiatry Course — Lecturer, Lab</w:t>
      </w:r>
      <w:r>
        <w:rPr>
          <w:i/>
          <w:sz w:val="20"/>
          <w:szCs w:val="20"/>
        </w:rPr>
        <w:tab/>
      </w:r>
      <w:r>
        <w:rPr>
          <w:i/>
          <w:sz w:val="20"/>
          <w:szCs w:val="20"/>
        </w:rPr>
        <w:tab/>
        <w:t>2016 — Present</w:t>
      </w:r>
    </w:p>
    <w:p w14:paraId="30068C5B" w14:textId="764537DF" w:rsidR="00B04CD3" w:rsidRDefault="00B04CD3" w:rsidP="000E7E69">
      <w:pPr>
        <w:ind w:left="900"/>
        <w:rPr>
          <w:i/>
          <w:sz w:val="20"/>
          <w:szCs w:val="20"/>
        </w:rPr>
      </w:pPr>
      <w:r>
        <w:rPr>
          <w:i/>
          <w:sz w:val="20"/>
          <w:szCs w:val="20"/>
        </w:rPr>
        <w:t>Professional Skills II – Proposal Evaluator</w:t>
      </w:r>
      <w:r>
        <w:rPr>
          <w:i/>
          <w:sz w:val="20"/>
          <w:szCs w:val="20"/>
        </w:rPr>
        <w:tab/>
      </w:r>
      <w:r>
        <w:rPr>
          <w:i/>
          <w:sz w:val="20"/>
          <w:szCs w:val="20"/>
        </w:rPr>
        <w:tab/>
      </w:r>
      <w:r>
        <w:rPr>
          <w:i/>
          <w:sz w:val="20"/>
          <w:szCs w:val="20"/>
        </w:rPr>
        <w:tab/>
        <w:t>2015 — Present</w:t>
      </w:r>
    </w:p>
    <w:p w14:paraId="6E5A263D" w14:textId="77777777" w:rsidR="00B04CD3" w:rsidRDefault="000E7E69" w:rsidP="000E7E69">
      <w:pPr>
        <w:ind w:left="900"/>
        <w:rPr>
          <w:i/>
          <w:sz w:val="20"/>
          <w:szCs w:val="20"/>
        </w:rPr>
      </w:pPr>
      <w:r>
        <w:rPr>
          <w:i/>
          <w:sz w:val="20"/>
          <w:szCs w:val="20"/>
        </w:rPr>
        <w:t>Systems Neuroscience – Lecturer</w:t>
      </w:r>
      <w:r>
        <w:rPr>
          <w:i/>
          <w:sz w:val="20"/>
          <w:szCs w:val="20"/>
        </w:rPr>
        <w:tab/>
      </w:r>
      <w:r>
        <w:rPr>
          <w:i/>
          <w:sz w:val="20"/>
          <w:szCs w:val="20"/>
        </w:rPr>
        <w:tab/>
      </w:r>
      <w:r>
        <w:rPr>
          <w:i/>
          <w:sz w:val="20"/>
          <w:szCs w:val="20"/>
        </w:rPr>
        <w:tab/>
      </w:r>
      <w:r>
        <w:rPr>
          <w:i/>
          <w:sz w:val="20"/>
          <w:szCs w:val="20"/>
        </w:rPr>
        <w:tab/>
      </w:r>
      <w:r>
        <w:rPr>
          <w:i/>
          <w:sz w:val="20"/>
          <w:szCs w:val="20"/>
        </w:rPr>
        <w:tab/>
        <w:t>2016 — Present</w:t>
      </w:r>
    </w:p>
    <w:p w14:paraId="4474A2D5" w14:textId="69088249" w:rsidR="00B029C8" w:rsidRDefault="00B04CD3" w:rsidP="00ED5956">
      <w:pPr>
        <w:ind w:left="900"/>
        <w:rPr>
          <w:sz w:val="20"/>
          <w:szCs w:val="20"/>
        </w:rPr>
      </w:pPr>
      <w:r>
        <w:rPr>
          <w:i/>
          <w:sz w:val="20"/>
          <w:szCs w:val="20"/>
        </w:rPr>
        <w:t>ACI3 Course — Lecturer</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2017</w:t>
      </w:r>
    </w:p>
    <w:p w14:paraId="637E3089" w14:textId="77777777" w:rsidR="002B1655" w:rsidRPr="0039059A" w:rsidRDefault="002B1655" w:rsidP="008D5643">
      <w:pPr>
        <w:widowControl w:val="0"/>
        <w:autoSpaceDE w:val="0"/>
        <w:autoSpaceDN w:val="0"/>
        <w:adjustRightInd w:val="0"/>
        <w:rPr>
          <w:i/>
          <w:sz w:val="20"/>
          <w:szCs w:val="20"/>
        </w:rPr>
      </w:pPr>
    </w:p>
    <w:sectPr w:rsidR="002B1655" w:rsidRPr="0039059A" w:rsidSect="005E2832">
      <w:footerReference w:type="default" r:id="rId19"/>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2F385" w14:textId="77777777" w:rsidR="00834EFD" w:rsidRDefault="00834EFD" w:rsidP="00F06574">
      <w:r>
        <w:separator/>
      </w:r>
    </w:p>
  </w:endnote>
  <w:endnote w:type="continuationSeparator" w:id="0">
    <w:p w14:paraId="66AB72BD" w14:textId="77777777" w:rsidR="00834EFD" w:rsidRDefault="00834EFD" w:rsidP="00F0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Courier">
    <w:panose1 w:val="020005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Bright">
    <w:altName w:val="Cambria"/>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A581" w14:textId="77777777" w:rsidR="00D71797" w:rsidRPr="00D4464D" w:rsidRDefault="00D71797">
    <w:pPr>
      <w:pStyle w:val="Footer"/>
      <w:jc w:val="center"/>
    </w:pPr>
    <w:r w:rsidRPr="00D4464D">
      <w:t xml:space="preserve">Page </w:t>
    </w:r>
    <w:r w:rsidRPr="00D4464D">
      <w:fldChar w:fldCharType="begin"/>
    </w:r>
    <w:r w:rsidRPr="00D4464D">
      <w:instrText xml:space="preserve"> PAGE </w:instrText>
    </w:r>
    <w:r w:rsidRPr="00D4464D">
      <w:fldChar w:fldCharType="separate"/>
    </w:r>
    <w:r>
      <w:rPr>
        <w:noProof/>
      </w:rPr>
      <w:t>15</w:t>
    </w:r>
    <w:r w:rsidRPr="00D4464D">
      <w:fldChar w:fldCharType="end"/>
    </w:r>
    <w:r w:rsidRPr="00D4464D">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5624F3DE" w14:textId="77777777" w:rsidR="00D71797" w:rsidRDefault="00D71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03501" w14:textId="77777777" w:rsidR="00834EFD" w:rsidRDefault="00834EFD" w:rsidP="00F06574">
      <w:r>
        <w:separator/>
      </w:r>
    </w:p>
  </w:footnote>
  <w:footnote w:type="continuationSeparator" w:id="0">
    <w:p w14:paraId="599E6F88" w14:textId="77777777" w:rsidR="00834EFD" w:rsidRDefault="00834EFD" w:rsidP="00F06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B05"/>
    <w:multiLevelType w:val="multilevel"/>
    <w:tmpl w:val="664AB9A0"/>
    <w:lvl w:ilvl="0">
      <w:start w:val="1"/>
      <w:numFmt w:val="decimal"/>
      <w:lvlText w:val="%1."/>
      <w:lvlJc w:val="left"/>
      <w:pPr>
        <w:tabs>
          <w:tab w:val="num" w:pos="720"/>
        </w:tabs>
        <w:ind w:left="720" w:hanging="480"/>
      </w:pPr>
      <w:rPr>
        <w:rFonts w:hint="default"/>
        <w:b/>
      </w:rPr>
    </w:lvl>
    <w:lvl w:ilvl="1" w:tentative="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1" w15:restartNumberingAfterBreak="0">
    <w:nsid w:val="08474ADF"/>
    <w:multiLevelType w:val="hybridMultilevel"/>
    <w:tmpl w:val="9B44EF6E"/>
    <w:lvl w:ilvl="0" w:tplc="FDE836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4D7519"/>
    <w:multiLevelType w:val="multilevel"/>
    <w:tmpl w:val="14E05B40"/>
    <w:lvl w:ilvl="0">
      <w:start w:val="2004"/>
      <w:numFmt w:val="decimal"/>
      <w:lvlText w:val="%1"/>
      <w:lvlJc w:val="left"/>
      <w:pPr>
        <w:tabs>
          <w:tab w:val="num" w:pos="1300"/>
        </w:tabs>
        <w:ind w:left="1300" w:hanging="1300"/>
      </w:pPr>
      <w:rPr>
        <w:rFonts w:hint="default"/>
      </w:rPr>
    </w:lvl>
    <w:lvl w:ilvl="1">
      <w:start w:val="2004"/>
      <w:numFmt w:val="decimal"/>
      <w:lvlText w:val="%1-%2"/>
      <w:lvlJc w:val="left"/>
      <w:pPr>
        <w:tabs>
          <w:tab w:val="num" w:pos="1300"/>
        </w:tabs>
        <w:ind w:left="1300" w:hanging="1300"/>
      </w:pPr>
      <w:rPr>
        <w:rFonts w:hint="default"/>
      </w:rPr>
    </w:lvl>
    <w:lvl w:ilvl="2">
      <w:start w:val="1"/>
      <w:numFmt w:val="decimal"/>
      <w:lvlText w:val="%1-%2.%3"/>
      <w:lvlJc w:val="left"/>
      <w:pPr>
        <w:tabs>
          <w:tab w:val="num" w:pos="1300"/>
        </w:tabs>
        <w:ind w:left="1300" w:hanging="1300"/>
      </w:pPr>
      <w:rPr>
        <w:rFonts w:hint="default"/>
      </w:rPr>
    </w:lvl>
    <w:lvl w:ilvl="3">
      <w:start w:val="1"/>
      <w:numFmt w:val="decimal"/>
      <w:lvlText w:val="%1-%2.%3.%4"/>
      <w:lvlJc w:val="left"/>
      <w:pPr>
        <w:tabs>
          <w:tab w:val="num" w:pos="1300"/>
        </w:tabs>
        <w:ind w:left="1300" w:hanging="130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0615BCA"/>
    <w:multiLevelType w:val="hybridMultilevel"/>
    <w:tmpl w:val="33802E6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5275862"/>
    <w:multiLevelType w:val="hybridMultilevel"/>
    <w:tmpl w:val="B0729A72"/>
    <w:lvl w:ilvl="0" w:tplc="7EC82896">
      <w:start w:val="1"/>
      <w:numFmt w:val="decimal"/>
      <w:lvlText w:val="%1."/>
      <w:lvlJc w:val="left"/>
      <w:pPr>
        <w:tabs>
          <w:tab w:val="num" w:pos="600"/>
        </w:tabs>
        <w:ind w:left="60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04250C"/>
    <w:multiLevelType w:val="hybridMultilevel"/>
    <w:tmpl w:val="E1061EE6"/>
    <w:lvl w:ilvl="0" w:tplc="C234D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D3771B"/>
    <w:multiLevelType w:val="hybridMultilevel"/>
    <w:tmpl w:val="56464048"/>
    <w:lvl w:ilvl="0" w:tplc="0EAAE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F7BF7"/>
    <w:multiLevelType w:val="multilevel"/>
    <w:tmpl w:val="664AB9A0"/>
    <w:lvl w:ilvl="0">
      <w:start w:val="1"/>
      <w:numFmt w:val="decimal"/>
      <w:lvlText w:val="%1."/>
      <w:lvlJc w:val="left"/>
      <w:pPr>
        <w:tabs>
          <w:tab w:val="num" w:pos="720"/>
        </w:tabs>
        <w:ind w:left="720" w:hanging="480"/>
      </w:pPr>
      <w:rPr>
        <w:rFonts w:hint="default"/>
        <w:b/>
      </w:rPr>
    </w:lvl>
    <w:lvl w:ilvl="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8" w15:restartNumberingAfterBreak="0">
    <w:nsid w:val="6EFE594D"/>
    <w:multiLevelType w:val="hybridMultilevel"/>
    <w:tmpl w:val="48F2D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82831"/>
    <w:multiLevelType w:val="hybridMultilevel"/>
    <w:tmpl w:val="56464048"/>
    <w:lvl w:ilvl="0" w:tplc="0EAAE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F39E4"/>
    <w:multiLevelType w:val="hybridMultilevel"/>
    <w:tmpl w:val="60C26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43636D"/>
    <w:multiLevelType w:val="hybridMultilevel"/>
    <w:tmpl w:val="EB34B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6546E1"/>
    <w:multiLevelType w:val="hybridMultilevel"/>
    <w:tmpl w:val="583EC2AA"/>
    <w:lvl w:ilvl="0" w:tplc="AF34F264">
      <w:start w:val="2"/>
      <w:numFmt w:val="upperLetter"/>
      <w:lvlText w:val="%1."/>
      <w:lvlJc w:val="left"/>
      <w:pPr>
        <w:ind w:left="1080" w:hanging="360"/>
      </w:pPr>
      <w:rPr>
        <w:rFonts w:hint="default"/>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7"/>
  </w:num>
  <w:num w:numId="5">
    <w:abstractNumId w:val="10"/>
  </w:num>
  <w:num w:numId="6">
    <w:abstractNumId w:val="0"/>
  </w:num>
  <w:num w:numId="7">
    <w:abstractNumId w:val="4"/>
  </w:num>
  <w:num w:numId="8">
    <w:abstractNumId w:val="1"/>
  </w:num>
  <w:num w:numId="9">
    <w:abstractNumId w:val="6"/>
  </w:num>
  <w:num w:numId="10">
    <w:abstractNumId w:val="12"/>
  </w:num>
  <w:num w:numId="11">
    <w:abstractNumId w:val="3"/>
  </w:num>
  <w:num w:numId="12">
    <w:abstractNumId w:val="8"/>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grammar="clean"/>
  <w:defaultTabStop w:val="432"/>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0FA"/>
    <w:rsid w:val="00003A1D"/>
    <w:rsid w:val="00006C03"/>
    <w:rsid w:val="00010440"/>
    <w:rsid w:val="0001079D"/>
    <w:rsid w:val="0001524B"/>
    <w:rsid w:val="00020A56"/>
    <w:rsid w:val="000222EC"/>
    <w:rsid w:val="000243E3"/>
    <w:rsid w:val="00027649"/>
    <w:rsid w:val="00030B2F"/>
    <w:rsid w:val="00035B41"/>
    <w:rsid w:val="000362F3"/>
    <w:rsid w:val="000403FC"/>
    <w:rsid w:val="000466FB"/>
    <w:rsid w:val="00046BD0"/>
    <w:rsid w:val="00047CDC"/>
    <w:rsid w:val="00052231"/>
    <w:rsid w:val="00053C1A"/>
    <w:rsid w:val="00053F53"/>
    <w:rsid w:val="00054B8E"/>
    <w:rsid w:val="00057EE2"/>
    <w:rsid w:val="0006050E"/>
    <w:rsid w:val="000607DA"/>
    <w:rsid w:val="0006355B"/>
    <w:rsid w:val="000652E9"/>
    <w:rsid w:val="000673F0"/>
    <w:rsid w:val="00067483"/>
    <w:rsid w:val="00070298"/>
    <w:rsid w:val="00070382"/>
    <w:rsid w:val="00074772"/>
    <w:rsid w:val="0007637E"/>
    <w:rsid w:val="00076802"/>
    <w:rsid w:val="00080F2C"/>
    <w:rsid w:val="00081FD1"/>
    <w:rsid w:val="000835CC"/>
    <w:rsid w:val="000877CE"/>
    <w:rsid w:val="00087B1B"/>
    <w:rsid w:val="000908A3"/>
    <w:rsid w:val="00090FF7"/>
    <w:rsid w:val="000939F4"/>
    <w:rsid w:val="00093E89"/>
    <w:rsid w:val="00094295"/>
    <w:rsid w:val="00095C23"/>
    <w:rsid w:val="00095C41"/>
    <w:rsid w:val="00096335"/>
    <w:rsid w:val="000A0F03"/>
    <w:rsid w:val="000A2B36"/>
    <w:rsid w:val="000A2BC5"/>
    <w:rsid w:val="000A3A65"/>
    <w:rsid w:val="000A3D20"/>
    <w:rsid w:val="000A58C7"/>
    <w:rsid w:val="000A5937"/>
    <w:rsid w:val="000A7C43"/>
    <w:rsid w:val="000B06D1"/>
    <w:rsid w:val="000B319A"/>
    <w:rsid w:val="000B47FB"/>
    <w:rsid w:val="000B7913"/>
    <w:rsid w:val="000C1509"/>
    <w:rsid w:val="000C242E"/>
    <w:rsid w:val="000C3B36"/>
    <w:rsid w:val="000C544B"/>
    <w:rsid w:val="000C6296"/>
    <w:rsid w:val="000C6D03"/>
    <w:rsid w:val="000D08C1"/>
    <w:rsid w:val="000D173F"/>
    <w:rsid w:val="000D20DB"/>
    <w:rsid w:val="000D2ED7"/>
    <w:rsid w:val="000D310E"/>
    <w:rsid w:val="000D3C42"/>
    <w:rsid w:val="000D5024"/>
    <w:rsid w:val="000E040A"/>
    <w:rsid w:val="000E1D85"/>
    <w:rsid w:val="000E3980"/>
    <w:rsid w:val="000E3ED5"/>
    <w:rsid w:val="000E5E46"/>
    <w:rsid w:val="000E6689"/>
    <w:rsid w:val="000E74BB"/>
    <w:rsid w:val="000E7E69"/>
    <w:rsid w:val="000F0689"/>
    <w:rsid w:val="000F0DF3"/>
    <w:rsid w:val="000F60A4"/>
    <w:rsid w:val="00102DA8"/>
    <w:rsid w:val="001031B5"/>
    <w:rsid w:val="001060E4"/>
    <w:rsid w:val="00106D7B"/>
    <w:rsid w:val="00110B47"/>
    <w:rsid w:val="00112AA5"/>
    <w:rsid w:val="00116E8F"/>
    <w:rsid w:val="00117708"/>
    <w:rsid w:val="00117DEF"/>
    <w:rsid w:val="001218F1"/>
    <w:rsid w:val="00125972"/>
    <w:rsid w:val="00131B61"/>
    <w:rsid w:val="00132A80"/>
    <w:rsid w:val="00132C90"/>
    <w:rsid w:val="00132E1E"/>
    <w:rsid w:val="00134661"/>
    <w:rsid w:val="0013519C"/>
    <w:rsid w:val="00137D5E"/>
    <w:rsid w:val="00141E19"/>
    <w:rsid w:val="001460BE"/>
    <w:rsid w:val="00147C92"/>
    <w:rsid w:val="00151AEA"/>
    <w:rsid w:val="00152435"/>
    <w:rsid w:val="00153638"/>
    <w:rsid w:val="00155DBD"/>
    <w:rsid w:val="001568FA"/>
    <w:rsid w:val="00156BF0"/>
    <w:rsid w:val="00157ADA"/>
    <w:rsid w:val="00160FA3"/>
    <w:rsid w:val="001641A1"/>
    <w:rsid w:val="001654DA"/>
    <w:rsid w:val="00166D08"/>
    <w:rsid w:val="001671B3"/>
    <w:rsid w:val="00171034"/>
    <w:rsid w:val="00171E34"/>
    <w:rsid w:val="00180657"/>
    <w:rsid w:val="00181718"/>
    <w:rsid w:val="001821F8"/>
    <w:rsid w:val="001830F3"/>
    <w:rsid w:val="00183889"/>
    <w:rsid w:val="00186454"/>
    <w:rsid w:val="0018671C"/>
    <w:rsid w:val="00187AD9"/>
    <w:rsid w:val="001903FE"/>
    <w:rsid w:val="001911EB"/>
    <w:rsid w:val="00192172"/>
    <w:rsid w:val="001946A2"/>
    <w:rsid w:val="00195E60"/>
    <w:rsid w:val="001974CF"/>
    <w:rsid w:val="001A038C"/>
    <w:rsid w:val="001A0E59"/>
    <w:rsid w:val="001A321E"/>
    <w:rsid w:val="001A32AE"/>
    <w:rsid w:val="001A466A"/>
    <w:rsid w:val="001A4CF2"/>
    <w:rsid w:val="001A4CFE"/>
    <w:rsid w:val="001B00D7"/>
    <w:rsid w:val="001B04AC"/>
    <w:rsid w:val="001B2415"/>
    <w:rsid w:val="001B2BAD"/>
    <w:rsid w:val="001B3D30"/>
    <w:rsid w:val="001B5586"/>
    <w:rsid w:val="001C15B1"/>
    <w:rsid w:val="001C31FA"/>
    <w:rsid w:val="001C4E5B"/>
    <w:rsid w:val="001D4697"/>
    <w:rsid w:val="001D4CA8"/>
    <w:rsid w:val="001D79B6"/>
    <w:rsid w:val="001F2C6D"/>
    <w:rsid w:val="001F4491"/>
    <w:rsid w:val="001F5FD2"/>
    <w:rsid w:val="00200F0C"/>
    <w:rsid w:val="00201B60"/>
    <w:rsid w:val="0020437C"/>
    <w:rsid w:val="00205F15"/>
    <w:rsid w:val="00205FA2"/>
    <w:rsid w:val="00206438"/>
    <w:rsid w:val="0021194A"/>
    <w:rsid w:val="00212B77"/>
    <w:rsid w:val="0021425E"/>
    <w:rsid w:val="00215021"/>
    <w:rsid w:val="00217343"/>
    <w:rsid w:val="00227C6B"/>
    <w:rsid w:val="00233048"/>
    <w:rsid w:val="002370F0"/>
    <w:rsid w:val="002408F2"/>
    <w:rsid w:val="00241651"/>
    <w:rsid w:val="00242231"/>
    <w:rsid w:val="00244839"/>
    <w:rsid w:val="00245981"/>
    <w:rsid w:val="0025000D"/>
    <w:rsid w:val="00252CA9"/>
    <w:rsid w:val="00254B68"/>
    <w:rsid w:val="002561DF"/>
    <w:rsid w:val="00257CEC"/>
    <w:rsid w:val="002601EC"/>
    <w:rsid w:val="002621F2"/>
    <w:rsid w:val="002627AE"/>
    <w:rsid w:val="00262B16"/>
    <w:rsid w:val="00263504"/>
    <w:rsid w:val="00266617"/>
    <w:rsid w:val="00266B76"/>
    <w:rsid w:val="00267621"/>
    <w:rsid w:val="0026776C"/>
    <w:rsid w:val="00267CA6"/>
    <w:rsid w:val="00270317"/>
    <w:rsid w:val="002709F0"/>
    <w:rsid w:val="00270ECA"/>
    <w:rsid w:val="002712C1"/>
    <w:rsid w:val="0027271A"/>
    <w:rsid w:val="002763AF"/>
    <w:rsid w:val="00283A57"/>
    <w:rsid w:val="0028490A"/>
    <w:rsid w:val="00291765"/>
    <w:rsid w:val="00292A8E"/>
    <w:rsid w:val="00293358"/>
    <w:rsid w:val="0029593B"/>
    <w:rsid w:val="002A2AEF"/>
    <w:rsid w:val="002A50CD"/>
    <w:rsid w:val="002B10F1"/>
    <w:rsid w:val="002B1655"/>
    <w:rsid w:val="002B1EEA"/>
    <w:rsid w:val="002B4955"/>
    <w:rsid w:val="002C0ED1"/>
    <w:rsid w:val="002C31F5"/>
    <w:rsid w:val="002C3662"/>
    <w:rsid w:val="002C5575"/>
    <w:rsid w:val="002C79C9"/>
    <w:rsid w:val="002D3FE2"/>
    <w:rsid w:val="002D435F"/>
    <w:rsid w:val="002D562E"/>
    <w:rsid w:val="002D5C10"/>
    <w:rsid w:val="002D72FE"/>
    <w:rsid w:val="002D7D8E"/>
    <w:rsid w:val="002E31AD"/>
    <w:rsid w:val="002E53FB"/>
    <w:rsid w:val="002E5CDB"/>
    <w:rsid w:val="002E5EEF"/>
    <w:rsid w:val="002E6608"/>
    <w:rsid w:val="002E72D8"/>
    <w:rsid w:val="002F1E7A"/>
    <w:rsid w:val="002F3045"/>
    <w:rsid w:val="002F39BA"/>
    <w:rsid w:val="002F501A"/>
    <w:rsid w:val="002F6FFB"/>
    <w:rsid w:val="002F77A9"/>
    <w:rsid w:val="003000F3"/>
    <w:rsid w:val="0030171B"/>
    <w:rsid w:val="0030279A"/>
    <w:rsid w:val="003030EB"/>
    <w:rsid w:val="003040CB"/>
    <w:rsid w:val="00305DA3"/>
    <w:rsid w:val="003137E9"/>
    <w:rsid w:val="0031648A"/>
    <w:rsid w:val="00320447"/>
    <w:rsid w:val="003260A0"/>
    <w:rsid w:val="00326116"/>
    <w:rsid w:val="00326328"/>
    <w:rsid w:val="00330A8A"/>
    <w:rsid w:val="00331DF2"/>
    <w:rsid w:val="0033237D"/>
    <w:rsid w:val="0033492F"/>
    <w:rsid w:val="00334D8A"/>
    <w:rsid w:val="00335FF5"/>
    <w:rsid w:val="00340506"/>
    <w:rsid w:val="00346751"/>
    <w:rsid w:val="0035100C"/>
    <w:rsid w:val="003527FF"/>
    <w:rsid w:val="003539CE"/>
    <w:rsid w:val="003553AD"/>
    <w:rsid w:val="00365FC8"/>
    <w:rsid w:val="00367C54"/>
    <w:rsid w:val="00372B73"/>
    <w:rsid w:val="00372E60"/>
    <w:rsid w:val="00374560"/>
    <w:rsid w:val="00376DDC"/>
    <w:rsid w:val="003770DF"/>
    <w:rsid w:val="003779EA"/>
    <w:rsid w:val="00381EF5"/>
    <w:rsid w:val="00382088"/>
    <w:rsid w:val="00382E07"/>
    <w:rsid w:val="00383204"/>
    <w:rsid w:val="00383DD7"/>
    <w:rsid w:val="003846B1"/>
    <w:rsid w:val="0039059A"/>
    <w:rsid w:val="0039421C"/>
    <w:rsid w:val="003956F4"/>
    <w:rsid w:val="00395C73"/>
    <w:rsid w:val="00396259"/>
    <w:rsid w:val="0039703C"/>
    <w:rsid w:val="003A229A"/>
    <w:rsid w:val="003B2829"/>
    <w:rsid w:val="003B3BE0"/>
    <w:rsid w:val="003B3D4E"/>
    <w:rsid w:val="003C0F63"/>
    <w:rsid w:val="003C219F"/>
    <w:rsid w:val="003C6AE1"/>
    <w:rsid w:val="003C7313"/>
    <w:rsid w:val="003C7670"/>
    <w:rsid w:val="003C7A36"/>
    <w:rsid w:val="003D2252"/>
    <w:rsid w:val="003D28B3"/>
    <w:rsid w:val="003D2B1D"/>
    <w:rsid w:val="003D47CE"/>
    <w:rsid w:val="003D5CCF"/>
    <w:rsid w:val="003D7026"/>
    <w:rsid w:val="003E33CD"/>
    <w:rsid w:val="003E3C14"/>
    <w:rsid w:val="003E4BFC"/>
    <w:rsid w:val="003E6B79"/>
    <w:rsid w:val="0040021F"/>
    <w:rsid w:val="004032FC"/>
    <w:rsid w:val="00406A92"/>
    <w:rsid w:val="004074E3"/>
    <w:rsid w:val="00416A83"/>
    <w:rsid w:val="0041727F"/>
    <w:rsid w:val="004173FE"/>
    <w:rsid w:val="00426764"/>
    <w:rsid w:val="0043081C"/>
    <w:rsid w:val="004324EC"/>
    <w:rsid w:val="004339E8"/>
    <w:rsid w:val="00434AA0"/>
    <w:rsid w:val="00435820"/>
    <w:rsid w:val="00435F3E"/>
    <w:rsid w:val="004438D7"/>
    <w:rsid w:val="00445EF2"/>
    <w:rsid w:val="0044665E"/>
    <w:rsid w:val="0044673A"/>
    <w:rsid w:val="00450906"/>
    <w:rsid w:val="0045608C"/>
    <w:rsid w:val="00460395"/>
    <w:rsid w:val="00465061"/>
    <w:rsid w:val="00467347"/>
    <w:rsid w:val="00467E1D"/>
    <w:rsid w:val="00467EFB"/>
    <w:rsid w:val="004726EC"/>
    <w:rsid w:val="00473883"/>
    <w:rsid w:val="00474734"/>
    <w:rsid w:val="004753FC"/>
    <w:rsid w:val="0047550A"/>
    <w:rsid w:val="00475E5F"/>
    <w:rsid w:val="0047652A"/>
    <w:rsid w:val="00477238"/>
    <w:rsid w:val="00481495"/>
    <w:rsid w:val="00485ECD"/>
    <w:rsid w:val="0049093F"/>
    <w:rsid w:val="00493D78"/>
    <w:rsid w:val="00494436"/>
    <w:rsid w:val="00494FF7"/>
    <w:rsid w:val="004950C0"/>
    <w:rsid w:val="004963FF"/>
    <w:rsid w:val="00496962"/>
    <w:rsid w:val="004972BB"/>
    <w:rsid w:val="004B0993"/>
    <w:rsid w:val="004B2EA6"/>
    <w:rsid w:val="004B558B"/>
    <w:rsid w:val="004B7FA9"/>
    <w:rsid w:val="004C110E"/>
    <w:rsid w:val="004C240B"/>
    <w:rsid w:val="004C2D9C"/>
    <w:rsid w:val="004C40CF"/>
    <w:rsid w:val="004C4B50"/>
    <w:rsid w:val="004C6178"/>
    <w:rsid w:val="004C7070"/>
    <w:rsid w:val="004D3AD0"/>
    <w:rsid w:val="004D5029"/>
    <w:rsid w:val="004E19ED"/>
    <w:rsid w:val="004E19FC"/>
    <w:rsid w:val="004E2964"/>
    <w:rsid w:val="004E2D78"/>
    <w:rsid w:val="004E300A"/>
    <w:rsid w:val="004E3244"/>
    <w:rsid w:val="004E55EB"/>
    <w:rsid w:val="004E63F2"/>
    <w:rsid w:val="004E7A8B"/>
    <w:rsid w:val="004F0591"/>
    <w:rsid w:val="004F4C41"/>
    <w:rsid w:val="004F6698"/>
    <w:rsid w:val="004F6E6A"/>
    <w:rsid w:val="004F72AB"/>
    <w:rsid w:val="005003C4"/>
    <w:rsid w:val="00500816"/>
    <w:rsid w:val="0050108C"/>
    <w:rsid w:val="005020A0"/>
    <w:rsid w:val="00504B66"/>
    <w:rsid w:val="00504C85"/>
    <w:rsid w:val="00505479"/>
    <w:rsid w:val="00507914"/>
    <w:rsid w:val="005113EC"/>
    <w:rsid w:val="00512147"/>
    <w:rsid w:val="005123E7"/>
    <w:rsid w:val="005138F7"/>
    <w:rsid w:val="00514EC8"/>
    <w:rsid w:val="00516DCB"/>
    <w:rsid w:val="00522D22"/>
    <w:rsid w:val="005250F7"/>
    <w:rsid w:val="0052524F"/>
    <w:rsid w:val="00526898"/>
    <w:rsid w:val="00526950"/>
    <w:rsid w:val="0053319D"/>
    <w:rsid w:val="00536672"/>
    <w:rsid w:val="00536CF1"/>
    <w:rsid w:val="00537623"/>
    <w:rsid w:val="0054290A"/>
    <w:rsid w:val="00544807"/>
    <w:rsid w:val="0054789D"/>
    <w:rsid w:val="005551E6"/>
    <w:rsid w:val="00561100"/>
    <w:rsid w:val="0056149E"/>
    <w:rsid w:val="005634C7"/>
    <w:rsid w:val="00565A5A"/>
    <w:rsid w:val="00566395"/>
    <w:rsid w:val="0056685F"/>
    <w:rsid w:val="00566E95"/>
    <w:rsid w:val="00570313"/>
    <w:rsid w:val="005716CF"/>
    <w:rsid w:val="0057243B"/>
    <w:rsid w:val="00572BE5"/>
    <w:rsid w:val="0057512B"/>
    <w:rsid w:val="00577D4A"/>
    <w:rsid w:val="00582E4C"/>
    <w:rsid w:val="00583C84"/>
    <w:rsid w:val="0058596F"/>
    <w:rsid w:val="00585E39"/>
    <w:rsid w:val="0058696C"/>
    <w:rsid w:val="005952BF"/>
    <w:rsid w:val="0059570F"/>
    <w:rsid w:val="00596A99"/>
    <w:rsid w:val="0059775E"/>
    <w:rsid w:val="00597B04"/>
    <w:rsid w:val="005A331A"/>
    <w:rsid w:val="005A45D4"/>
    <w:rsid w:val="005A51F1"/>
    <w:rsid w:val="005A7959"/>
    <w:rsid w:val="005B0E32"/>
    <w:rsid w:val="005B312D"/>
    <w:rsid w:val="005C4291"/>
    <w:rsid w:val="005C4CC8"/>
    <w:rsid w:val="005C4DE8"/>
    <w:rsid w:val="005C581D"/>
    <w:rsid w:val="005D2900"/>
    <w:rsid w:val="005D3034"/>
    <w:rsid w:val="005D47B8"/>
    <w:rsid w:val="005D62AC"/>
    <w:rsid w:val="005E164A"/>
    <w:rsid w:val="005E2832"/>
    <w:rsid w:val="005E34AA"/>
    <w:rsid w:val="005E4145"/>
    <w:rsid w:val="005E46E7"/>
    <w:rsid w:val="005E533B"/>
    <w:rsid w:val="005E666E"/>
    <w:rsid w:val="005E7073"/>
    <w:rsid w:val="005F2D68"/>
    <w:rsid w:val="005F3BA3"/>
    <w:rsid w:val="00601D2B"/>
    <w:rsid w:val="006071CA"/>
    <w:rsid w:val="006123EC"/>
    <w:rsid w:val="006154FF"/>
    <w:rsid w:val="00617C4F"/>
    <w:rsid w:val="00626AA8"/>
    <w:rsid w:val="00627F17"/>
    <w:rsid w:val="006361F5"/>
    <w:rsid w:val="0064025E"/>
    <w:rsid w:val="00642327"/>
    <w:rsid w:val="00642E35"/>
    <w:rsid w:val="00647464"/>
    <w:rsid w:val="00652C34"/>
    <w:rsid w:val="00654FAD"/>
    <w:rsid w:val="00656656"/>
    <w:rsid w:val="00657C05"/>
    <w:rsid w:val="00660849"/>
    <w:rsid w:val="00665D29"/>
    <w:rsid w:val="00667321"/>
    <w:rsid w:val="00672DDB"/>
    <w:rsid w:val="006765E6"/>
    <w:rsid w:val="006834FA"/>
    <w:rsid w:val="00690868"/>
    <w:rsid w:val="00691054"/>
    <w:rsid w:val="00694605"/>
    <w:rsid w:val="0069739A"/>
    <w:rsid w:val="00697FD8"/>
    <w:rsid w:val="006A0113"/>
    <w:rsid w:val="006B26A2"/>
    <w:rsid w:val="006B4A3B"/>
    <w:rsid w:val="006B4A8C"/>
    <w:rsid w:val="006B765F"/>
    <w:rsid w:val="006C13A0"/>
    <w:rsid w:val="006C191A"/>
    <w:rsid w:val="006C5027"/>
    <w:rsid w:val="006C730C"/>
    <w:rsid w:val="006D1DE4"/>
    <w:rsid w:val="006D3ED7"/>
    <w:rsid w:val="006D4150"/>
    <w:rsid w:val="006D4FD4"/>
    <w:rsid w:val="006D5324"/>
    <w:rsid w:val="006D5F3C"/>
    <w:rsid w:val="006D7772"/>
    <w:rsid w:val="006E6491"/>
    <w:rsid w:val="006F1121"/>
    <w:rsid w:val="006F5393"/>
    <w:rsid w:val="00702723"/>
    <w:rsid w:val="00702793"/>
    <w:rsid w:val="00704B1C"/>
    <w:rsid w:val="00705EF1"/>
    <w:rsid w:val="00706888"/>
    <w:rsid w:val="007102A4"/>
    <w:rsid w:val="007113E1"/>
    <w:rsid w:val="0071221F"/>
    <w:rsid w:val="00712803"/>
    <w:rsid w:val="00716BAB"/>
    <w:rsid w:val="007200FB"/>
    <w:rsid w:val="00724A51"/>
    <w:rsid w:val="00724C9A"/>
    <w:rsid w:val="00725BEC"/>
    <w:rsid w:val="00726DC3"/>
    <w:rsid w:val="00730258"/>
    <w:rsid w:val="007317C0"/>
    <w:rsid w:val="0073208A"/>
    <w:rsid w:val="007335BD"/>
    <w:rsid w:val="00735C4F"/>
    <w:rsid w:val="00736EE8"/>
    <w:rsid w:val="00740E97"/>
    <w:rsid w:val="007453A6"/>
    <w:rsid w:val="00746B31"/>
    <w:rsid w:val="0074773A"/>
    <w:rsid w:val="00747E07"/>
    <w:rsid w:val="0075121A"/>
    <w:rsid w:val="0075362F"/>
    <w:rsid w:val="007563DB"/>
    <w:rsid w:val="00757BA1"/>
    <w:rsid w:val="00762231"/>
    <w:rsid w:val="007632EB"/>
    <w:rsid w:val="00765F2E"/>
    <w:rsid w:val="007707FB"/>
    <w:rsid w:val="00775F8B"/>
    <w:rsid w:val="00777431"/>
    <w:rsid w:val="00777B9F"/>
    <w:rsid w:val="007828CB"/>
    <w:rsid w:val="007836F6"/>
    <w:rsid w:val="00787832"/>
    <w:rsid w:val="00790DB1"/>
    <w:rsid w:val="007959D8"/>
    <w:rsid w:val="00795FB2"/>
    <w:rsid w:val="007968CE"/>
    <w:rsid w:val="007A036E"/>
    <w:rsid w:val="007A368B"/>
    <w:rsid w:val="007A3790"/>
    <w:rsid w:val="007A6C38"/>
    <w:rsid w:val="007A7454"/>
    <w:rsid w:val="007B191F"/>
    <w:rsid w:val="007B2405"/>
    <w:rsid w:val="007B7A45"/>
    <w:rsid w:val="007C613F"/>
    <w:rsid w:val="007D044C"/>
    <w:rsid w:val="007D1F09"/>
    <w:rsid w:val="007D2599"/>
    <w:rsid w:val="007D3701"/>
    <w:rsid w:val="007D3864"/>
    <w:rsid w:val="007D6434"/>
    <w:rsid w:val="007D6FB2"/>
    <w:rsid w:val="007E03D0"/>
    <w:rsid w:val="007E1A55"/>
    <w:rsid w:val="007E1A73"/>
    <w:rsid w:val="007E2186"/>
    <w:rsid w:val="007E2661"/>
    <w:rsid w:val="007E29CA"/>
    <w:rsid w:val="007E2BEC"/>
    <w:rsid w:val="007E30B5"/>
    <w:rsid w:val="007E37E0"/>
    <w:rsid w:val="007E48C5"/>
    <w:rsid w:val="007E50FA"/>
    <w:rsid w:val="007F061D"/>
    <w:rsid w:val="007F3F29"/>
    <w:rsid w:val="007F5EB7"/>
    <w:rsid w:val="00800CAC"/>
    <w:rsid w:val="008022F1"/>
    <w:rsid w:val="008036BF"/>
    <w:rsid w:val="008037FC"/>
    <w:rsid w:val="008126F7"/>
    <w:rsid w:val="00820C32"/>
    <w:rsid w:val="00820C40"/>
    <w:rsid w:val="00821209"/>
    <w:rsid w:val="00823932"/>
    <w:rsid w:val="00823979"/>
    <w:rsid w:val="00826B95"/>
    <w:rsid w:val="00827E35"/>
    <w:rsid w:val="0083058A"/>
    <w:rsid w:val="00831804"/>
    <w:rsid w:val="00833579"/>
    <w:rsid w:val="00834564"/>
    <w:rsid w:val="00834EFD"/>
    <w:rsid w:val="0083707C"/>
    <w:rsid w:val="00843564"/>
    <w:rsid w:val="00844E05"/>
    <w:rsid w:val="0084723C"/>
    <w:rsid w:val="00850A0F"/>
    <w:rsid w:val="008522AC"/>
    <w:rsid w:val="00854AB9"/>
    <w:rsid w:val="008554D2"/>
    <w:rsid w:val="008602C9"/>
    <w:rsid w:val="008606A6"/>
    <w:rsid w:val="00861495"/>
    <w:rsid w:val="00864D22"/>
    <w:rsid w:val="00865979"/>
    <w:rsid w:val="00871409"/>
    <w:rsid w:val="00871E6B"/>
    <w:rsid w:val="008802A1"/>
    <w:rsid w:val="00881AEE"/>
    <w:rsid w:val="00883186"/>
    <w:rsid w:val="00883656"/>
    <w:rsid w:val="0088365E"/>
    <w:rsid w:val="008840B9"/>
    <w:rsid w:val="00884DEF"/>
    <w:rsid w:val="00894167"/>
    <w:rsid w:val="00895AA0"/>
    <w:rsid w:val="0089611B"/>
    <w:rsid w:val="008A36EB"/>
    <w:rsid w:val="008A4539"/>
    <w:rsid w:val="008A4F6A"/>
    <w:rsid w:val="008A556C"/>
    <w:rsid w:val="008A6071"/>
    <w:rsid w:val="008B12C4"/>
    <w:rsid w:val="008B2F31"/>
    <w:rsid w:val="008B3096"/>
    <w:rsid w:val="008B4619"/>
    <w:rsid w:val="008B5A3E"/>
    <w:rsid w:val="008B6324"/>
    <w:rsid w:val="008B658C"/>
    <w:rsid w:val="008B7765"/>
    <w:rsid w:val="008C1D53"/>
    <w:rsid w:val="008C25D2"/>
    <w:rsid w:val="008C3072"/>
    <w:rsid w:val="008C313C"/>
    <w:rsid w:val="008C3296"/>
    <w:rsid w:val="008C7C9C"/>
    <w:rsid w:val="008D0C8D"/>
    <w:rsid w:val="008D2A44"/>
    <w:rsid w:val="008D339E"/>
    <w:rsid w:val="008D4197"/>
    <w:rsid w:val="008D5643"/>
    <w:rsid w:val="008D7292"/>
    <w:rsid w:val="008E4469"/>
    <w:rsid w:val="008F002A"/>
    <w:rsid w:val="008F088B"/>
    <w:rsid w:val="008F13E1"/>
    <w:rsid w:val="008F34A4"/>
    <w:rsid w:val="0090068F"/>
    <w:rsid w:val="00901F1C"/>
    <w:rsid w:val="00902D71"/>
    <w:rsid w:val="00906747"/>
    <w:rsid w:val="00906CEF"/>
    <w:rsid w:val="00911CC2"/>
    <w:rsid w:val="009148B2"/>
    <w:rsid w:val="00916E6F"/>
    <w:rsid w:val="0091774B"/>
    <w:rsid w:val="009209D7"/>
    <w:rsid w:val="00920C23"/>
    <w:rsid w:val="00921110"/>
    <w:rsid w:val="009227CB"/>
    <w:rsid w:val="00922807"/>
    <w:rsid w:val="0092507A"/>
    <w:rsid w:val="00926DB4"/>
    <w:rsid w:val="009309AE"/>
    <w:rsid w:val="009320F2"/>
    <w:rsid w:val="0093263A"/>
    <w:rsid w:val="009366C2"/>
    <w:rsid w:val="0093679A"/>
    <w:rsid w:val="00936C7B"/>
    <w:rsid w:val="00940737"/>
    <w:rsid w:val="00944839"/>
    <w:rsid w:val="00951286"/>
    <w:rsid w:val="00951D1A"/>
    <w:rsid w:val="00952BCF"/>
    <w:rsid w:val="00953CA7"/>
    <w:rsid w:val="00955623"/>
    <w:rsid w:val="00955C94"/>
    <w:rsid w:val="00957245"/>
    <w:rsid w:val="00957693"/>
    <w:rsid w:val="0096432C"/>
    <w:rsid w:val="00966059"/>
    <w:rsid w:val="00967503"/>
    <w:rsid w:val="00971201"/>
    <w:rsid w:val="0097382C"/>
    <w:rsid w:val="00981FCB"/>
    <w:rsid w:val="0098239B"/>
    <w:rsid w:val="00982E48"/>
    <w:rsid w:val="009869B1"/>
    <w:rsid w:val="009874AD"/>
    <w:rsid w:val="0099209C"/>
    <w:rsid w:val="00996DF6"/>
    <w:rsid w:val="009977AF"/>
    <w:rsid w:val="009A1C6C"/>
    <w:rsid w:val="009A2368"/>
    <w:rsid w:val="009A31B3"/>
    <w:rsid w:val="009A374C"/>
    <w:rsid w:val="009A46E5"/>
    <w:rsid w:val="009A5145"/>
    <w:rsid w:val="009A61D1"/>
    <w:rsid w:val="009A6F72"/>
    <w:rsid w:val="009A75D6"/>
    <w:rsid w:val="009A7622"/>
    <w:rsid w:val="009B2881"/>
    <w:rsid w:val="009B34B3"/>
    <w:rsid w:val="009C1E29"/>
    <w:rsid w:val="009C3E70"/>
    <w:rsid w:val="009C7E08"/>
    <w:rsid w:val="009D1C86"/>
    <w:rsid w:val="009D2CE2"/>
    <w:rsid w:val="009D370C"/>
    <w:rsid w:val="009D5E3C"/>
    <w:rsid w:val="009E0DCC"/>
    <w:rsid w:val="009E111B"/>
    <w:rsid w:val="009E1C65"/>
    <w:rsid w:val="009E1EB1"/>
    <w:rsid w:val="009E1ECA"/>
    <w:rsid w:val="009E6575"/>
    <w:rsid w:val="009E7A28"/>
    <w:rsid w:val="009F3F90"/>
    <w:rsid w:val="009F3FB2"/>
    <w:rsid w:val="009F50B5"/>
    <w:rsid w:val="009F55BD"/>
    <w:rsid w:val="009F5ABF"/>
    <w:rsid w:val="009F61B1"/>
    <w:rsid w:val="00A0393C"/>
    <w:rsid w:val="00A05EBF"/>
    <w:rsid w:val="00A073EF"/>
    <w:rsid w:val="00A10A88"/>
    <w:rsid w:val="00A1119D"/>
    <w:rsid w:val="00A2036B"/>
    <w:rsid w:val="00A207F6"/>
    <w:rsid w:val="00A21798"/>
    <w:rsid w:val="00A309D3"/>
    <w:rsid w:val="00A30D19"/>
    <w:rsid w:val="00A31B81"/>
    <w:rsid w:val="00A35B4B"/>
    <w:rsid w:val="00A371D1"/>
    <w:rsid w:val="00A40BA9"/>
    <w:rsid w:val="00A432D6"/>
    <w:rsid w:val="00A45908"/>
    <w:rsid w:val="00A463C7"/>
    <w:rsid w:val="00A46C22"/>
    <w:rsid w:val="00A47086"/>
    <w:rsid w:val="00A478C4"/>
    <w:rsid w:val="00A51BD6"/>
    <w:rsid w:val="00A52705"/>
    <w:rsid w:val="00A5270B"/>
    <w:rsid w:val="00A5341F"/>
    <w:rsid w:val="00A56265"/>
    <w:rsid w:val="00A60398"/>
    <w:rsid w:val="00A63540"/>
    <w:rsid w:val="00A64AFB"/>
    <w:rsid w:val="00A65B3D"/>
    <w:rsid w:val="00A67696"/>
    <w:rsid w:val="00A71600"/>
    <w:rsid w:val="00A71B89"/>
    <w:rsid w:val="00A76F9F"/>
    <w:rsid w:val="00A8010D"/>
    <w:rsid w:val="00A81A47"/>
    <w:rsid w:val="00A8436C"/>
    <w:rsid w:val="00A911E2"/>
    <w:rsid w:val="00A92D8A"/>
    <w:rsid w:val="00A93013"/>
    <w:rsid w:val="00A930B2"/>
    <w:rsid w:val="00A93620"/>
    <w:rsid w:val="00A943BD"/>
    <w:rsid w:val="00A943D8"/>
    <w:rsid w:val="00A965C2"/>
    <w:rsid w:val="00A96EB2"/>
    <w:rsid w:val="00AA1E4F"/>
    <w:rsid w:val="00AA301D"/>
    <w:rsid w:val="00AA7496"/>
    <w:rsid w:val="00AB04EE"/>
    <w:rsid w:val="00AB1003"/>
    <w:rsid w:val="00AB12E8"/>
    <w:rsid w:val="00AB4A58"/>
    <w:rsid w:val="00AB5627"/>
    <w:rsid w:val="00AC1EC1"/>
    <w:rsid w:val="00AC2A97"/>
    <w:rsid w:val="00AC4C73"/>
    <w:rsid w:val="00AC64B3"/>
    <w:rsid w:val="00AC6B3D"/>
    <w:rsid w:val="00AC7B30"/>
    <w:rsid w:val="00AD3E86"/>
    <w:rsid w:val="00AD4CE2"/>
    <w:rsid w:val="00AD629E"/>
    <w:rsid w:val="00AD7951"/>
    <w:rsid w:val="00AE1E73"/>
    <w:rsid w:val="00AE312C"/>
    <w:rsid w:val="00AE5ED0"/>
    <w:rsid w:val="00AE74BD"/>
    <w:rsid w:val="00AE7AA6"/>
    <w:rsid w:val="00AF1E67"/>
    <w:rsid w:val="00AF2875"/>
    <w:rsid w:val="00AF2B97"/>
    <w:rsid w:val="00AF3C83"/>
    <w:rsid w:val="00AF6B71"/>
    <w:rsid w:val="00B011EE"/>
    <w:rsid w:val="00B029C8"/>
    <w:rsid w:val="00B04904"/>
    <w:rsid w:val="00B04CD3"/>
    <w:rsid w:val="00B062B2"/>
    <w:rsid w:val="00B11AED"/>
    <w:rsid w:val="00B12A21"/>
    <w:rsid w:val="00B152BD"/>
    <w:rsid w:val="00B17231"/>
    <w:rsid w:val="00B17363"/>
    <w:rsid w:val="00B17DB9"/>
    <w:rsid w:val="00B17EA9"/>
    <w:rsid w:val="00B20CF4"/>
    <w:rsid w:val="00B21D21"/>
    <w:rsid w:val="00B22AE9"/>
    <w:rsid w:val="00B2311C"/>
    <w:rsid w:val="00B26379"/>
    <w:rsid w:val="00B276D5"/>
    <w:rsid w:val="00B30868"/>
    <w:rsid w:val="00B31AD4"/>
    <w:rsid w:val="00B33018"/>
    <w:rsid w:val="00B34426"/>
    <w:rsid w:val="00B35FB2"/>
    <w:rsid w:val="00B373CA"/>
    <w:rsid w:val="00B40713"/>
    <w:rsid w:val="00B431EC"/>
    <w:rsid w:val="00B4357F"/>
    <w:rsid w:val="00B43F6A"/>
    <w:rsid w:val="00B472CD"/>
    <w:rsid w:val="00B5061B"/>
    <w:rsid w:val="00B519E7"/>
    <w:rsid w:val="00B52753"/>
    <w:rsid w:val="00B5687A"/>
    <w:rsid w:val="00B568DE"/>
    <w:rsid w:val="00B62A21"/>
    <w:rsid w:val="00B6345F"/>
    <w:rsid w:val="00B64204"/>
    <w:rsid w:val="00B64CBD"/>
    <w:rsid w:val="00B6632D"/>
    <w:rsid w:val="00B759BB"/>
    <w:rsid w:val="00B77446"/>
    <w:rsid w:val="00B80377"/>
    <w:rsid w:val="00B81C95"/>
    <w:rsid w:val="00B83119"/>
    <w:rsid w:val="00B92CF4"/>
    <w:rsid w:val="00B95E3C"/>
    <w:rsid w:val="00B96D1C"/>
    <w:rsid w:val="00BA001E"/>
    <w:rsid w:val="00BA2DF2"/>
    <w:rsid w:val="00BA30A4"/>
    <w:rsid w:val="00BA41F4"/>
    <w:rsid w:val="00BA498F"/>
    <w:rsid w:val="00BA51F5"/>
    <w:rsid w:val="00BA6FEB"/>
    <w:rsid w:val="00BB21B0"/>
    <w:rsid w:val="00BB24E1"/>
    <w:rsid w:val="00BB4597"/>
    <w:rsid w:val="00BB4CDA"/>
    <w:rsid w:val="00BB6DF2"/>
    <w:rsid w:val="00BC1CBC"/>
    <w:rsid w:val="00BC2974"/>
    <w:rsid w:val="00BC447F"/>
    <w:rsid w:val="00BC51C1"/>
    <w:rsid w:val="00BC66A3"/>
    <w:rsid w:val="00BC6FC0"/>
    <w:rsid w:val="00BC7484"/>
    <w:rsid w:val="00BD4878"/>
    <w:rsid w:val="00BD4CCD"/>
    <w:rsid w:val="00BD7E64"/>
    <w:rsid w:val="00BE14FE"/>
    <w:rsid w:val="00BE2E7D"/>
    <w:rsid w:val="00BE36FE"/>
    <w:rsid w:val="00BE79E6"/>
    <w:rsid w:val="00BF2EEE"/>
    <w:rsid w:val="00BF3888"/>
    <w:rsid w:val="00BF4CCB"/>
    <w:rsid w:val="00BF4DC5"/>
    <w:rsid w:val="00BF649C"/>
    <w:rsid w:val="00C0077C"/>
    <w:rsid w:val="00C0102C"/>
    <w:rsid w:val="00C02572"/>
    <w:rsid w:val="00C02DB0"/>
    <w:rsid w:val="00C0324D"/>
    <w:rsid w:val="00C076EA"/>
    <w:rsid w:val="00C11795"/>
    <w:rsid w:val="00C12C63"/>
    <w:rsid w:val="00C14CEB"/>
    <w:rsid w:val="00C203E4"/>
    <w:rsid w:val="00C20F93"/>
    <w:rsid w:val="00C212FE"/>
    <w:rsid w:val="00C22163"/>
    <w:rsid w:val="00C23740"/>
    <w:rsid w:val="00C23751"/>
    <w:rsid w:val="00C239CB"/>
    <w:rsid w:val="00C23B5E"/>
    <w:rsid w:val="00C24A55"/>
    <w:rsid w:val="00C254DF"/>
    <w:rsid w:val="00C27326"/>
    <w:rsid w:val="00C32779"/>
    <w:rsid w:val="00C33E87"/>
    <w:rsid w:val="00C34C3F"/>
    <w:rsid w:val="00C35E3F"/>
    <w:rsid w:val="00C36902"/>
    <w:rsid w:val="00C36EB3"/>
    <w:rsid w:val="00C377DA"/>
    <w:rsid w:val="00C40065"/>
    <w:rsid w:val="00C40D7B"/>
    <w:rsid w:val="00C41275"/>
    <w:rsid w:val="00C41412"/>
    <w:rsid w:val="00C4185D"/>
    <w:rsid w:val="00C432A2"/>
    <w:rsid w:val="00C434DB"/>
    <w:rsid w:val="00C4392F"/>
    <w:rsid w:val="00C43D7B"/>
    <w:rsid w:val="00C452F5"/>
    <w:rsid w:val="00C47CCD"/>
    <w:rsid w:val="00C51214"/>
    <w:rsid w:val="00C516E4"/>
    <w:rsid w:val="00C520A5"/>
    <w:rsid w:val="00C52599"/>
    <w:rsid w:val="00C54CE0"/>
    <w:rsid w:val="00C562F6"/>
    <w:rsid w:val="00C57802"/>
    <w:rsid w:val="00C57C67"/>
    <w:rsid w:val="00C64305"/>
    <w:rsid w:val="00C679D8"/>
    <w:rsid w:val="00C70637"/>
    <w:rsid w:val="00C70E39"/>
    <w:rsid w:val="00C70F3F"/>
    <w:rsid w:val="00C70F4A"/>
    <w:rsid w:val="00C71937"/>
    <w:rsid w:val="00C727AA"/>
    <w:rsid w:val="00C729F4"/>
    <w:rsid w:val="00C75ACD"/>
    <w:rsid w:val="00C76855"/>
    <w:rsid w:val="00C77420"/>
    <w:rsid w:val="00C77935"/>
    <w:rsid w:val="00C77D14"/>
    <w:rsid w:val="00C81053"/>
    <w:rsid w:val="00C81A3A"/>
    <w:rsid w:val="00C85645"/>
    <w:rsid w:val="00C85E6D"/>
    <w:rsid w:val="00C8668B"/>
    <w:rsid w:val="00C870D8"/>
    <w:rsid w:val="00C90D8F"/>
    <w:rsid w:val="00C92E7C"/>
    <w:rsid w:val="00C94863"/>
    <w:rsid w:val="00C94F2F"/>
    <w:rsid w:val="00C96BCC"/>
    <w:rsid w:val="00C96FF0"/>
    <w:rsid w:val="00C97888"/>
    <w:rsid w:val="00CA34D2"/>
    <w:rsid w:val="00CA49CB"/>
    <w:rsid w:val="00CA5548"/>
    <w:rsid w:val="00CA5E2E"/>
    <w:rsid w:val="00CA60CC"/>
    <w:rsid w:val="00CA68C8"/>
    <w:rsid w:val="00CA7BF9"/>
    <w:rsid w:val="00CB0466"/>
    <w:rsid w:val="00CB2470"/>
    <w:rsid w:val="00CB5EF5"/>
    <w:rsid w:val="00CC1465"/>
    <w:rsid w:val="00CC1C12"/>
    <w:rsid w:val="00CC2B2D"/>
    <w:rsid w:val="00CC4155"/>
    <w:rsid w:val="00CC682F"/>
    <w:rsid w:val="00CC733E"/>
    <w:rsid w:val="00CD07CF"/>
    <w:rsid w:val="00CD1012"/>
    <w:rsid w:val="00CD1A55"/>
    <w:rsid w:val="00CD252A"/>
    <w:rsid w:val="00CD3662"/>
    <w:rsid w:val="00CD3914"/>
    <w:rsid w:val="00CD39E0"/>
    <w:rsid w:val="00CD491C"/>
    <w:rsid w:val="00CD5587"/>
    <w:rsid w:val="00CD6B27"/>
    <w:rsid w:val="00CE134E"/>
    <w:rsid w:val="00CE188B"/>
    <w:rsid w:val="00CE269C"/>
    <w:rsid w:val="00CE4E2C"/>
    <w:rsid w:val="00CE5FE6"/>
    <w:rsid w:val="00CE6407"/>
    <w:rsid w:val="00CE7A0D"/>
    <w:rsid w:val="00CE7BB0"/>
    <w:rsid w:val="00CF2EF0"/>
    <w:rsid w:val="00CF3FDD"/>
    <w:rsid w:val="00CF62A9"/>
    <w:rsid w:val="00CF6633"/>
    <w:rsid w:val="00CF7C47"/>
    <w:rsid w:val="00D03FAD"/>
    <w:rsid w:val="00D05794"/>
    <w:rsid w:val="00D07301"/>
    <w:rsid w:val="00D0795A"/>
    <w:rsid w:val="00D12EF6"/>
    <w:rsid w:val="00D136BE"/>
    <w:rsid w:val="00D15878"/>
    <w:rsid w:val="00D17D5A"/>
    <w:rsid w:val="00D20185"/>
    <w:rsid w:val="00D20641"/>
    <w:rsid w:val="00D20BA4"/>
    <w:rsid w:val="00D22425"/>
    <w:rsid w:val="00D335B9"/>
    <w:rsid w:val="00D3401D"/>
    <w:rsid w:val="00D351CF"/>
    <w:rsid w:val="00D4464D"/>
    <w:rsid w:val="00D44CAF"/>
    <w:rsid w:val="00D46133"/>
    <w:rsid w:val="00D4617D"/>
    <w:rsid w:val="00D465AE"/>
    <w:rsid w:val="00D477B9"/>
    <w:rsid w:val="00D5265E"/>
    <w:rsid w:val="00D54E5C"/>
    <w:rsid w:val="00D5566D"/>
    <w:rsid w:val="00D605D6"/>
    <w:rsid w:val="00D62B7F"/>
    <w:rsid w:val="00D65909"/>
    <w:rsid w:val="00D6630B"/>
    <w:rsid w:val="00D67C9E"/>
    <w:rsid w:val="00D67D9A"/>
    <w:rsid w:val="00D70070"/>
    <w:rsid w:val="00D7152A"/>
    <w:rsid w:val="00D7172A"/>
    <w:rsid w:val="00D71797"/>
    <w:rsid w:val="00D719B1"/>
    <w:rsid w:val="00D71C57"/>
    <w:rsid w:val="00D8408C"/>
    <w:rsid w:val="00D8569F"/>
    <w:rsid w:val="00D87FA1"/>
    <w:rsid w:val="00D90B0E"/>
    <w:rsid w:val="00D91DE8"/>
    <w:rsid w:val="00D933E3"/>
    <w:rsid w:val="00D9364A"/>
    <w:rsid w:val="00D95C58"/>
    <w:rsid w:val="00DA0492"/>
    <w:rsid w:val="00DA05F0"/>
    <w:rsid w:val="00DA0682"/>
    <w:rsid w:val="00DA3638"/>
    <w:rsid w:val="00DA4DB8"/>
    <w:rsid w:val="00DA4F7B"/>
    <w:rsid w:val="00DA63E7"/>
    <w:rsid w:val="00DA6EB2"/>
    <w:rsid w:val="00DB1587"/>
    <w:rsid w:val="00DB16FE"/>
    <w:rsid w:val="00DB24D8"/>
    <w:rsid w:val="00DB4366"/>
    <w:rsid w:val="00DC08C8"/>
    <w:rsid w:val="00DC0B01"/>
    <w:rsid w:val="00DC1B78"/>
    <w:rsid w:val="00DC2072"/>
    <w:rsid w:val="00DC2548"/>
    <w:rsid w:val="00DC285F"/>
    <w:rsid w:val="00DC3629"/>
    <w:rsid w:val="00DC3735"/>
    <w:rsid w:val="00DC5056"/>
    <w:rsid w:val="00DD2EAB"/>
    <w:rsid w:val="00DD3614"/>
    <w:rsid w:val="00DD3D4A"/>
    <w:rsid w:val="00DD4486"/>
    <w:rsid w:val="00DD6987"/>
    <w:rsid w:val="00DD7ABB"/>
    <w:rsid w:val="00DE04A9"/>
    <w:rsid w:val="00DE1F75"/>
    <w:rsid w:val="00DE451A"/>
    <w:rsid w:val="00DE596A"/>
    <w:rsid w:val="00DF1C6F"/>
    <w:rsid w:val="00DF3DC3"/>
    <w:rsid w:val="00DF4E8E"/>
    <w:rsid w:val="00DF5894"/>
    <w:rsid w:val="00E040AB"/>
    <w:rsid w:val="00E05A66"/>
    <w:rsid w:val="00E11490"/>
    <w:rsid w:val="00E11606"/>
    <w:rsid w:val="00E11AE1"/>
    <w:rsid w:val="00E11DBB"/>
    <w:rsid w:val="00E12236"/>
    <w:rsid w:val="00E12863"/>
    <w:rsid w:val="00E14232"/>
    <w:rsid w:val="00E17277"/>
    <w:rsid w:val="00E17696"/>
    <w:rsid w:val="00E20503"/>
    <w:rsid w:val="00E21656"/>
    <w:rsid w:val="00E23AC9"/>
    <w:rsid w:val="00E26117"/>
    <w:rsid w:val="00E2694B"/>
    <w:rsid w:val="00E30739"/>
    <w:rsid w:val="00E30E2D"/>
    <w:rsid w:val="00E32F8E"/>
    <w:rsid w:val="00E340A5"/>
    <w:rsid w:val="00E35692"/>
    <w:rsid w:val="00E428BC"/>
    <w:rsid w:val="00E43701"/>
    <w:rsid w:val="00E44645"/>
    <w:rsid w:val="00E45817"/>
    <w:rsid w:val="00E476A4"/>
    <w:rsid w:val="00E51095"/>
    <w:rsid w:val="00E5137B"/>
    <w:rsid w:val="00E52CCE"/>
    <w:rsid w:val="00E61383"/>
    <w:rsid w:val="00E66215"/>
    <w:rsid w:val="00E66ADC"/>
    <w:rsid w:val="00E66BFE"/>
    <w:rsid w:val="00E67BF1"/>
    <w:rsid w:val="00E72D4C"/>
    <w:rsid w:val="00E7423F"/>
    <w:rsid w:val="00E74E5B"/>
    <w:rsid w:val="00E7625E"/>
    <w:rsid w:val="00E76554"/>
    <w:rsid w:val="00E76744"/>
    <w:rsid w:val="00E81A63"/>
    <w:rsid w:val="00E8213F"/>
    <w:rsid w:val="00E82F4A"/>
    <w:rsid w:val="00E83B7B"/>
    <w:rsid w:val="00E85293"/>
    <w:rsid w:val="00E85D99"/>
    <w:rsid w:val="00E92B7B"/>
    <w:rsid w:val="00E94112"/>
    <w:rsid w:val="00E950DC"/>
    <w:rsid w:val="00E95D48"/>
    <w:rsid w:val="00E9675C"/>
    <w:rsid w:val="00E96F6B"/>
    <w:rsid w:val="00EA11B6"/>
    <w:rsid w:val="00EA53F9"/>
    <w:rsid w:val="00EA7F06"/>
    <w:rsid w:val="00EB0017"/>
    <w:rsid w:val="00EB2F26"/>
    <w:rsid w:val="00EB2FC1"/>
    <w:rsid w:val="00EB34E7"/>
    <w:rsid w:val="00EB3D06"/>
    <w:rsid w:val="00EB4525"/>
    <w:rsid w:val="00EB4F65"/>
    <w:rsid w:val="00EB602D"/>
    <w:rsid w:val="00EB6654"/>
    <w:rsid w:val="00EC0ABC"/>
    <w:rsid w:val="00EC3540"/>
    <w:rsid w:val="00EC54B9"/>
    <w:rsid w:val="00EC54CD"/>
    <w:rsid w:val="00EC555D"/>
    <w:rsid w:val="00EC5744"/>
    <w:rsid w:val="00EC5DF9"/>
    <w:rsid w:val="00ED15AF"/>
    <w:rsid w:val="00ED23AA"/>
    <w:rsid w:val="00ED5956"/>
    <w:rsid w:val="00ED673B"/>
    <w:rsid w:val="00EE2668"/>
    <w:rsid w:val="00EE5492"/>
    <w:rsid w:val="00EE5E06"/>
    <w:rsid w:val="00EE69A0"/>
    <w:rsid w:val="00EF0513"/>
    <w:rsid w:val="00EF1FF5"/>
    <w:rsid w:val="00EF601F"/>
    <w:rsid w:val="00EF6E26"/>
    <w:rsid w:val="00EF7972"/>
    <w:rsid w:val="00F028FD"/>
    <w:rsid w:val="00F046FC"/>
    <w:rsid w:val="00F06051"/>
    <w:rsid w:val="00F06574"/>
    <w:rsid w:val="00F07682"/>
    <w:rsid w:val="00F137AB"/>
    <w:rsid w:val="00F15718"/>
    <w:rsid w:val="00F171B4"/>
    <w:rsid w:val="00F174A2"/>
    <w:rsid w:val="00F17DD3"/>
    <w:rsid w:val="00F202A0"/>
    <w:rsid w:val="00F27D3D"/>
    <w:rsid w:val="00F301EE"/>
    <w:rsid w:val="00F306A2"/>
    <w:rsid w:val="00F35E3A"/>
    <w:rsid w:val="00F36B41"/>
    <w:rsid w:val="00F401B4"/>
    <w:rsid w:val="00F438A3"/>
    <w:rsid w:val="00F43A0F"/>
    <w:rsid w:val="00F450F4"/>
    <w:rsid w:val="00F4528A"/>
    <w:rsid w:val="00F46230"/>
    <w:rsid w:val="00F4759E"/>
    <w:rsid w:val="00F57B0C"/>
    <w:rsid w:val="00F601BF"/>
    <w:rsid w:val="00F63378"/>
    <w:rsid w:val="00F65B88"/>
    <w:rsid w:val="00F747A7"/>
    <w:rsid w:val="00F76FD9"/>
    <w:rsid w:val="00F82072"/>
    <w:rsid w:val="00F83433"/>
    <w:rsid w:val="00F85B2F"/>
    <w:rsid w:val="00F85D04"/>
    <w:rsid w:val="00F85D58"/>
    <w:rsid w:val="00F866EC"/>
    <w:rsid w:val="00F870CC"/>
    <w:rsid w:val="00F910E5"/>
    <w:rsid w:val="00F9288F"/>
    <w:rsid w:val="00FA127E"/>
    <w:rsid w:val="00FA1769"/>
    <w:rsid w:val="00FA22AE"/>
    <w:rsid w:val="00FA40A6"/>
    <w:rsid w:val="00FA5753"/>
    <w:rsid w:val="00FA7C57"/>
    <w:rsid w:val="00FB0361"/>
    <w:rsid w:val="00FB0A59"/>
    <w:rsid w:val="00FB21EA"/>
    <w:rsid w:val="00FB2F84"/>
    <w:rsid w:val="00FB3D44"/>
    <w:rsid w:val="00FB4461"/>
    <w:rsid w:val="00FB46FC"/>
    <w:rsid w:val="00FB5474"/>
    <w:rsid w:val="00FB762A"/>
    <w:rsid w:val="00FC035F"/>
    <w:rsid w:val="00FC157F"/>
    <w:rsid w:val="00FC311A"/>
    <w:rsid w:val="00FC3422"/>
    <w:rsid w:val="00FC542C"/>
    <w:rsid w:val="00FC61A9"/>
    <w:rsid w:val="00FC67F9"/>
    <w:rsid w:val="00FC79A9"/>
    <w:rsid w:val="00FD1E25"/>
    <w:rsid w:val="00FD41C0"/>
    <w:rsid w:val="00FD43B8"/>
    <w:rsid w:val="00FD4868"/>
    <w:rsid w:val="00FD4BB9"/>
    <w:rsid w:val="00FD7CA6"/>
    <w:rsid w:val="00FE1202"/>
    <w:rsid w:val="00FE7DC6"/>
    <w:rsid w:val="00FF1781"/>
    <w:rsid w:val="00FF3442"/>
    <w:rsid w:val="00FF3C6F"/>
    <w:rsid w:val="00FF42C1"/>
    <w:rsid w:val="00FF755A"/>
    <w:rsid w:val="00FF7778"/>
    <w:rsid w:val="00FF7CA1"/>
    <w:rsid w:val="00FF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875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747A7"/>
    <w:rPr>
      <w:sz w:val="24"/>
      <w:szCs w:val="24"/>
    </w:rPr>
  </w:style>
  <w:style w:type="paragraph" w:styleId="Heading1">
    <w:name w:val="heading 1"/>
    <w:basedOn w:val="Normal"/>
    <w:next w:val="Normal"/>
    <w:link w:val="Heading1Char"/>
    <w:qFormat/>
    <w:rsid w:val="00AB1003"/>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semiHidden/>
    <w:unhideWhenUsed/>
    <w:qFormat/>
    <w:rsid w:val="005F3BA3"/>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semiHidden/>
    <w:unhideWhenUsed/>
    <w:qFormat/>
    <w:rsid w:val="008D419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szCs w:val="24"/>
    </w:rPr>
  </w:style>
  <w:style w:type="paragraph" w:styleId="Title">
    <w:name w:val="Title"/>
    <w:basedOn w:val="Normal"/>
    <w:qFormat/>
    <w:pPr>
      <w:jc w:val="center"/>
    </w:pPr>
    <w:rPr>
      <w:b/>
      <w:bCs/>
      <w:u w:val="single"/>
    </w:rPr>
  </w:style>
  <w:style w:type="paragraph" w:styleId="BodyTextIndent">
    <w:name w:val="Body Text Indent"/>
    <w:basedOn w:val="Normal"/>
    <w:pPr>
      <w:ind w:left="1440"/>
    </w:pPr>
  </w:style>
  <w:style w:type="paragraph" w:styleId="ListParagraph">
    <w:name w:val="List Paragraph"/>
    <w:basedOn w:val="Normal"/>
    <w:qFormat/>
    <w:rsid w:val="00D05794"/>
    <w:pPr>
      <w:ind w:left="720"/>
    </w:pPr>
  </w:style>
  <w:style w:type="paragraph" w:styleId="BalloonText">
    <w:name w:val="Balloon Text"/>
    <w:basedOn w:val="Normal"/>
    <w:link w:val="BalloonTextChar"/>
    <w:rsid w:val="007113E1"/>
    <w:rPr>
      <w:rFonts w:ascii="Tahoma" w:hAnsi="Tahoma" w:cs="Tahoma"/>
      <w:sz w:val="16"/>
      <w:szCs w:val="16"/>
    </w:rPr>
  </w:style>
  <w:style w:type="character" w:customStyle="1" w:styleId="BalloonTextChar">
    <w:name w:val="Balloon Text Char"/>
    <w:link w:val="BalloonText"/>
    <w:rsid w:val="007113E1"/>
    <w:rPr>
      <w:rFonts w:ascii="Tahoma" w:hAnsi="Tahoma" w:cs="Tahoma"/>
      <w:sz w:val="16"/>
      <w:szCs w:val="16"/>
    </w:rPr>
  </w:style>
  <w:style w:type="paragraph" w:styleId="Header">
    <w:name w:val="header"/>
    <w:basedOn w:val="Normal"/>
    <w:link w:val="HeaderChar"/>
    <w:rsid w:val="00F06574"/>
    <w:pPr>
      <w:tabs>
        <w:tab w:val="center" w:pos="4680"/>
        <w:tab w:val="right" w:pos="9360"/>
      </w:tabs>
    </w:pPr>
  </w:style>
  <w:style w:type="character" w:customStyle="1" w:styleId="HeaderChar">
    <w:name w:val="Header Char"/>
    <w:link w:val="Header"/>
    <w:rsid w:val="00F06574"/>
    <w:rPr>
      <w:sz w:val="24"/>
      <w:szCs w:val="24"/>
    </w:rPr>
  </w:style>
  <w:style w:type="paragraph" w:styleId="Footer">
    <w:name w:val="footer"/>
    <w:basedOn w:val="Normal"/>
    <w:link w:val="FooterChar"/>
    <w:rsid w:val="00F06574"/>
    <w:pPr>
      <w:tabs>
        <w:tab w:val="center" w:pos="4680"/>
        <w:tab w:val="right" w:pos="9360"/>
      </w:tabs>
    </w:pPr>
  </w:style>
  <w:style w:type="character" w:customStyle="1" w:styleId="FooterChar">
    <w:name w:val="Footer Char"/>
    <w:link w:val="Footer"/>
    <w:uiPriority w:val="99"/>
    <w:rsid w:val="00F06574"/>
    <w:rPr>
      <w:sz w:val="24"/>
      <w:szCs w:val="24"/>
    </w:rPr>
  </w:style>
  <w:style w:type="character" w:customStyle="1" w:styleId="Heading1Char">
    <w:name w:val="Heading 1 Char"/>
    <w:link w:val="Heading1"/>
    <w:rsid w:val="00AB1003"/>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rsid w:val="00AB1003"/>
    <w:pPr>
      <w:keepLines/>
      <w:spacing w:before="480" w:after="0" w:line="276" w:lineRule="auto"/>
      <w:outlineLvl w:val="9"/>
    </w:pPr>
    <w:rPr>
      <w:color w:val="365F91"/>
      <w:kern w:val="0"/>
      <w:sz w:val="28"/>
      <w:szCs w:val="28"/>
    </w:rPr>
  </w:style>
  <w:style w:type="paragraph" w:styleId="TOC1">
    <w:name w:val="toc 1"/>
    <w:basedOn w:val="Normal"/>
    <w:next w:val="Normal"/>
    <w:autoRedefine/>
    <w:rsid w:val="00AB1003"/>
    <w:pPr>
      <w:spacing w:before="120"/>
    </w:pPr>
    <w:rPr>
      <w:rFonts w:ascii="Cambria" w:hAnsi="Cambria"/>
      <w:b/>
    </w:rPr>
  </w:style>
  <w:style w:type="paragraph" w:styleId="TOC2">
    <w:name w:val="toc 2"/>
    <w:basedOn w:val="Normal"/>
    <w:next w:val="Normal"/>
    <w:autoRedefine/>
    <w:rsid w:val="00AB1003"/>
    <w:pPr>
      <w:ind w:left="240"/>
    </w:pPr>
    <w:rPr>
      <w:rFonts w:ascii="Cambria" w:hAnsi="Cambria"/>
      <w:b/>
      <w:sz w:val="22"/>
      <w:szCs w:val="22"/>
    </w:rPr>
  </w:style>
  <w:style w:type="paragraph" w:styleId="TOC3">
    <w:name w:val="toc 3"/>
    <w:basedOn w:val="Normal"/>
    <w:next w:val="Normal"/>
    <w:autoRedefine/>
    <w:rsid w:val="00AB1003"/>
    <w:pPr>
      <w:ind w:left="480"/>
    </w:pPr>
    <w:rPr>
      <w:rFonts w:ascii="Cambria" w:hAnsi="Cambria"/>
      <w:sz w:val="22"/>
      <w:szCs w:val="22"/>
    </w:rPr>
  </w:style>
  <w:style w:type="paragraph" w:styleId="TOC4">
    <w:name w:val="toc 4"/>
    <w:basedOn w:val="Normal"/>
    <w:next w:val="Normal"/>
    <w:autoRedefine/>
    <w:rsid w:val="00AB1003"/>
    <w:pPr>
      <w:ind w:left="720"/>
    </w:pPr>
    <w:rPr>
      <w:rFonts w:ascii="Cambria" w:hAnsi="Cambria"/>
      <w:sz w:val="20"/>
      <w:szCs w:val="20"/>
    </w:rPr>
  </w:style>
  <w:style w:type="paragraph" w:styleId="TOC5">
    <w:name w:val="toc 5"/>
    <w:basedOn w:val="Normal"/>
    <w:next w:val="Normal"/>
    <w:autoRedefine/>
    <w:rsid w:val="00AB1003"/>
    <w:pPr>
      <w:ind w:left="960"/>
    </w:pPr>
    <w:rPr>
      <w:rFonts w:ascii="Cambria" w:hAnsi="Cambria"/>
      <w:sz w:val="20"/>
      <w:szCs w:val="20"/>
    </w:rPr>
  </w:style>
  <w:style w:type="paragraph" w:styleId="TOC6">
    <w:name w:val="toc 6"/>
    <w:basedOn w:val="Normal"/>
    <w:next w:val="Normal"/>
    <w:autoRedefine/>
    <w:rsid w:val="00AB1003"/>
    <w:pPr>
      <w:ind w:left="1200"/>
    </w:pPr>
    <w:rPr>
      <w:rFonts w:ascii="Cambria" w:hAnsi="Cambria"/>
      <w:sz w:val="20"/>
      <w:szCs w:val="20"/>
    </w:rPr>
  </w:style>
  <w:style w:type="paragraph" w:styleId="TOC7">
    <w:name w:val="toc 7"/>
    <w:basedOn w:val="Normal"/>
    <w:next w:val="Normal"/>
    <w:autoRedefine/>
    <w:rsid w:val="00AB1003"/>
    <w:pPr>
      <w:ind w:left="1440"/>
    </w:pPr>
    <w:rPr>
      <w:rFonts w:ascii="Cambria" w:hAnsi="Cambria"/>
      <w:sz w:val="20"/>
      <w:szCs w:val="20"/>
    </w:rPr>
  </w:style>
  <w:style w:type="paragraph" w:styleId="TOC8">
    <w:name w:val="toc 8"/>
    <w:basedOn w:val="Normal"/>
    <w:next w:val="Normal"/>
    <w:autoRedefine/>
    <w:rsid w:val="00AB1003"/>
    <w:pPr>
      <w:ind w:left="1680"/>
    </w:pPr>
    <w:rPr>
      <w:rFonts w:ascii="Cambria" w:hAnsi="Cambria"/>
      <w:sz w:val="20"/>
      <w:szCs w:val="20"/>
    </w:rPr>
  </w:style>
  <w:style w:type="paragraph" w:styleId="TOC9">
    <w:name w:val="toc 9"/>
    <w:basedOn w:val="Normal"/>
    <w:next w:val="Normal"/>
    <w:autoRedefine/>
    <w:rsid w:val="00AB1003"/>
    <w:pPr>
      <w:ind w:left="1920"/>
    </w:pPr>
    <w:rPr>
      <w:rFonts w:ascii="Cambria" w:hAnsi="Cambria"/>
      <w:sz w:val="20"/>
      <w:szCs w:val="20"/>
    </w:rPr>
  </w:style>
  <w:style w:type="character" w:customStyle="1" w:styleId="Heading2Char">
    <w:name w:val="Heading 2 Char"/>
    <w:link w:val="Heading2"/>
    <w:semiHidden/>
    <w:rsid w:val="005F3BA3"/>
    <w:rPr>
      <w:rFonts w:ascii="Calibri" w:eastAsia="MS Gothic" w:hAnsi="Calibri" w:cs="Times New Roman"/>
      <w:b/>
      <w:bCs/>
      <w:i/>
      <w:iCs/>
      <w:sz w:val="28"/>
      <w:szCs w:val="28"/>
    </w:rPr>
  </w:style>
  <w:style w:type="paragraph" w:customStyle="1" w:styleId="indent">
    <w:name w:val="indent"/>
    <w:basedOn w:val="Normal"/>
    <w:rsid w:val="002627AE"/>
    <w:pPr>
      <w:spacing w:line="280" w:lineRule="exact"/>
      <w:ind w:left="440"/>
    </w:pPr>
    <w:rPr>
      <w:rFonts w:ascii="Times" w:hAnsi="Times"/>
    </w:rPr>
  </w:style>
  <w:style w:type="paragraph" w:customStyle="1" w:styleId="newgrant">
    <w:name w:val="new grant"/>
    <w:basedOn w:val="Normal"/>
    <w:rsid w:val="002627AE"/>
    <w:pPr>
      <w:spacing w:before="160"/>
      <w:ind w:left="360"/>
    </w:pPr>
    <w:rPr>
      <w:rFonts w:ascii="New York" w:hAnsi="New York"/>
    </w:rPr>
  </w:style>
  <w:style w:type="character" w:styleId="PageNumber">
    <w:name w:val="page number"/>
    <w:rsid w:val="002627AE"/>
  </w:style>
  <w:style w:type="character" w:customStyle="1" w:styleId="yshortcuts">
    <w:name w:val="yshortcuts"/>
    <w:rsid w:val="002627AE"/>
  </w:style>
  <w:style w:type="paragraph" w:customStyle="1" w:styleId="T-Style">
    <w:name w:val="T-Style"/>
    <w:basedOn w:val="Normal"/>
    <w:rsid w:val="008D5643"/>
    <w:pPr>
      <w:ind w:left="260" w:hanging="280"/>
    </w:pPr>
    <w:rPr>
      <w:rFonts w:ascii="New York" w:hAnsi="New York"/>
    </w:rPr>
  </w:style>
  <w:style w:type="character" w:styleId="Hyperlink">
    <w:name w:val="Hyperlink"/>
    <w:rsid w:val="00A911E2"/>
    <w:rPr>
      <w:color w:val="0000FF"/>
      <w:u w:val="single"/>
    </w:rPr>
  </w:style>
  <w:style w:type="character" w:styleId="FollowedHyperlink">
    <w:name w:val="FollowedHyperlink"/>
    <w:basedOn w:val="DefaultParagraphFont"/>
    <w:rsid w:val="00D351CF"/>
    <w:rPr>
      <w:color w:val="800080" w:themeColor="followedHyperlink"/>
      <w:u w:val="single"/>
    </w:rPr>
  </w:style>
  <w:style w:type="paragraph" w:customStyle="1" w:styleId="Letterbody">
    <w:name w:val="Letter body"/>
    <w:basedOn w:val="PlainText"/>
    <w:rsid w:val="0035100C"/>
    <w:pPr>
      <w:widowControl w:val="0"/>
      <w:spacing w:line="260" w:lineRule="exact"/>
    </w:pPr>
    <w:rPr>
      <w:rFonts w:ascii="Palatino" w:eastAsia="Times" w:hAnsi="Palatino"/>
      <w:szCs w:val="20"/>
    </w:rPr>
  </w:style>
  <w:style w:type="paragraph" w:styleId="PlainText">
    <w:name w:val="Plain Text"/>
    <w:basedOn w:val="Normal"/>
    <w:link w:val="PlainTextChar"/>
    <w:rsid w:val="0035100C"/>
    <w:rPr>
      <w:rFonts w:ascii="Courier" w:hAnsi="Courier"/>
      <w:sz w:val="21"/>
      <w:szCs w:val="21"/>
    </w:rPr>
  </w:style>
  <w:style w:type="character" w:customStyle="1" w:styleId="PlainTextChar">
    <w:name w:val="Plain Text Char"/>
    <w:basedOn w:val="DefaultParagraphFont"/>
    <w:link w:val="PlainText"/>
    <w:rsid w:val="0035100C"/>
    <w:rPr>
      <w:rFonts w:ascii="Courier" w:hAnsi="Courier"/>
      <w:sz w:val="21"/>
      <w:szCs w:val="21"/>
    </w:rPr>
  </w:style>
  <w:style w:type="paragraph" w:styleId="Subtitle">
    <w:name w:val="Subtitle"/>
    <w:basedOn w:val="Normal"/>
    <w:next w:val="Normal"/>
    <w:link w:val="SubtitleChar"/>
    <w:qFormat/>
    <w:rsid w:val="00AB562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B5627"/>
    <w:rPr>
      <w:rFonts w:asciiTheme="majorHAnsi" w:eastAsiaTheme="majorEastAsia" w:hAnsiTheme="majorHAnsi" w:cstheme="majorBidi"/>
      <w:i/>
      <w:iCs/>
      <w:color w:val="4F81BD" w:themeColor="accent1"/>
      <w:spacing w:val="15"/>
      <w:sz w:val="24"/>
      <w:szCs w:val="24"/>
    </w:rPr>
  </w:style>
  <w:style w:type="paragraph" w:customStyle="1" w:styleId="desc">
    <w:name w:val="desc"/>
    <w:basedOn w:val="Normal"/>
    <w:rsid w:val="007F5EB7"/>
    <w:pPr>
      <w:spacing w:before="100" w:beforeAutospacing="1" w:after="100" w:afterAutospacing="1"/>
    </w:pPr>
    <w:rPr>
      <w:lang w:val="sv-SE" w:eastAsia="sv-SE"/>
    </w:rPr>
  </w:style>
  <w:style w:type="paragraph" w:customStyle="1" w:styleId="p1">
    <w:name w:val="p1"/>
    <w:basedOn w:val="Normal"/>
    <w:rsid w:val="00B22AE9"/>
    <w:rPr>
      <w:rFonts w:ascii="Verdana" w:hAnsi="Verdana"/>
      <w:color w:val="323333"/>
      <w:sz w:val="18"/>
      <w:szCs w:val="18"/>
    </w:rPr>
  </w:style>
  <w:style w:type="character" w:customStyle="1" w:styleId="s1">
    <w:name w:val="s1"/>
    <w:basedOn w:val="DefaultParagraphFont"/>
    <w:rsid w:val="00B22AE9"/>
  </w:style>
  <w:style w:type="character" w:customStyle="1" w:styleId="printanswer">
    <w:name w:val="printanswer"/>
    <w:basedOn w:val="DefaultParagraphFont"/>
    <w:rsid w:val="009D1C86"/>
  </w:style>
  <w:style w:type="paragraph" w:customStyle="1" w:styleId="paragraph">
    <w:name w:val="paragraph"/>
    <w:basedOn w:val="Normal"/>
    <w:rsid w:val="00010440"/>
    <w:pPr>
      <w:spacing w:before="100" w:beforeAutospacing="1" w:after="100" w:afterAutospacing="1"/>
    </w:pPr>
  </w:style>
  <w:style w:type="paragraph" w:styleId="DocumentMap">
    <w:name w:val="Document Map"/>
    <w:basedOn w:val="Normal"/>
    <w:link w:val="DocumentMapChar"/>
    <w:semiHidden/>
    <w:unhideWhenUsed/>
    <w:rsid w:val="007D3701"/>
  </w:style>
  <w:style w:type="character" w:customStyle="1" w:styleId="DocumentMapChar">
    <w:name w:val="Document Map Char"/>
    <w:basedOn w:val="DefaultParagraphFont"/>
    <w:link w:val="DocumentMap"/>
    <w:semiHidden/>
    <w:rsid w:val="007D3701"/>
    <w:rPr>
      <w:sz w:val="24"/>
      <w:szCs w:val="24"/>
    </w:rPr>
  </w:style>
  <w:style w:type="character" w:customStyle="1" w:styleId="apple-converted-space">
    <w:name w:val="apple-converted-space"/>
    <w:basedOn w:val="DefaultParagraphFont"/>
    <w:rsid w:val="009E1EB1"/>
  </w:style>
  <w:style w:type="character" w:customStyle="1" w:styleId="Heading3Char">
    <w:name w:val="Heading 3 Char"/>
    <w:basedOn w:val="DefaultParagraphFont"/>
    <w:link w:val="Heading3"/>
    <w:semiHidden/>
    <w:rsid w:val="008D4197"/>
    <w:rPr>
      <w:rFonts w:asciiTheme="majorHAnsi" w:eastAsiaTheme="majorEastAsia" w:hAnsiTheme="majorHAnsi" w:cstheme="majorBidi"/>
      <w:color w:val="243F60" w:themeColor="accent1" w:themeShade="7F"/>
      <w:sz w:val="24"/>
      <w:szCs w:val="24"/>
    </w:rPr>
  </w:style>
  <w:style w:type="paragraph" w:styleId="NormalWeb">
    <w:name w:val="Normal (Web)"/>
    <w:basedOn w:val="Normal"/>
    <w:semiHidden/>
    <w:unhideWhenUsed/>
    <w:rsid w:val="00AB04EE"/>
  </w:style>
  <w:style w:type="character" w:customStyle="1" w:styleId="apple-style-span">
    <w:name w:val="apple-style-span"/>
    <w:basedOn w:val="DefaultParagraphFont"/>
    <w:rsid w:val="00BF2EEE"/>
  </w:style>
  <w:style w:type="character" w:styleId="UnresolvedMention">
    <w:name w:val="Unresolved Mention"/>
    <w:basedOn w:val="DefaultParagraphFont"/>
    <w:rsid w:val="00BF3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004">
      <w:bodyDiv w:val="1"/>
      <w:marLeft w:val="0"/>
      <w:marRight w:val="0"/>
      <w:marTop w:val="0"/>
      <w:marBottom w:val="0"/>
      <w:divBdr>
        <w:top w:val="none" w:sz="0" w:space="0" w:color="auto"/>
        <w:left w:val="none" w:sz="0" w:space="0" w:color="auto"/>
        <w:bottom w:val="none" w:sz="0" w:space="0" w:color="auto"/>
        <w:right w:val="none" w:sz="0" w:space="0" w:color="auto"/>
      </w:divBdr>
    </w:div>
    <w:div w:id="19362569">
      <w:bodyDiv w:val="1"/>
      <w:marLeft w:val="0"/>
      <w:marRight w:val="0"/>
      <w:marTop w:val="0"/>
      <w:marBottom w:val="0"/>
      <w:divBdr>
        <w:top w:val="none" w:sz="0" w:space="0" w:color="auto"/>
        <w:left w:val="none" w:sz="0" w:space="0" w:color="auto"/>
        <w:bottom w:val="none" w:sz="0" w:space="0" w:color="auto"/>
        <w:right w:val="none" w:sz="0" w:space="0" w:color="auto"/>
      </w:divBdr>
    </w:div>
    <w:div w:id="71969523">
      <w:bodyDiv w:val="1"/>
      <w:marLeft w:val="0"/>
      <w:marRight w:val="0"/>
      <w:marTop w:val="0"/>
      <w:marBottom w:val="0"/>
      <w:divBdr>
        <w:top w:val="none" w:sz="0" w:space="0" w:color="auto"/>
        <w:left w:val="none" w:sz="0" w:space="0" w:color="auto"/>
        <w:bottom w:val="none" w:sz="0" w:space="0" w:color="auto"/>
        <w:right w:val="none" w:sz="0" w:space="0" w:color="auto"/>
      </w:divBdr>
    </w:div>
    <w:div w:id="143930802">
      <w:bodyDiv w:val="1"/>
      <w:marLeft w:val="0"/>
      <w:marRight w:val="0"/>
      <w:marTop w:val="0"/>
      <w:marBottom w:val="0"/>
      <w:divBdr>
        <w:top w:val="none" w:sz="0" w:space="0" w:color="auto"/>
        <w:left w:val="none" w:sz="0" w:space="0" w:color="auto"/>
        <w:bottom w:val="none" w:sz="0" w:space="0" w:color="auto"/>
        <w:right w:val="none" w:sz="0" w:space="0" w:color="auto"/>
      </w:divBdr>
    </w:div>
    <w:div w:id="218590222">
      <w:bodyDiv w:val="1"/>
      <w:marLeft w:val="0"/>
      <w:marRight w:val="0"/>
      <w:marTop w:val="0"/>
      <w:marBottom w:val="0"/>
      <w:divBdr>
        <w:top w:val="none" w:sz="0" w:space="0" w:color="auto"/>
        <w:left w:val="none" w:sz="0" w:space="0" w:color="auto"/>
        <w:bottom w:val="none" w:sz="0" w:space="0" w:color="auto"/>
        <w:right w:val="none" w:sz="0" w:space="0" w:color="auto"/>
      </w:divBdr>
    </w:div>
    <w:div w:id="266617670">
      <w:bodyDiv w:val="1"/>
      <w:marLeft w:val="0"/>
      <w:marRight w:val="0"/>
      <w:marTop w:val="0"/>
      <w:marBottom w:val="0"/>
      <w:divBdr>
        <w:top w:val="none" w:sz="0" w:space="0" w:color="auto"/>
        <w:left w:val="none" w:sz="0" w:space="0" w:color="auto"/>
        <w:bottom w:val="none" w:sz="0" w:space="0" w:color="auto"/>
        <w:right w:val="none" w:sz="0" w:space="0" w:color="auto"/>
      </w:divBdr>
    </w:div>
    <w:div w:id="294989712">
      <w:bodyDiv w:val="1"/>
      <w:marLeft w:val="0"/>
      <w:marRight w:val="0"/>
      <w:marTop w:val="0"/>
      <w:marBottom w:val="0"/>
      <w:divBdr>
        <w:top w:val="none" w:sz="0" w:space="0" w:color="auto"/>
        <w:left w:val="none" w:sz="0" w:space="0" w:color="auto"/>
        <w:bottom w:val="none" w:sz="0" w:space="0" w:color="auto"/>
        <w:right w:val="none" w:sz="0" w:space="0" w:color="auto"/>
      </w:divBdr>
    </w:div>
    <w:div w:id="333072486">
      <w:bodyDiv w:val="1"/>
      <w:marLeft w:val="0"/>
      <w:marRight w:val="0"/>
      <w:marTop w:val="0"/>
      <w:marBottom w:val="0"/>
      <w:divBdr>
        <w:top w:val="none" w:sz="0" w:space="0" w:color="auto"/>
        <w:left w:val="none" w:sz="0" w:space="0" w:color="auto"/>
        <w:bottom w:val="none" w:sz="0" w:space="0" w:color="auto"/>
        <w:right w:val="none" w:sz="0" w:space="0" w:color="auto"/>
      </w:divBdr>
    </w:div>
    <w:div w:id="364717925">
      <w:bodyDiv w:val="1"/>
      <w:marLeft w:val="0"/>
      <w:marRight w:val="0"/>
      <w:marTop w:val="0"/>
      <w:marBottom w:val="0"/>
      <w:divBdr>
        <w:top w:val="none" w:sz="0" w:space="0" w:color="auto"/>
        <w:left w:val="none" w:sz="0" w:space="0" w:color="auto"/>
        <w:bottom w:val="none" w:sz="0" w:space="0" w:color="auto"/>
        <w:right w:val="none" w:sz="0" w:space="0" w:color="auto"/>
      </w:divBdr>
    </w:div>
    <w:div w:id="382103192">
      <w:bodyDiv w:val="1"/>
      <w:marLeft w:val="0"/>
      <w:marRight w:val="0"/>
      <w:marTop w:val="0"/>
      <w:marBottom w:val="0"/>
      <w:divBdr>
        <w:top w:val="none" w:sz="0" w:space="0" w:color="auto"/>
        <w:left w:val="none" w:sz="0" w:space="0" w:color="auto"/>
        <w:bottom w:val="none" w:sz="0" w:space="0" w:color="auto"/>
        <w:right w:val="none" w:sz="0" w:space="0" w:color="auto"/>
      </w:divBdr>
    </w:div>
    <w:div w:id="426770588">
      <w:bodyDiv w:val="1"/>
      <w:marLeft w:val="0"/>
      <w:marRight w:val="0"/>
      <w:marTop w:val="0"/>
      <w:marBottom w:val="0"/>
      <w:divBdr>
        <w:top w:val="none" w:sz="0" w:space="0" w:color="auto"/>
        <w:left w:val="none" w:sz="0" w:space="0" w:color="auto"/>
        <w:bottom w:val="none" w:sz="0" w:space="0" w:color="auto"/>
        <w:right w:val="none" w:sz="0" w:space="0" w:color="auto"/>
      </w:divBdr>
    </w:div>
    <w:div w:id="469521382">
      <w:bodyDiv w:val="1"/>
      <w:marLeft w:val="0"/>
      <w:marRight w:val="0"/>
      <w:marTop w:val="0"/>
      <w:marBottom w:val="0"/>
      <w:divBdr>
        <w:top w:val="none" w:sz="0" w:space="0" w:color="auto"/>
        <w:left w:val="none" w:sz="0" w:space="0" w:color="auto"/>
        <w:bottom w:val="none" w:sz="0" w:space="0" w:color="auto"/>
        <w:right w:val="none" w:sz="0" w:space="0" w:color="auto"/>
      </w:divBdr>
      <w:divsChild>
        <w:div w:id="1179730674">
          <w:marLeft w:val="0"/>
          <w:marRight w:val="0"/>
          <w:marTop w:val="0"/>
          <w:marBottom w:val="0"/>
          <w:divBdr>
            <w:top w:val="none" w:sz="0" w:space="0" w:color="auto"/>
            <w:left w:val="none" w:sz="0" w:space="0" w:color="auto"/>
            <w:bottom w:val="none" w:sz="0" w:space="0" w:color="auto"/>
            <w:right w:val="none" w:sz="0" w:space="0" w:color="auto"/>
          </w:divBdr>
        </w:div>
        <w:div w:id="1473979368">
          <w:marLeft w:val="0"/>
          <w:marRight w:val="0"/>
          <w:marTop w:val="0"/>
          <w:marBottom w:val="0"/>
          <w:divBdr>
            <w:top w:val="none" w:sz="0" w:space="0" w:color="auto"/>
            <w:left w:val="none" w:sz="0" w:space="0" w:color="auto"/>
            <w:bottom w:val="none" w:sz="0" w:space="0" w:color="auto"/>
            <w:right w:val="none" w:sz="0" w:space="0" w:color="auto"/>
          </w:divBdr>
        </w:div>
      </w:divsChild>
    </w:div>
    <w:div w:id="478882362">
      <w:bodyDiv w:val="1"/>
      <w:marLeft w:val="0"/>
      <w:marRight w:val="0"/>
      <w:marTop w:val="0"/>
      <w:marBottom w:val="0"/>
      <w:divBdr>
        <w:top w:val="none" w:sz="0" w:space="0" w:color="auto"/>
        <w:left w:val="none" w:sz="0" w:space="0" w:color="auto"/>
        <w:bottom w:val="none" w:sz="0" w:space="0" w:color="auto"/>
        <w:right w:val="none" w:sz="0" w:space="0" w:color="auto"/>
      </w:divBdr>
    </w:div>
    <w:div w:id="520433976">
      <w:bodyDiv w:val="1"/>
      <w:marLeft w:val="0"/>
      <w:marRight w:val="0"/>
      <w:marTop w:val="0"/>
      <w:marBottom w:val="0"/>
      <w:divBdr>
        <w:top w:val="none" w:sz="0" w:space="0" w:color="auto"/>
        <w:left w:val="none" w:sz="0" w:space="0" w:color="auto"/>
        <w:bottom w:val="none" w:sz="0" w:space="0" w:color="auto"/>
        <w:right w:val="none" w:sz="0" w:space="0" w:color="auto"/>
      </w:divBdr>
    </w:div>
    <w:div w:id="604000155">
      <w:bodyDiv w:val="1"/>
      <w:marLeft w:val="0"/>
      <w:marRight w:val="0"/>
      <w:marTop w:val="0"/>
      <w:marBottom w:val="0"/>
      <w:divBdr>
        <w:top w:val="none" w:sz="0" w:space="0" w:color="auto"/>
        <w:left w:val="none" w:sz="0" w:space="0" w:color="auto"/>
        <w:bottom w:val="none" w:sz="0" w:space="0" w:color="auto"/>
        <w:right w:val="none" w:sz="0" w:space="0" w:color="auto"/>
      </w:divBdr>
    </w:div>
    <w:div w:id="784620198">
      <w:bodyDiv w:val="1"/>
      <w:marLeft w:val="0"/>
      <w:marRight w:val="0"/>
      <w:marTop w:val="0"/>
      <w:marBottom w:val="0"/>
      <w:divBdr>
        <w:top w:val="none" w:sz="0" w:space="0" w:color="auto"/>
        <w:left w:val="none" w:sz="0" w:space="0" w:color="auto"/>
        <w:bottom w:val="none" w:sz="0" w:space="0" w:color="auto"/>
        <w:right w:val="none" w:sz="0" w:space="0" w:color="auto"/>
      </w:divBdr>
    </w:div>
    <w:div w:id="841698957">
      <w:bodyDiv w:val="1"/>
      <w:marLeft w:val="0"/>
      <w:marRight w:val="0"/>
      <w:marTop w:val="0"/>
      <w:marBottom w:val="0"/>
      <w:divBdr>
        <w:top w:val="none" w:sz="0" w:space="0" w:color="auto"/>
        <w:left w:val="none" w:sz="0" w:space="0" w:color="auto"/>
        <w:bottom w:val="none" w:sz="0" w:space="0" w:color="auto"/>
        <w:right w:val="none" w:sz="0" w:space="0" w:color="auto"/>
      </w:divBdr>
    </w:div>
    <w:div w:id="886651350">
      <w:bodyDiv w:val="1"/>
      <w:marLeft w:val="0"/>
      <w:marRight w:val="0"/>
      <w:marTop w:val="0"/>
      <w:marBottom w:val="0"/>
      <w:divBdr>
        <w:top w:val="none" w:sz="0" w:space="0" w:color="auto"/>
        <w:left w:val="none" w:sz="0" w:space="0" w:color="auto"/>
        <w:bottom w:val="none" w:sz="0" w:space="0" w:color="auto"/>
        <w:right w:val="none" w:sz="0" w:space="0" w:color="auto"/>
      </w:divBdr>
    </w:div>
    <w:div w:id="936444930">
      <w:bodyDiv w:val="1"/>
      <w:marLeft w:val="0"/>
      <w:marRight w:val="0"/>
      <w:marTop w:val="0"/>
      <w:marBottom w:val="0"/>
      <w:divBdr>
        <w:top w:val="none" w:sz="0" w:space="0" w:color="auto"/>
        <w:left w:val="none" w:sz="0" w:space="0" w:color="auto"/>
        <w:bottom w:val="none" w:sz="0" w:space="0" w:color="auto"/>
        <w:right w:val="none" w:sz="0" w:space="0" w:color="auto"/>
      </w:divBdr>
    </w:div>
    <w:div w:id="953057015">
      <w:bodyDiv w:val="1"/>
      <w:marLeft w:val="0"/>
      <w:marRight w:val="0"/>
      <w:marTop w:val="0"/>
      <w:marBottom w:val="0"/>
      <w:divBdr>
        <w:top w:val="none" w:sz="0" w:space="0" w:color="auto"/>
        <w:left w:val="none" w:sz="0" w:space="0" w:color="auto"/>
        <w:bottom w:val="none" w:sz="0" w:space="0" w:color="auto"/>
        <w:right w:val="none" w:sz="0" w:space="0" w:color="auto"/>
      </w:divBdr>
    </w:div>
    <w:div w:id="982081063">
      <w:bodyDiv w:val="1"/>
      <w:marLeft w:val="0"/>
      <w:marRight w:val="0"/>
      <w:marTop w:val="0"/>
      <w:marBottom w:val="0"/>
      <w:divBdr>
        <w:top w:val="none" w:sz="0" w:space="0" w:color="auto"/>
        <w:left w:val="none" w:sz="0" w:space="0" w:color="auto"/>
        <w:bottom w:val="none" w:sz="0" w:space="0" w:color="auto"/>
        <w:right w:val="none" w:sz="0" w:space="0" w:color="auto"/>
      </w:divBdr>
    </w:div>
    <w:div w:id="1023242006">
      <w:bodyDiv w:val="1"/>
      <w:marLeft w:val="0"/>
      <w:marRight w:val="0"/>
      <w:marTop w:val="0"/>
      <w:marBottom w:val="0"/>
      <w:divBdr>
        <w:top w:val="none" w:sz="0" w:space="0" w:color="auto"/>
        <w:left w:val="none" w:sz="0" w:space="0" w:color="auto"/>
        <w:bottom w:val="none" w:sz="0" w:space="0" w:color="auto"/>
        <w:right w:val="none" w:sz="0" w:space="0" w:color="auto"/>
      </w:divBdr>
    </w:div>
    <w:div w:id="1030494746">
      <w:bodyDiv w:val="1"/>
      <w:marLeft w:val="0"/>
      <w:marRight w:val="0"/>
      <w:marTop w:val="0"/>
      <w:marBottom w:val="0"/>
      <w:divBdr>
        <w:top w:val="none" w:sz="0" w:space="0" w:color="auto"/>
        <w:left w:val="none" w:sz="0" w:space="0" w:color="auto"/>
        <w:bottom w:val="none" w:sz="0" w:space="0" w:color="auto"/>
        <w:right w:val="none" w:sz="0" w:space="0" w:color="auto"/>
      </w:divBdr>
    </w:div>
    <w:div w:id="1092509867">
      <w:bodyDiv w:val="1"/>
      <w:marLeft w:val="0"/>
      <w:marRight w:val="0"/>
      <w:marTop w:val="0"/>
      <w:marBottom w:val="0"/>
      <w:divBdr>
        <w:top w:val="none" w:sz="0" w:space="0" w:color="auto"/>
        <w:left w:val="none" w:sz="0" w:space="0" w:color="auto"/>
        <w:bottom w:val="none" w:sz="0" w:space="0" w:color="auto"/>
        <w:right w:val="none" w:sz="0" w:space="0" w:color="auto"/>
      </w:divBdr>
    </w:div>
    <w:div w:id="1095787311">
      <w:bodyDiv w:val="1"/>
      <w:marLeft w:val="0"/>
      <w:marRight w:val="0"/>
      <w:marTop w:val="0"/>
      <w:marBottom w:val="0"/>
      <w:divBdr>
        <w:top w:val="none" w:sz="0" w:space="0" w:color="auto"/>
        <w:left w:val="none" w:sz="0" w:space="0" w:color="auto"/>
        <w:bottom w:val="none" w:sz="0" w:space="0" w:color="auto"/>
        <w:right w:val="none" w:sz="0" w:space="0" w:color="auto"/>
      </w:divBdr>
      <w:divsChild>
        <w:div w:id="1377463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913410">
              <w:marLeft w:val="0"/>
              <w:marRight w:val="0"/>
              <w:marTop w:val="0"/>
              <w:marBottom w:val="0"/>
              <w:divBdr>
                <w:top w:val="none" w:sz="0" w:space="0" w:color="auto"/>
                <w:left w:val="none" w:sz="0" w:space="0" w:color="auto"/>
                <w:bottom w:val="none" w:sz="0" w:space="0" w:color="auto"/>
                <w:right w:val="none" w:sz="0" w:space="0" w:color="auto"/>
              </w:divBdr>
              <w:divsChild>
                <w:div w:id="17753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506">
      <w:bodyDiv w:val="1"/>
      <w:marLeft w:val="0"/>
      <w:marRight w:val="0"/>
      <w:marTop w:val="0"/>
      <w:marBottom w:val="0"/>
      <w:divBdr>
        <w:top w:val="none" w:sz="0" w:space="0" w:color="auto"/>
        <w:left w:val="none" w:sz="0" w:space="0" w:color="auto"/>
        <w:bottom w:val="none" w:sz="0" w:space="0" w:color="auto"/>
        <w:right w:val="none" w:sz="0" w:space="0" w:color="auto"/>
      </w:divBdr>
    </w:div>
    <w:div w:id="1144202003">
      <w:bodyDiv w:val="1"/>
      <w:marLeft w:val="0"/>
      <w:marRight w:val="0"/>
      <w:marTop w:val="0"/>
      <w:marBottom w:val="0"/>
      <w:divBdr>
        <w:top w:val="none" w:sz="0" w:space="0" w:color="auto"/>
        <w:left w:val="none" w:sz="0" w:space="0" w:color="auto"/>
        <w:bottom w:val="none" w:sz="0" w:space="0" w:color="auto"/>
        <w:right w:val="none" w:sz="0" w:space="0" w:color="auto"/>
      </w:divBdr>
    </w:div>
    <w:div w:id="1157263565">
      <w:bodyDiv w:val="1"/>
      <w:marLeft w:val="0"/>
      <w:marRight w:val="0"/>
      <w:marTop w:val="0"/>
      <w:marBottom w:val="0"/>
      <w:divBdr>
        <w:top w:val="none" w:sz="0" w:space="0" w:color="auto"/>
        <w:left w:val="none" w:sz="0" w:space="0" w:color="auto"/>
        <w:bottom w:val="none" w:sz="0" w:space="0" w:color="auto"/>
        <w:right w:val="none" w:sz="0" w:space="0" w:color="auto"/>
      </w:divBdr>
    </w:div>
    <w:div w:id="1159884005">
      <w:bodyDiv w:val="1"/>
      <w:marLeft w:val="0"/>
      <w:marRight w:val="0"/>
      <w:marTop w:val="0"/>
      <w:marBottom w:val="0"/>
      <w:divBdr>
        <w:top w:val="none" w:sz="0" w:space="0" w:color="auto"/>
        <w:left w:val="none" w:sz="0" w:space="0" w:color="auto"/>
        <w:bottom w:val="none" w:sz="0" w:space="0" w:color="auto"/>
        <w:right w:val="none" w:sz="0" w:space="0" w:color="auto"/>
      </w:divBdr>
      <w:divsChild>
        <w:div w:id="1666204011">
          <w:marLeft w:val="0"/>
          <w:marRight w:val="0"/>
          <w:marTop w:val="0"/>
          <w:marBottom w:val="0"/>
          <w:divBdr>
            <w:top w:val="none" w:sz="0" w:space="0" w:color="auto"/>
            <w:left w:val="none" w:sz="0" w:space="0" w:color="auto"/>
            <w:bottom w:val="none" w:sz="0" w:space="0" w:color="auto"/>
            <w:right w:val="none" w:sz="0" w:space="0" w:color="auto"/>
          </w:divBdr>
        </w:div>
      </w:divsChild>
    </w:div>
    <w:div w:id="1162893820">
      <w:bodyDiv w:val="1"/>
      <w:marLeft w:val="0"/>
      <w:marRight w:val="0"/>
      <w:marTop w:val="0"/>
      <w:marBottom w:val="0"/>
      <w:divBdr>
        <w:top w:val="none" w:sz="0" w:space="0" w:color="auto"/>
        <w:left w:val="none" w:sz="0" w:space="0" w:color="auto"/>
        <w:bottom w:val="none" w:sz="0" w:space="0" w:color="auto"/>
        <w:right w:val="none" w:sz="0" w:space="0" w:color="auto"/>
      </w:divBdr>
    </w:div>
    <w:div w:id="1167477100">
      <w:bodyDiv w:val="1"/>
      <w:marLeft w:val="0"/>
      <w:marRight w:val="0"/>
      <w:marTop w:val="0"/>
      <w:marBottom w:val="0"/>
      <w:divBdr>
        <w:top w:val="none" w:sz="0" w:space="0" w:color="auto"/>
        <w:left w:val="none" w:sz="0" w:space="0" w:color="auto"/>
        <w:bottom w:val="none" w:sz="0" w:space="0" w:color="auto"/>
        <w:right w:val="none" w:sz="0" w:space="0" w:color="auto"/>
      </w:divBdr>
    </w:div>
    <w:div w:id="1169370542">
      <w:bodyDiv w:val="1"/>
      <w:marLeft w:val="0"/>
      <w:marRight w:val="0"/>
      <w:marTop w:val="0"/>
      <w:marBottom w:val="0"/>
      <w:divBdr>
        <w:top w:val="none" w:sz="0" w:space="0" w:color="auto"/>
        <w:left w:val="none" w:sz="0" w:space="0" w:color="auto"/>
        <w:bottom w:val="none" w:sz="0" w:space="0" w:color="auto"/>
        <w:right w:val="none" w:sz="0" w:space="0" w:color="auto"/>
      </w:divBdr>
    </w:div>
    <w:div w:id="1176765639">
      <w:bodyDiv w:val="1"/>
      <w:marLeft w:val="0"/>
      <w:marRight w:val="0"/>
      <w:marTop w:val="0"/>
      <w:marBottom w:val="0"/>
      <w:divBdr>
        <w:top w:val="none" w:sz="0" w:space="0" w:color="auto"/>
        <w:left w:val="none" w:sz="0" w:space="0" w:color="auto"/>
        <w:bottom w:val="none" w:sz="0" w:space="0" w:color="auto"/>
        <w:right w:val="none" w:sz="0" w:space="0" w:color="auto"/>
      </w:divBdr>
    </w:div>
    <w:div w:id="1178692281">
      <w:bodyDiv w:val="1"/>
      <w:marLeft w:val="0"/>
      <w:marRight w:val="0"/>
      <w:marTop w:val="0"/>
      <w:marBottom w:val="0"/>
      <w:divBdr>
        <w:top w:val="none" w:sz="0" w:space="0" w:color="auto"/>
        <w:left w:val="none" w:sz="0" w:space="0" w:color="auto"/>
        <w:bottom w:val="none" w:sz="0" w:space="0" w:color="auto"/>
        <w:right w:val="none" w:sz="0" w:space="0" w:color="auto"/>
      </w:divBdr>
    </w:div>
    <w:div w:id="1222406689">
      <w:bodyDiv w:val="1"/>
      <w:marLeft w:val="0"/>
      <w:marRight w:val="0"/>
      <w:marTop w:val="0"/>
      <w:marBottom w:val="0"/>
      <w:divBdr>
        <w:top w:val="none" w:sz="0" w:space="0" w:color="auto"/>
        <w:left w:val="none" w:sz="0" w:space="0" w:color="auto"/>
        <w:bottom w:val="none" w:sz="0" w:space="0" w:color="auto"/>
        <w:right w:val="none" w:sz="0" w:space="0" w:color="auto"/>
      </w:divBdr>
    </w:div>
    <w:div w:id="1249122471">
      <w:bodyDiv w:val="1"/>
      <w:marLeft w:val="0"/>
      <w:marRight w:val="0"/>
      <w:marTop w:val="0"/>
      <w:marBottom w:val="0"/>
      <w:divBdr>
        <w:top w:val="none" w:sz="0" w:space="0" w:color="auto"/>
        <w:left w:val="none" w:sz="0" w:space="0" w:color="auto"/>
        <w:bottom w:val="none" w:sz="0" w:space="0" w:color="auto"/>
        <w:right w:val="none" w:sz="0" w:space="0" w:color="auto"/>
      </w:divBdr>
    </w:div>
    <w:div w:id="1256399262">
      <w:bodyDiv w:val="1"/>
      <w:marLeft w:val="0"/>
      <w:marRight w:val="0"/>
      <w:marTop w:val="0"/>
      <w:marBottom w:val="0"/>
      <w:divBdr>
        <w:top w:val="none" w:sz="0" w:space="0" w:color="auto"/>
        <w:left w:val="none" w:sz="0" w:space="0" w:color="auto"/>
        <w:bottom w:val="none" w:sz="0" w:space="0" w:color="auto"/>
        <w:right w:val="none" w:sz="0" w:space="0" w:color="auto"/>
      </w:divBdr>
    </w:div>
    <w:div w:id="1324116326">
      <w:bodyDiv w:val="1"/>
      <w:marLeft w:val="0"/>
      <w:marRight w:val="0"/>
      <w:marTop w:val="0"/>
      <w:marBottom w:val="0"/>
      <w:divBdr>
        <w:top w:val="none" w:sz="0" w:space="0" w:color="auto"/>
        <w:left w:val="none" w:sz="0" w:space="0" w:color="auto"/>
        <w:bottom w:val="none" w:sz="0" w:space="0" w:color="auto"/>
        <w:right w:val="none" w:sz="0" w:space="0" w:color="auto"/>
      </w:divBdr>
    </w:div>
    <w:div w:id="1381705265">
      <w:bodyDiv w:val="1"/>
      <w:marLeft w:val="0"/>
      <w:marRight w:val="0"/>
      <w:marTop w:val="0"/>
      <w:marBottom w:val="0"/>
      <w:divBdr>
        <w:top w:val="none" w:sz="0" w:space="0" w:color="auto"/>
        <w:left w:val="none" w:sz="0" w:space="0" w:color="auto"/>
        <w:bottom w:val="none" w:sz="0" w:space="0" w:color="auto"/>
        <w:right w:val="none" w:sz="0" w:space="0" w:color="auto"/>
      </w:divBdr>
    </w:div>
    <w:div w:id="1385838106">
      <w:bodyDiv w:val="1"/>
      <w:marLeft w:val="0"/>
      <w:marRight w:val="0"/>
      <w:marTop w:val="0"/>
      <w:marBottom w:val="0"/>
      <w:divBdr>
        <w:top w:val="none" w:sz="0" w:space="0" w:color="auto"/>
        <w:left w:val="none" w:sz="0" w:space="0" w:color="auto"/>
        <w:bottom w:val="none" w:sz="0" w:space="0" w:color="auto"/>
        <w:right w:val="none" w:sz="0" w:space="0" w:color="auto"/>
      </w:divBdr>
    </w:div>
    <w:div w:id="1406297139">
      <w:bodyDiv w:val="1"/>
      <w:marLeft w:val="0"/>
      <w:marRight w:val="0"/>
      <w:marTop w:val="0"/>
      <w:marBottom w:val="0"/>
      <w:divBdr>
        <w:top w:val="none" w:sz="0" w:space="0" w:color="auto"/>
        <w:left w:val="none" w:sz="0" w:space="0" w:color="auto"/>
        <w:bottom w:val="none" w:sz="0" w:space="0" w:color="auto"/>
        <w:right w:val="none" w:sz="0" w:space="0" w:color="auto"/>
      </w:divBdr>
    </w:div>
    <w:div w:id="1491798242">
      <w:bodyDiv w:val="1"/>
      <w:marLeft w:val="0"/>
      <w:marRight w:val="0"/>
      <w:marTop w:val="0"/>
      <w:marBottom w:val="0"/>
      <w:divBdr>
        <w:top w:val="none" w:sz="0" w:space="0" w:color="auto"/>
        <w:left w:val="none" w:sz="0" w:space="0" w:color="auto"/>
        <w:bottom w:val="none" w:sz="0" w:space="0" w:color="auto"/>
        <w:right w:val="none" w:sz="0" w:space="0" w:color="auto"/>
      </w:divBdr>
    </w:div>
    <w:div w:id="1539203073">
      <w:bodyDiv w:val="1"/>
      <w:marLeft w:val="0"/>
      <w:marRight w:val="0"/>
      <w:marTop w:val="0"/>
      <w:marBottom w:val="0"/>
      <w:divBdr>
        <w:top w:val="none" w:sz="0" w:space="0" w:color="auto"/>
        <w:left w:val="none" w:sz="0" w:space="0" w:color="auto"/>
        <w:bottom w:val="none" w:sz="0" w:space="0" w:color="auto"/>
        <w:right w:val="none" w:sz="0" w:space="0" w:color="auto"/>
      </w:divBdr>
    </w:div>
    <w:div w:id="1578975926">
      <w:bodyDiv w:val="1"/>
      <w:marLeft w:val="0"/>
      <w:marRight w:val="0"/>
      <w:marTop w:val="0"/>
      <w:marBottom w:val="0"/>
      <w:divBdr>
        <w:top w:val="none" w:sz="0" w:space="0" w:color="auto"/>
        <w:left w:val="none" w:sz="0" w:space="0" w:color="auto"/>
        <w:bottom w:val="none" w:sz="0" w:space="0" w:color="auto"/>
        <w:right w:val="none" w:sz="0" w:space="0" w:color="auto"/>
      </w:divBdr>
      <w:divsChild>
        <w:div w:id="1556701701">
          <w:marLeft w:val="0"/>
          <w:marRight w:val="0"/>
          <w:marTop w:val="0"/>
          <w:marBottom w:val="0"/>
          <w:divBdr>
            <w:top w:val="none" w:sz="0" w:space="0" w:color="auto"/>
            <w:left w:val="none" w:sz="0" w:space="0" w:color="auto"/>
            <w:bottom w:val="none" w:sz="0" w:space="0" w:color="auto"/>
            <w:right w:val="none" w:sz="0" w:space="0" w:color="auto"/>
          </w:divBdr>
        </w:div>
        <w:div w:id="79763910">
          <w:marLeft w:val="0"/>
          <w:marRight w:val="0"/>
          <w:marTop w:val="0"/>
          <w:marBottom w:val="0"/>
          <w:divBdr>
            <w:top w:val="none" w:sz="0" w:space="0" w:color="auto"/>
            <w:left w:val="none" w:sz="0" w:space="0" w:color="auto"/>
            <w:bottom w:val="none" w:sz="0" w:space="0" w:color="auto"/>
            <w:right w:val="none" w:sz="0" w:space="0" w:color="auto"/>
          </w:divBdr>
        </w:div>
        <w:div w:id="1535268004">
          <w:marLeft w:val="0"/>
          <w:marRight w:val="0"/>
          <w:marTop w:val="0"/>
          <w:marBottom w:val="0"/>
          <w:divBdr>
            <w:top w:val="none" w:sz="0" w:space="0" w:color="auto"/>
            <w:left w:val="none" w:sz="0" w:space="0" w:color="auto"/>
            <w:bottom w:val="none" w:sz="0" w:space="0" w:color="auto"/>
            <w:right w:val="none" w:sz="0" w:space="0" w:color="auto"/>
          </w:divBdr>
        </w:div>
        <w:div w:id="1140465192">
          <w:marLeft w:val="0"/>
          <w:marRight w:val="0"/>
          <w:marTop w:val="0"/>
          <w:marBottom w:val="0"/>
          <w:divBdr>
            <w:top w:val="none" w:sz="0" w:space="0" w:color="auto"/>
            <w:left w:val="none" w:sz="0" w:space="0" w:color="auto"/>
            <w:bottom w:val="none" w:sz="0" w:space="0" w:color="auto"/>
            <w:right w:val="none" w:sz="0" w:space="0" w:color="auto"/>
          </w:divBdr>
        </w:div>
        <w:div w:id="2105223332">
          <w:marLeft w:val="0"/>
          <w:marRight w:val="0"/>
          <w:marTop w:val="0"/>
          <w:marBottom w:val="0"/>
          <w:divBdr>
            <w:top w:val="none" w:sz="0" w:space="0" w:color="auto"/>
            <w:left w:val="none" w:sz="0" w:space="0" w:color="auto"/>
            <w:bottom w:val="none" w:sz="0" w:space="0" w:color="auto"/>
            <w:right w:val="none" w:sz="0" w:space="0" w:color="auto"/>
          </w:divBdr>
        </w:div>
        <w:div w:id="529147329">
          <w:marLeft w:val="0"/>
          <w:marRight w:val="0"/>
          <w:marTop w:val="0"/>
          <w:marBottom w:val="0"/>
          <w:divBdr>
            <w:top w:val="none" w:sz="0" w:space="0" w:color="auto"/>
            <w:left w:val="none" w:sz="0" w:space="0" w:color="auto"/>
            <w:bottom w:val="none" w:sz="0" w:space="0" w:color="auto"/>
            <w:right w:val="none" w:sz="0" w:space="0" w:color="auto"/>
          </w:divBdr>
        </w:div>
        <w:div w:id="2061509838">
          <w:marLeft w:val="0"/>
          <w:marRight w:val="0"/>
          <w:marTop w:val="0"/>
          <w:marBottom w:val="0"/>
          <w:divBdr>
            <w:top w:val="none" w:sz="0" w:space="0" w:color="auto"/>
            <w:left w:val="none" w:sz="0" w:space="0" w:color="auto"/>
            <w:bottom w:val="none" w:sz="0" w:space="0" w:color="auto"/>
            <w:right w:val="none" w:sz="0" w:space="0" w:color="auto"/>
          </w:divBdr>
        </w:div>
        <w:div w:id="262223965">
          <w:marLeft w:val="0"/>
          <w:marRight w:val="0"/>
          <w:marTop w:val="0"/>
          <w:marBottom w:val="0"/>
          <w:divBdr>
            <w:top w:val="none" w:sz="0" w:space="0" w:color="auto"/>
            <w:left w:val="none" w:sz="0" w:space="0" w:color="auto"/>
            <w:bottom w:val="none" w:sz="0" w:space="0" w:color="auto"/>
            <w:right w:val="none" w:sz="0" w:space="0" w:color="auto"/>
          </w:divBdr>
        </w:div>
      </w:divsChild>
    </w:div>
    <w:div w:id="1648851058">
      <w:bodyDiv w:val="1"/>
      <w:marLeft w:val="0"/>
      <w:marRight w:val="0"/>
      <w:marTop w:val="0"/>
      <w:marBottom w:val="0"/>
      <w:divBdr>
        <w:top w:val="none" w:sz="0" w:space="0" w:color="auto"/>
        <w:left w:val="none" w:sz="0" w:space="0" w:color="auto"/>
        <w:bottom w:val="none" w:sz="0" w:space="0" w:color="auto"/>
        <w:right w:val="none" w:sz="0" w:space="0" w:color="auto"/>
      </w:divBdr>
    </w:div>
    <w:div w:id="1675840446">
      <w:bodyDiv w:val="1"/>
      <w:marLeft w:val="0"/>
      <w:marRight w:val="0"/>
      <w:marTop w:val="0"/>
      <w:marBottom w:val="0"/>
      <w:divBdr>
        <w:top w:val="none" w:sz="0" w:space="0" w:color="auto"/>
        <w:left w:val="none" w:sz="0" w:space="0" w:color="auto"/>
        <w:bottom w:val="none" w:sz="0" w:space="0" w:color="auto"/>
        <w:right w:val="none" w:sz="0" w:space="0" w:color="auto"/>
      </w:divBdr>
    </w:div>
    <w:div w:id="1802263861">
      <w:bodyDiv w:val="1"/>
      <w:marLeft w:val="0"/>
      <w:marRight w:val="0"/>
      <w:marTop w:val="0"/>
      <w:marBottom w:val="0"/>
      <w:divBdr>
        <w:top w:val="none" w:sz="0" w:space="0" w:color="auto"/>
        <w:left w:val="none" w:sz="0" w:space="0" w:color="auto"/>
        <w:bottom w:val="none" w:sz="0" w:space="0" w:color="auto"/>
        <w:right w:val="none" w:sz="0" w:space="0" w:color="auto"/>
      </w:divBdr>
      <w:divsChild>
        <w:div w:id="496967389">
          <w:marLeft w:val="0"/>
          <w:marRight w:val="0"/>
          <w:marTop w:val="0"/>
          <w:marBottom w:val="0"/>
          <w:divBdr>
            <w:top w:val="none" w:sz="0" w:space="0" w:color="auto"/>
            <w:left w:val="none" w:sz="0" w:space="0" w:color="auto"/>
            <w:bottom w:val="none" w:sz="0" w:space="0" w:color="auto"/>
            <w:right w:val="none" w:sz="0" w:space="0" w:color="auto"/>
          </w:divBdr>
        </w:div>
        <w:div w:id="601643189">
          <w:marLeft w:val="0"/>
          <w:marRight w:val="0"/>
          <w:marTop w:val="0"/>
          <w:marBottom w:val="0"/>
          <w:divBdr>
            <w:top w:val="none" w:sz="0" w:space="0" w:color="auto"/>
            <w:left w:val="none" w:sz="0" w:space="0" w:color="auto"/>
            <w:bottom w:val="none" w:sz="0" w:space="0" w:color="auto"/>
            <w:right w:val="none" w:sz="0" w:space="0" w:color="auto"/>
          </w:divBdr>
        </w:div>
        <w:div w:id="1252851795">
          <w:marLeft w:val="0"/>
          <w:marRight w:val="0"/>
          <w:marTop w:val="0"/>
          <w:marBottom w:val="0"/>
          <w:divBdr>
            <w:top w:val="none" w:sz="0" w:space="0" w:color="auto"/>
            <w:left w:val="none" w:sz="0" w:space="0" w:color="auto"/>
            <w:bottom w:val="none" w:sz="0" w:space="0" w:color="auto"/>
            <w:right w:val="none" w:sz="0" w:space="0" w:color="auto"/>
          </w:divBdr>
        </w:div>
      </w:divsChild>
    </w:div>
    <w:div w:id="1820880719">
      <w:bodyDiv w:val="1"/>
      <w:marLeft w:val="0"/>
      <w:marRight w:val="0"/>
      <w:marTop w:val="0"/>
      <w:marBottom w:val="0"/>
      <w:divBdr>
        <w:top w:val="none" w:sz="0" w:space="0" w:color="auto"/>
        <w:left w:val="none" w:sz="0" w:space="0" w:color="auto"/>
        <w:bottom w:val="none" w:sz="0" w:space="0" w:color="auto"/>
        <w:right w:val="none" w:sz="0" w:space="0" w:color="auto"/>
      </w:divBdr>
      <w:divsChild>
        <w:div w:id="325981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865129">
              <w:marLeft w:val="0"/>
              <w:marRight w:val="0"/>
              <w:marTop w:val="0"/>
              <w:marBottom w:val="0"/>
              <w:divBdr>
                <w:top w:val="none" w:sz="0" w:space="0" w:color="auto"/>
                <w:left w:val="none" w:sz="0" w:space="0" w:color="auto"/>
                <w:bottom w:val="none" w:sz="0" w:space="0" w:color="auto"/>
                <w:right w:val="none" w:sz="0" w:space="0" w:color="auto"/>
              </w:divBdr>
              <w:divsChild>
                <w:div w:id="2023900137">
                  <w:marLeft w:val="0"/>
                  <w:marRight w:val="0"/>
                  <w:marTop w:val="0"/>
                  <w:marBottom w:val="0"/>
                  <w:divBdr>
                    <w:top w:val="none" w:sz="0" w:space="0" w:color="auto"/>
                    <w:left w:val="none" w:sz="0" w:space="0" w:color="auto"/>
                    <w:bottom w:val="none" w:sz="0" w:space="0" w:color="auto"/>
                    <w:right w:val="none" w:sz="0" w:space="0" w:color="auto"/>
                  </w:divBdr>
                  <w:divsChild>
                    <w:div w:id="21172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21332">
      <w:bodyDiv w:val="1"/>
      <w:marLeft w:val="0"/>
      <w:marRight w:val="0"/>
      <w:marTop w:val="0"/>
      <w:marBottom w:val="0"/>
      <w:divBdr>
        <w:top w:val="none" w:sz="0" w:space="0" w:color="auto"/>
        <w:left w:val="none" w:sz="0" w:space="0" w:color="auto"/>
        <w:bottom w:val="none" w:sz="0" w:space="0" w:color="auto"/>
        <w:right w:val="none" w:sz="0" w:space="0" w:color="auto"/>
      </w:divBdr>
    </w:div>
    <w:div w:id="1870411161">
      <w:bodyDiv w:val="1"/>
      <w:marLeft w:val="0"/>
      <w:marRight w:val="0"/>
      <w:marTop w:val="0"/>
      <w:marBottom w:val="0"/>
      <w:divBdr>
        <w:top w:val="none" w:sz="0" w:space="0" w:color="auto"/>
        <w:left w:val="none" w:sz="0" w:space="0" w:color="auto"/>
        <w:bottom w:val="none" w:sz="0" w:space="0" w:color="auto"/>
        <w:right w:val="none" w:sz="0" w:space="0" w:color="auto"/>
      </w:divBdr>
      <w:divsChild>
        <w:div w:id="414981472">
          <w:marLeft w:val="0"/>
          <w:marRight w:val="0"/>
          <w:marTop w:val="0"/>
          <w:marBottom w:val="0"/>
          <w:divBdr>
            <w:top w:val="none" w:sz="0" w:space="0" w:color="auto"/>
            <w:left w:val="none" w:sz="0" w:space="0" w:color="auto"/>
            <w:bottom w:val="none" w:sz="0" w:space="0" w:color="auto"/>
            <w:right w:val="none" w:sz="0" w:space="0" w:color="auto"/>
          </w:divBdr>
          <w:divsChild>
            <w:div w:id="1608124744">
              <w:marLeft w:val="0"/>
              <w:marRight w:val="0"/>
              <w:marTop w:val="0"/>
              <w:marBottom w:val="0"/>
              <w:divBdr>
                <w:top w:val="none" w:sz="0" w:space="0" w:color="auto"/>
                <w:left w:val="none" w:sz="0" w:space="0" w:color="auto"/>
                <w:bottom w:val="none" w:sz="0" w:space="0" w:color="auto"/>
                <w:right w:val="none" w:sz="0" w:space="0" w:color="auto"/>
              </w:divBdr>
              <w:divsChild>
                <w:div w:id="14843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49143">
      <w:bodyDiv w:val="1"/>
      <w:marLeft w:val="0"/>
      <w:marRight w:val="0"/>
      <w:marTop w:val="0"/>
      <w:marBottom w:val="0"/>
      <w:divBdr>
        <w:top w:val="none" w:sz="0" w:space="0" w:color="auto"/>
        <w:left w:val="none" w:sz="0" w:space="0" w:color="auto"/>
        <w:bottom w:val="none" w:sz="0" w:space="0" w:color="auto"/>
        <w:right w:val="none" w:sz="0" w:space="0" w:color="auto"/>
      </w:divBdr>
    </w:div>
    <w:div w:id="1946228274">
      <w:bodyDiv w:val="1"/>
      <w:marLeft w:val="0"/>
      <w:marRight w:val="0"/>
      <w:marTop w:val="0"/>
      <w:marBottom w:val="0"/>
      <w:divBdr>
        <w:top w:val="none" w:sz="0" w:space="0" w:color="auto"/>
        <w:left w:val="none" w:sz="0" w:space="0" w:color="auto"/>
        <w:bottom w:val="none" w:sz="0" w:space="0" w:color="auto"/>
        <w:right w:val="none" w:sz="0" w:space="0" w:color="auto"/>
      </w:divBdr>
      <w:divsChild>
        <w:div w:id="2139640869">
          <w:marLeft w:val="0"/>
          <w:marRight w:val="0"/>
          <w:marTop w:val="0"/>
          <w:marBottom w:val="0"/>
          <w:divBdr>
            <w:top w:val="none" w:sz="0" w:space="0" w:color="auto"/>
            <w:left w:val="none" w:sz="0" w:space="0" w:color="auto"/>
            <w:bottom w:val="none" w:sz="0" w:space="0" w:color="auto"/>
            <w:right w:val="none" w:sz="0" w:space="0" w:color="auto"/>
          </w:divBdr>
        </w:div>
        <w:div w:id="518857523">
          <w:marLeft w:val="0"/>
          <w:marRight w:val="0"/>
          <w:marTop w:val="0"/>
          <w:marBottom w:val="0"/>
          <w:divBdr>
            <w:top w:val="none" w:sz="0" w:space="0" w:color="auto"/>
            <w:left w:val="none" w:sz="0" w:space="0" w:color="auto"/>
            <w:bottom w:val="none" w:sz="0" w:space="0" w:color="auto"/>
            <w:right w:val="none" w:sz="0" w:space="0" w:color="auto"/>
          </w:divBdr>
        </w:div>
      </w:divsChild>
    </w:div>
    <w:div w:id="2024285761">
      <w:bodyDiv w:val="1"/>
      <w:marLeft w:val="0"/>
      <w:marRight w:val="0"/>
      <w:marTop w:val="0"/>
      <w:marBottom w:val="0"/>
      <w:divBdr>
        <w:top w:val="none" w:sz="0" w:space="0" w:color="auto"/>
        <w:left w:val="none" w:sz="0" w:space="0" w:color="auto"/>
        <w:bottom w:val="none" w:sz="0" w:space="0" w:color="auto"/>
        <w:right w:val="none" w:sz="0" w:space="0" w:color="auto"/>
      </w:divBdr>
    </w:div>
    <w:div w:id="2048331982">
      <w:bodyDiv w:val="1"/>
      <w:marLeft w:val="0"/>
      <w:marRight w:val="0"/>
      <w:marTop w:val="0"/>
      <w:marBottom w:val="0"/>
      <w:divBdr>
        <w:top w:val="none" w:sz="0" w:space="0" w:color="auto"/>
        <w:left w:val="none" w:sz="0" w:space="0" w:color="auto"/>
        <w:bottom w:val="none" w:sz="0" w:space="0" w:color="auto"/>
        <w:right w:val="none" w:sz="0" w:space="0" w:color="auto"/>
      </w:divBdr>
    </w:div>
    <w:div w:id="2111966721">
      <w:bodyDiv w:val="1"/>
      <w:marLeft w:val="0"/>
      <w:marRight w:val="0"/>
      <w:marTop w:val="0"/>
      <w:marBottom w:val="0"/>
      <w:divBdr>
        <w:top w:val="none" w:sz="0" w:space="0" w:color="auto"/>
        <w:left w:val="none" w:sz="0" w:space="0" w:color="auto"/>
        <w:bottom w:val="none" w:sz="0" w:space="0" w:color="auto"/>
        <w:right w:val="none" w:sz="0" w:space="0" w:color="auto"/>
      </w:divBdr>
    </w:div>
    <w:div w:id="2127381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8911765" TargetMode="External"/><Relationship Id="rId13" Type="http://schemas.openxmlformats.org/officeDocument/2006/relationships/hyperlink" Target="http://www.ncbi.nlm.nih.gov/pubmed/12966216" TargetMode="External"/><Relationship Id="rId18" Type="http://schemas.openxmlformats.org/officeDocument/2006/relationships/hyperlink" Target="http://www.ncbi.nlm.nih.gov/pubmed/1551895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12828933" TargetMode="External"/><Relationship Id="rId17" Type="http://schemas.openxmlformats.org/officeDocument/2006/relationships/hyperlink" Target="http://www.ncbi.nlm.nih.gov/pubmed/12637172" TargetMode="External"/><Relationship Id="rId2" Type="http://schemas.openxmlformats.org/officeDocument/2006/relationships/numbering" Target="numbering.xml"/><Relationship Id="rId16" Type="http://schemas.openxmlformats.org/officeDocument/2006/relationships/hyperlink" Target="https://doi.org/10.1016/j.ymeth.2017.08.0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0440893" TargetMode="External"/><Relationship Id="rId5" Type="http://schemas.openxmlformats.org/officeDocument/2006/relationships/webSettings" Target="webSettings.xml"/><Relationship Id="rId15" Type="http://schemas.openxmlformats.org/officeDocument/2006/relationships/hyperlink" Target="http://www.ncbi.nlm.nih.gov/pubmed/23565129" TargetMode="External"/><Relationship Id="rId10" Type="http://schemas.openxmlformats.org/officeDocument/2006/relationships/hyperlink" Target="http://www.ncbi.nlm.nih.gov/pubmed/948989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9130137" TargetMode="External"/><Relationship Id="rId14" Type="http://schemas.openxmlformats.org/officeDocument/2006/relationships/hyperlink" Target="http://www.ncbi.nlm.nih.gov/pubmed/22593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27E9-ABE1-F546-8A88-BD33EF15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43</Pages>
  <Words>19286</Words>
  <Characters>110322</Characters>
  <Application>Microsoft Office Word</Application>
  <DocSecurity>0</DocSecurity>
  <Lines>1576</Lines>
  <Paragraphs>73</Paragraphs>
  <ScaleCrop>false</ScaleCrop>
  <HeadingPairs>
    <vt:vector size="2" baseType="variant">
      <vt:variant>
        <vt:lpstr>Title</vt:lpstr>
      </vt:variant>
      <vt:variant>
        <vt:i4>1</vt:i4>
      </vt:variant>
    </vt:vector>
  </HeadingPairs>
  <TitlesOfParts>
    <vt:vector size="1" baseType="lpstr">
      <vt:lpstr>UNIVERSITY CURRICULUM VITAE FORMAT</vt:lpstr>
    </vt:vector>
  </TitlesOfParts>
  <Company>UMDNJ</Company>
  <LinksUpToDate>false</LinksUpToDate>
  <CharactersWithSpaces>129535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CURRICULUM VITAE FORMAT</dc:title>
  <dc:subject/>
  <dc:creator>Traci Fisher</dc:creator>
  <cp:keywords/>
  <dc:description/>
  <cp:lastModifiedBy>Steven Levison</cp:lastModifiedBy>
  <cp:revision>62</cp:revision>
  <cp:lastPrinted>2015-11-18T21:51:00Z</cp:lastPrinted>
  <dcterms:created xsi:type="dcterms:W3CDTF">2018-02-12T18:28:00Z</dcterms:created>
  <dcterms:modified xsi:type="dcterms:W3CDTF">2018-10-23T20:18:00Z</dcterms:modified>
</cp:coreProperties>
</file>