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F4" w:rsidRPr="003913D6" w:rsidRDefault="0002626E" w:rsidP="003913D6">
      <w:pPr>
        <w:jc w:val="center"/>
        <w:rPr>
          <w:u w:val="single"/>
        </w:rPr>
      </w:pPr>
      <w:r>
        <w:rPr>
          <w:u w:val="single"/>
        </w:rPr>
        <w:t xml:space="preserve"> </w:t>
      </w:r>
      <w:r w:rsidR="00EC45F4">
        <w:rPr>
          <w:u w:val="single"/>
        </w:rPr>
        <w:t>CURRICULUM VITAE</w:t>
      </w:r>
      <w:r w:rsidR="003913D6" w:rsidRPr="003913D6">
        <w:rPr>
          <w:u w:val="single"/>
        </w:rPr>
        <w:t>:  STEVEN MARC SHULMAN, MD, MSc</w:t>
      </w:r>
    </w:p>
    <w:p w:rsidR="00EC45F4" w:rsidRDefault="00B71671" w:rsidP="003913D6">
      <w:pPr>
        <w:tabs>
          <w:tab w:val="left" w:pos="4500"/>
        </w:tabs>
      </w:pPr>
      <w:r>
        <w:tab/>
      </w:r>
      <w:r>
        <w:tab/>
      </w:r>
      <w:r>
        <w:tab/>
      </w:r>
      <w:r>
        <w:tab/>
      </w:r>
      <w:r w:rsidR="00663BC2">
        <w:t xml:space="preserve"> </w:t>
      </w:r>
      <w:r w:rsidR="00663BC2">
        <w:tab/>
      </w:r>
      <w:r>
        <w:t>Rev</w:t>
      </w:r>
      <w:r w:rsidR="00FA60B5">
        <w:t>.</w:t>
      </w:r>
      <w:r w:rsidR="00F330FA">
        <w:t xml:space="preserve"> </w:t>
      </w:r>
      <w:r w:rsidR="006E1DAF">
        <w:t>5/31</w:t>
      </w:r>
      <w:r w:rsidR="00290E69">
        <w:t>/</w:t>
      </w:r>
      <w:r w:rsidR="00584ACE">
        <w:t>2013</w:t>
      </w:r>
    </w:p>
    <w:p w:rsidR="003A62FC" w:rsidRDefault="003A62FC" w:rsidP="003913D6">
      <w:pPr>
        <w:tabs>
          <w:tab w:val="left" w:pos="4500"/>
        </w:tabs>
      </w:pPr>
    </w:p>
    <w:p w:rsidR="00EC45F4" w:rsidRDefault="00EC45F4">
      <w:r>
        <w:t>Home address:</w:t>
      </w:r>
      <w:r>
        <w:tab/>
      </w:r>
      <w:r>
        <w:tab/>
        <w:t>127 West 96th St</w:t>
      </w:r>
      <w:r w:rsidR="00CC4367">
        <w:t xml:space="preserve">.,   </w:t>
      </w:r>
      <w:r w:rsidR="00405D9D">
        <w:tab/>
      </w:r>
      <w:r w:rsidR="00923DDC">
        <w:tab/>
      </w:r>
      <w:r w:rsidR="00016945">
        <w:t>Apt. PH</w:t>
      </w:r>
      <w:r>
        <w:t>B</w:t>
      </w:r>
      <w:r w:rsidR="00CC4367">
        <w:t xml:space="preserve">,   New York, NY </w:t>
      </w:r>
      <w:r>
        <w:t>10025</w:t>
      </w:r>
    </w:p>
    <w:p w:rsidR="003913D6" w:rsidRDefault="00405D9D" w:rsidP="003913D6">
      <w:r>
        <w:t>Born:</w:t>
      </w:r>
      <w:r>
        <w:tab/>
      </w:r>
      <w:r>
        <w:tab/>
      </w:r>
      <w:r>
        <w:tab/>
        <w:t xml:space="preserve">December 28, 1956 </w:t>
      </w:r>
      <w:r w:rsidR="00923DDC">
        <w:tab/>
      </w:r>
      <w:r>
        <w:tab/>
      </w:r>
      <w:r w:rsidR="003913D6">
        <w:t>Worcester, Massachusetts</w:t>
      </w:r>
      <w:r w:rsidR="003913D6">
        <w:tab/>
      </w:r>
    </w:p>
    <w:p w:rsidR="00EC45F4" w:rsidRDefault="00CC4367" w:rsidP="003913D6">
      <w:r>
        <w:t>Cell Number:</w:t>
      </w:r>
      <w:r>
        <w:tab/>
      </w:r>
      <w:r>
        <w:tab/>
      </w:r>
      <w:r w:rsidR="00FB784A">
        <w:t>347-351-8908</w:t>
      </w:r>
      <w:r w:rsidR="00016945">
        <w:tab/>
      </w:r>
      <w:r w:rsidR="00016945">
        <w:tab/>
      </w:r>
      <w:r w:rsidR="00923DDC">
        <w:tab/>
      </w:r>
      <w:r w:rsidR="00016945">
        <w:t>E-mail: s</w:t>
      </w:r>
      <w:r w:rsidR="00EC45F4">
        <w:t>teve@steveshulman.com</w:t>
      </w:r>
    </w:p>
    <w:p w:rsidR="009A52BF" w:rsidRDefault="00EC45F4">
      <w:r>
        <w:tab/>
      </w:r>
      <w:r>
        <w:tab/>
      </w:r>
      <w:r>
        <w:tab/>
      </w:r>
      <w:r w:rsidR="004D29D7">
        <w:tab/>
      </w:r>
      <w:r w:rsidR="004D29D7">
        <w:tab/>
      </w:r>
      <w:r w:rsidR="004D29D7">
        <w:tab/>
        <w:t xml:space="preserve"> </w:t>
      </w:r>
    </w:p>
    <w:p w:rsidR="009A52BF" w:rsidRDefault="009A52BF"/>
    <w:p w:rsidR="00EC45F4" w:rsidRDefault="00EC45F4" w:rsidP="00555D02">
      <w:r>
        <w:t>Amer</w:t>
      </w:r>
      <w:r w:rsidR="0066758C">
        <w:t>ican Board of Anesthesiology</w:t>
      </w:r>
      <w:r w:rsidR="00F05AE4">
        <w:tab/>
      </w:r>
      <w:r w:rsidR="00A10A6A">
        <w:t>no. 18409</w:t>
      </w:r>
      <w:r w:rsidR="00A10A6A">
        <w:tab/>
        <w:t>Ce</w:t>
      </w:r>
      <w:r w:rsidR="00BE6DE5">
        <w:t>rt.</w:t>
      </w:r>
      <w:r w:rsidR="00AE4F42">
        <w:t xml:space="preserve"> on 4/27/</w:t>
      </w:r>
      <w:r>
        <w:t>1990</w:t>
      </w:r>
      <w:r w:rsidR="00BE6DE5">
        <w:t>—Recert.8/</w:t>
      </w:r>
      <w:r w:rsidR="00AE4F42">
        <w:t>09</w:t>
      </w:r>
      <w:r w:rsidR="00BE6DE5">
        <w:t>-12/31/19</w:t>
      </w:r>
    </w:p>
    <w:p w:rsidR="00EC45F4" w:rsidRDefault="00BE6DE5" w:rsidP="00555D02">
      <w:r>
        <w:t xml:space="preserve">American </w:t>
      </w:r>
      <w:r w:rsidR="00EC45F4">
        <w:t xml:space="preserve">Board of Anesthesiology Pain </w:t>
      </w:r>
      <w:r w:rsidR="00A10A6A">
        <w:t>Medicine</w:t>
      </w:r>
      <w:r w:rsidR="00A10A6A">
        <w:tab/>
        <w:t xml:space="preserve">Recertified </w:t>
      </w:r>
      <w:r w:rsidR="00547142">
        <w:t xml:space="preserve">on </w:t>
      </w:r>
      <w:r w:rsidR="00A10A6A">
        <w:t>1/1/</w:t>
      </w:r>
      <w:r w:rsidR="00F05AE4">
        <w:t>2003</w:t>
      </w:r>
      <w:r w:rsidR="00547142">
        <w:t>--</w:t>
      </w:r>
      <w:proofErr w:type="spellStart"/>
      <w:r w:rsidR="00A10A6A">
        <w:t>exp</w:t>
      </w:r>
      <w:proofErr w:type="spellEnd"/>
      <w:r w:rsidR="00A10A6A">
        <w:t>:</w:t>
      </w:r>
      <w:r w:rsidR="005F2BF1">
        <w:t xml:space="preserve"> </w:t>
      </w:r>
      <w:r w:rsidR="00A10A6A">
        <w:t>12/31/2013</w:t>
      </w:r>
    </w:p>
    <w:p w:rsidR="006129EA" w:rsidRDefault="00BE6DE5" w:rsidP="00555D02">
      <w:proofErr w:type="spellStart"/>
      <w:r>
        <w:t>Diplomate</w:t>
      </w:r>
      <w:proofErr w:type="spellEnd"/>
      <w:r>
        <w:t xml:space="preserve"> </w:t>
      </w:r>
      <w:proofErr w:type="gramStart"/>
      <w:r>
        <w:t xml:space="preserve">of </w:t>
      </w:r>
      <w:r w:rsidR="000F4125">
        <w:t xml:space="preserve"> </w:t>
      </w:r>
      <w:r w:rsidR="00FB784A">
        <w:t>Nat</w:t>
      </w:r>
      <w:proofErr w:type="gramEnd"/>
      <w:r w:rsidR="00FB784A">
        <w:t>. Boar</w:t>
      </w:r>
      <w:r w:rsidR="006129EA">
        <w:t xml:space="preserve">ds of Medical Examiners  </w:t>
      </w:r>
      <w:r w:rsidR="00FB784A">
        <w:tab/>
      </w:r>
      <w:r w:rsidR="00CC4367">
        <w:t>A</w:t>
      </w:r>
      <w:r w:rsidR="00FB784A">
        <w:t xml:space="preserve">warded </w:t>
      </w:r>
      <w:r w:rsidR="006129EA">
        <w:t>no.  264078</w:t>
      </w:r>
      <w:r>
        <w:t xml:space="preserve"> </w:t>
      </w:r>
      <w:r w:rsidR="00547142">
        <w:t xml:space="preserve">on </w:t>
      </w:r>
      <w:r w:rsidR="006129EA">
        <w:t>7/01/1985</w:t>
      </w:r>
    </w:p>
    <w:p w:rsidR="00AE5D46" w:rsidRDefault="00EE4A66" w:rsidP="00555D02">
      <w:r>
        <w:t>BL</w:t>
      </w:r>
      <w:r w:rsidR="00E90E61">
        <w:t>S expiration:</w:t>
      </w:r>
      <w:r w:rsidR="0014552D">
        <w:t xml:space="preserve">  </w:t>
      </w:r>
      <w:r w:rsidR="00923DDC">
        <w:t xml:space="preserve">expires </w:t>
      </w:r>
      <w:r w:rsidR="00CA5B20">
        <w:t>8/27/2013</w:t>
      </w:r>
      <w:r w:rsidR="00CA5B20">
        <w:tab/>
      </w:r>
      <w:r w:rsidR="000B1108">
        <w:tab/>
      </w:r>
      <w:r w:rsidR="00923DDC">
        <w:tab/>
      </w:r>
      <w:proofErr w:type="gramStart"/>
      <w:r w:rsidR="00AE5D46">
        <w:t xml:space="preserve">ACLS </w:t>
      </w:r>
      <w:r w:rsidR="003A62FC">
        <w:t>:</w:t>
      </w:r>
      <w:proofErr w:type="gramEnd"/>
      <w:r w:rsidR="004D08CD">
        <w:t xml:space="preserve">  </w:t>
      </w:r>
      <w:r w:rsidR="003A62FC">
        <w:t xml:space="preserve"> </w:t>
      </w:r>
      <w:r w:rsidR="00923DDC">
        <w:t>expires  8/27/2013</w:t>
      </w:r>
    </w:p>
    <w:p w:rsidR="003A62FC" w:rsidRDefault="003A62FC"/>
    <w:p w:rsidR="003A62FC" w:rsidRDefault="003A62FC" w:rsidP="003A62FC">
      <w:pPr>
        <w:rPr>
          <w:u w:val="single"/>
        </w:rPr>
      </w:pPr>
      <w:r w:rsidRPr="00FB784A">
        <w:rPr>
          <w:u w:val="single"/>
        </w:rPr>
        <w:t>DEA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 xml:space="preserve">NPI </w:t>
      </w:r>
      <w:r w:rsidRPr="00FB784A">
        <w:rPr>
          <w:u w:val="single"/>
        </w:rPr>
        <w:t xml:space="preserve"> and</w:t>
      </w:r>
      <w:proofErr w:type="gramEnd"/>
      <w:r w:rsidRPr="00FB784A">
        <w:rPr>
          <w:u w:val="single"/>
        </w:rPr>
        <w:t xml:space="preserve"> CDS Data</w:t>
      </w:r>
    </w:p>
    <w:p w:rsidR="00EC45F4" w:rsidRDefault="00EC45F4">
      <w:bookmarkStart w:id="0" w:name="_GoBack"/>
      <w:bookmarkEnd w:id="0"/>
    </w:p>
    <w:p w:rsidR="00EC45F4" w:rsidRDefault="00EC45F4">
      <w:pPr>
        <w:rPr>
          <w:u w:val="single"/>
        </w:rPr>
      </w:pPr>
      <w:r>
        <w:rPr>
          <w:u w:val="single"/>
        </w:rPr>
        <w:t xml:space="preserve">Employment </w:t>
      </w:r>
      <w:r w:rsidR="001A27EF">
        <w:rPr>
          <w:u w:val="single"/>
        </w:rPr>
        <w:t>and Academic Appointments</w:t>
      </w:r>
      <w:r>
        <w:rPr>
          <w:u w:val="single"/>
        </w:rPr>
        <w:t>:</w:t>
      </w:r>
    </w:p>
    <w:p w:rsidR="00280E43" w:rsidRPr="00460840" w:rsidRDefault="00280E43" w:rsidP="00280E43">
      <w:pPr>
        <w:ind w:left="2160" w:right="-720" w:hanging="2160"/>
        <w:rPr>
          <w:szCs w:val="24"/>
        </w:rPr>
      </w:pPr>
      <w:r>
        <w:t>7/1/2013- present</w:t>
      </w:r>
      <w:r>
        <w:tab/>
        <w:t xml:space="preserve">Assistant </w:t>
      </w:r>
      <w:r w:rsidRPr="00460840">
        <w:rPr>
          <w:szCs w:val="24"/>
        </w:rPr>
        <w:t>Professor, non-tenure in the Dept. of Anesthesiology</w:t>
      </w:r>
    </w:p>
    <w:p w:rsidR="00280E43" w:rsidRPr="00460840" w:rsidRDefault="00280E43" w:rsidP="00280E43">
      <w:pPr>
        <w:ind w:left="2160" w:right="-720" w:hanging="2160"/>
        <w:rPr>
          <w:szCs w:val="24"/>
        </w:rPr>
      </w:pPr>
      <w:r w:rsidRPr="00460840">
        <w:rPr>
          <w:szCs w:val="24"/>
        </w:rPr>
        <w:tab/>
      </w:r>
      <w:r>
        <w:rPr>
          <w:szCs w:val="24"/>
        </w:rPr>
        <w:t>Rutgers University at Newark</w:t>
      </w:r>
      <w:r w:rsidRPr="00460840">
        <w:rPr>
          <w:szCs w:val="24"/>
        </w:rPr>
        <w:t xml:space="preserve">, </w:t>
      </w:r>
    </w:p>
    <w:p w:rsidR="00280E43" w:rsidRDefault="00280E43" w:rsidP="00280E43">
      <w:pPr>
        <w:ind w:left="2160" w:right="-720" w:hanging="2160"/>
      </w:pPr>
      <w:r w:rsidRPr="00460840">
        <w:rPr>
          <w:szCs w:val="24"/>
        </w:rPr>
        <w:tab/>
        <w:t>185 South Orange Avenue, Room E-538</w:t>
      </w:r>
      <w:r>
        <w:t xml:space="preserve">, PO Box 1709, </w:t>
      </w:r>
    </w:p>
    <w:p w:rsidR="00280E43" w:rsidRDefault="00280E43" w:rsidP="00F330FA">
      <w:pPr>
        <w:ind w:left="2160" w:right="-720" w:hanging="2160"/>
      </w:pPr>
      <w:r>
        <w:tab/>
        <w:t>Newark, NJ 07101-1709</w:t>
      </w:r>
    </w:p>
    <w:p w:rsidR="00280E43" w:rsidRDefault="00280E43" w:rsidP="00F330FA">
      <w:pPr>
        <w:ind w:left="2160" w:right="-720" w:hanging="2160"/>
      </w:pPr>
      <w:r>
        <w:tab/>
        <w:t>Attending anesthesiologist at University Hospital, Newark, NJ</w:t>
      </w:r>
    </w:p>
    <w:p w:rsidR="000F4125" w:rsidRPr="00460840" w:rsidRDefault="000F4125" w:rsidP="00F330FA">
      <w:pPr>
        <w:ind w:left="2160" w:right="-720" w:hanging="2160"/>
        <w:rPr>
          <w:szCs w:val="24"/>
        </w:rPr>
      </w:pPr>
      <w:r>
        <w:t>2/27</w:t>
      </w:r>
      <w:r w:rsidR="00F330FA">
        <w:t>/2011-</w:t>
      </w:r>
      <w:r w:rsidR="00280E43">
        <w:t>6/30/2013</w:t>
      </w:r>
      <w:r w:rsidR="00280E43">
        <w:tab/>
      </w:r>
      <w:r>
        <w:t xml:space="preserve">Assistant </w:t>
      </w:r>
      <w:r w:rsidRPr="00460840">
        <w:rPr>
          <w:szCs w:val="24"/>
        </w:rPr>
        <w:t>Professor, non-tenure in the Dept. of Anesthesiology</w:t>
      </w:r>
    </w:p>
    <w:p w:rsidR="00F330FA" w:rsidRPr="00460840" w:rsidRDefault="000F4125" w:rsidP="00F330FA">
      <w:pPr>
        <w:ind w:left="2160" w:right="-720" w:hanging="2160"/>
        <w:rPr>
          <w:szCs w:val="24"/>
        </w:rPr>
      </w:pPr>
      <w:r w:rsidRPr="00460840">
        <w:rPr>
          <w:szCs w:val="24"/>
        </w:rPr>
        <w:tab/>
      </w:r>
      <w:r w:rsidR="00280E43">
        <w:rPr>
          <w:szCs w:val="24"/>
        </w:rPr>
        <w:t xml:space="preserve">Attending Anesthesiology, </w:t>
      </w:r>
      <w:r w:rsidR="00F330FA" w:rsidRPr="00460840">
        <w:rPr>
          <w:szCs w:val="24"/>
        </w:rPr>
        <w:t xml:space="preserve">UMDNJ, </w:t>
      </w:r>
    </w:p>
    <w:p w:rsidR="00F330FA" w:rsidRDefault="00F330FA" w:rsidP="00F330FA">
      <w:pPr>
        <w:ind w:left="2160" w:right="-720" w:hanging="2160"/>
      </w:pPr>
      <w:r w:rsidRPr="00460840">
        <w:rPr>
          <w:szCs w:val="24"/>
        </w:rPr>
        <w:tab/>
        <w:t>185 South Orange Avenue, Room E-538</w:t>
      </w:r>
      <w:r>
        <w:t xml:space="preserve">, PO Box 1709, </w:t>
      </w:r>
    </w:p>
    <w:p w:rsidR="00F330FA" w:rsidRDefault="00F330FA" w:rsidP="00F330FA">
      <w:pPr>
        <w:ind w:left="2160" w:right="-720" w:hanging="2160"/>
      </w:pPr>
      <w:r>
        <w:tab/>
        <w:t>Newark, NJ 07101-1709</w:t>
      </w:r>
    </w:p>
    <w:p w:rsidR="00764033" w:rsidRDefault="00F330FA" w:rsidP="001C7046">
      <w:pPr>
        <w:ind w:left="360" w:hanging="360"/>
      </w:pPr>
      <w:r>
        <w:t>1/1/2011- 2/27/2011</w:t>
      </w:r>
      <w:r w:rsidR="00764033">
        <w:t xml:space="preserve"> </w:t>
      </w:r>
      <w:r w:rsidR="00764033">
        <w:tab/>
        <w:t>Vacation</w:t>
      </w:r>
    </w:p>
    <w:p w:rsidR="00E0183F" w:rsidRDefault="00E0183F" w:rsidP="001C7046">
      <w:pPr>
        <w:ind w:left="360" w:hanging="360"/>
      </w:pPr>
      <w:r>
        <w:t>9/1/09-</w:t>
      </w:r>
      <w:r w:rsidR="001C7046">
        <w:t>12/31/2010</w:t>
      </w:r>
      <w:r w:rsidR="001C7046">
        <w:tab/>
      </w:r>
      <w:r>
        <w:t>Anesthesia As</w:t>
      </w:r>
      <w:r w:rsidR="00BE6DE5">
        <w:t>sistant Attending, Active Staff</w:t>
      </w:r>
      <w:r>
        <w:t xml:space="preserve">, Lutheran Medical </w:t>
      </w:r>
      <w:r w:rsidR="001C7046">
        <w:tab/>
      </w:r>
      <w:r w:rsidR="001C7046">
        <w:tab/>
      </w:r>
      <w:r w:rsidR="001C7046">
        <w:tab/>
      </w:r>
      <w:r w:rsidR="001C7046">
        <w:tab/>
      </w:r>
      <w:r w:rsidR="001C7046">
        <w:tab/>
        <w:t xml:space="preserve">Center, </w:t>
      </w:r>
      <w:r>
        <w:t>155 55</w:t>
      </w:r>
      <w:r>
        <w:rPr>
          <w:vertAlign w:val="superscript"/>
        </w:rPr>
        <w:t xml:space="preserve">th </w:t>
      </w:r>
      <w:r>
        <w:t>St., Brooklyn, NY 11220</w:t>
      </w:r>
    </w:p>
    <w:p w:rsidR="00B22E28" w:rsidRDefault="00B22E28" w:rsidP="00B22E28">
      <w:pPr>
        <w:ind w:left="360" w:hanging="360"/>
      </w:pPr>
      <w:r>
        <w:t>5/ 14/2009-</w:t>
      </w:r>
      <w:r w:rsidR="00E0183F">
        <w:t>8/31/09</w:t>
      </w:r>
      <w:r>
        <w:t xml:space="preserve">   </w:t>
      </w:r>
      <w:r>
        <w:tab/>
        <w:t>Anesthesia Attending (LT), Lutheran Medical Center, 155 55</w:t>
      </w:r>
      <w:r w:rsidRPr="003913D6">
        <w:rPr>
          <w:vertAlign w:val="superscript"/>
        </w:rPr>
        <w:t>th</w:t>
      </w:r>
      <w:r>
        <w:t xml:space="preserve"> St., </w:t>
      </w:r>
      <w:r>
        <w:tab/>
      </w:r>
      <w:r>
        <w:tab/>
      </w:r>
      <w:r>
        <w:tab/>
        <w:t xml:space="preserve">                  </w:t>
      </w:r>
      <w:r>
        <w:tab/>
        <w:t xml:space="preserve">      Brooklyn, NY 11220</w:t>
      </w:r>
    </w:p>
    <w:p w:rsidR="00484080" w:rsidRDefault="00484080" w:rsidP="00484080">
      <w:pPr>
        <w:ind w:left="360" w:hanging="360"/>
      </w:pPr>
      <w:r>
        <w:t>5/18</w:t>
      </w:r>
      <w:r w:rsidR="00E949B0">
        <w:t>/2009-</w:t>
      </w:r>
      <w:r w:rsidR="00EE4A66">
        <w:t>8/24/09</w:t>
      </w:r>
      <w:r w:rsidR="00B22E28">
        <w:tab/>
      </w:r>
      <w:r>
        <w:t>Anesthesia Attending (LT), St. Joseph’s Hospital, 16</w:t>
      </w:r>
      <w:r w:rsidRPr="00484080">
        <w:rPr>
          <w:vertAlign w:val="superscript"/>
        </w:rPr>
        <w:t>th</w:t>
      </w:r>
      <w:r>
        <w:t xml:space="preserve">&amp; Girard, </w:t>
      </w:r>
      <w:r>
        <w:tab/>
      </w:r>
      <w:r>
        <w:tab/>
      </w:r>
      <w:r>
        <w:tab/>
        <w:t xml:space="preserve">   </w:t>
      </w:r>
      <w:r w:rsidR="00E949B0">
        <w:tab/>
      </w:r>
      <w:r w:rsidR="00260F43">
        <w:tab/>
        <w:t xml:space="preserve">      </w:t>
      </w:r>
      <w:r>
        <w:t>Philadelphia, PA 19130</w:t>
      </w:r>
    </w:p>
    <w:p w:rsidR="00024A9E" w:rsidRDefault="00024A9E" w:rsidP="00CA0CF3">
      <w:r>
        <w:t>10/29/08-</w:t>
      </w:r>
      <w:r w:rsidR="00484080">
        <w:t xml:space="preserve">  5/13</w:t>
      </w:r>
      <w:r w:rsidR="000B1108">
        <w:t>/09</w:t>
      </w:r>
      <w:r w:rsidR="000639D9">
        <w:tab/>
        <w:t xml:space="preserve">Assistant </w:t>
      </w:r>
      <w:r>
        <w:t xml:space="preserve">Attending (LT), Peninsula Medical Center, 51-15 Beach </w:t>
      </w:r>
      <w:r>
        <w:tab/>
      </w:r>
      <w:r>
        <w:tab/>
      </w:r>
      <w:r>
        <w:tab/>
        <w:t xml:space="preserve">                  </w:t>
      </w:r>
      <w:r w:rsidR="000639D9">
        <w:tab/>
        <w:t xml:space="preserve">      </w:t>
      </w:r>
      <w:r>
        <w:t>Channel Drive, Far Rockaway, NY 11691</w:t>
      </w:r>
      <w:r w:rsidR="00DC7048">
        <w:t xml:space="preserve"> (Intermittent after 3/23/09)</w:t>
      </w:r>
    </w:p>
    <w:p w:rsidR="00112F36" w:rsidRDefault="00DC7048" w:rsidP="00112F36">
      <w:pPr>
        <w:ind w:left="360" w:hanging="360"/>
      </w:pPr>
      <w:r>
        <w:t>9/ 2/2008-</w:t>
      </w:r>
      <w:r w:rsidR="003A62FC">
        <w:t>10/23</w:t>
      </w:r>
      <w:r w:rsidR="00ED493B">
        <w:t>/08</w:t>
      </w:r>
      <w:r w:rsidR="00112F36">
        <w:t xml:space="preserve">    </w:t>
      </w:r>
      <w:r w:rsidR="00112F36">
        <w:tab/>
        <w:t>Anesthesia Attending (LT), Lutheran Medical Center, 155 55</w:t>
      </w:r>
      <w:r w:rsidR="00112F36" w:rsidRPr="003913D6">
        <w:rPr>
          <w:vertAlign w:val="superscript"/>
        </w:rPr>
        <w:t>th</w:t>
      </w:r>
      <w:r w:rsidR="00112F36">
        <w:t xml:space="preserve"> St., </w:t>
      </w:r>
      <w:r w:rsidR="00112F36">
        <w:tab/>
      </w:r>
      <w:r w:rsidR="00112F36">
        <w:tab/>
      </w:r>
      <w:r w:rsidR="00112F36">
        <w:tab/>
        <w:t xml:space="preserve">                  </w:t>
      </w:r>
      <w:r w:rsidR="00112F36">
        <w:tab/>
        <w:t xml:space="preserve">      Brooklyn, NY 11220</w:t>
      </w:r>
    </w:p>
    <w:p w:rsidR="00842AC8" w:rsidRDefault="00112F36" w:rsidP="0073044E">
      <w:pPr>
        <w:ind w:left="2520" w:right="-720" w:hanging="2520"/>
      </w:pPr>
      <w:r>
        <w:t>1/7/</w:t>
      </w:r>
      <w:r w:rsidR="009F3CAC">
        <w:t>2008-</w:t>
      </w:r>
      <w:r>
        <w:t>8/29/</w:t>
      </w:r>
      <w:r w:rsidR="00DC7048">
        <w:t>2008</w:t>
      </w:r>
      <w:r>
        <w:t xml:space="preserve">    </w:t>
      </w:r>
      <w:r w:rsidR="00DC7048">
        <w:t xml:space="preserve"> </w:t>
      </w:r>
      <w:r w:rsidR="00FB784A">
        <w:t xml:space="preserve">Anesthesia Attending (LT), UMDNJ, </w:t>
      </w:r>
      <w:r w:rsidR="00842AC8">
        <w:t>185 South Orange Avenue,</w:t>
      </w:r>
    </w:p>
    <w:p w:rsidR="00FB784A" w:rsidRDefault="00112F36" w:rsidP="00842AC8">
      <w:pPr>
        <w:ind w:left="2520" w:right="-720" w:hanging="360"/>
      </w:pPr>
      <w:r>
        <w:t xml:space="preserve">      </w:t>
      </w:r>
      <w:r w:rsidR="00842AC8">
        <w:t xml:space="preserve">Room E-538, PO Box 1709, </w:t>
      </w:r>
      <w:r w:rsidR="00FB784A">
        <w:t xml:space="preserve">Newark, NJ </w:t>
      </w:r>
      <w:r w:rsidR="00842AC8">
        <w:t>07101-1709</w:t>
      </w:r>
    </w:p>
    <w:p w:rsidR="003913D6" w:rsidRDefault="00112F36" w:rsidP="003913D6">
      <w:pPr>
        <w:ind w:left="360" w:hanging="360"/>
      </w:pPr>
      <w:r>
        <w:t>12/</w:t>
      </w:r>
      <w:r w:rsidR="003913D6">
        <w:t xml:space="preserve"> 2007- </w:t>
      </w:r>
      <w:r>
        <w:t>1/4/</w:t>
      </w:r>
      <w:r w:rsidR="003913D6">
        <w:t>2008      Anesthesia Attending</w:t>
      </w:r>
      <w:r w:rsidR="005F2BF1">
        <w:t xml:space="preserve"> (LT)</w:t>
      </w:r>
      <w:r w:rsidR="003913D6">
        <w:t>, Lutheran Medical Center, 155 55</w:t>
      </w:r>
      <w:r w:rsidR="003913D6" w:rsidRPr="003913D6">
        <w:rPr>
          <w:vertAlign w:val="superscript"/>
        </w:rPr>
        <w:t>th</w:t>
      </w:r>
      <w:r w:rsidR="003913D6">
        <w:t xml:space="preserve"> St., </w:t>
      </w:r>
      <w:r w:rsidR="003913D6">
        <w:tab/>
      </w:r>
      <w:r w:rsidR="003913D6">
        <w:tab/>
      </w:r>
      <w:r w:rsidR="003913D6">
        <w:tab/>
      </w:r>
      <w:r>
        <w:t xml:space="preserve">                  </w:t>
      </w:r>
      <w:r w:rsidR="003913D6">
        <w:t>Brooklyn, NY 11220</w:t>
      </w:r>
    </w:p>
    <w:p w:rsidR="00FB784A" w:rsidRDefault="00112F36" w:rsidP="0073044E">
      <w:pPr>
        <w:ind w:left="2520" w:right="-720" w:hanging="2520"/>
      </w:pPr>
      <w:r>
        <w:t>10/</w:t>
      </w:r>
      <w:r w:rsidR="00FB784A">
        <w:t>27</w:t>
      </w:r>
      <w:r>
        <w:t>/2007</w:t>
      </w:r>
      <w:r w:rsidR="00FB784A">
        <w:t xml:space="preserve">- </w:t>
      </w:r>
      <w:r>
        <w:t>11/</w:t>
      </w:r>
      <w:r w:rsidR="00FB784A">
        <w:t>20</w:t>
      </w:r>
      <w:r w:rsidR="003913D6">
        <w:t>07</w:t>
      </w:r>
      <w:r w:rsidR="00E61408">
        <w:t xml:space="preserve">   </w:t>
      </w:r>
      <w:r w:rsidR="00FB784A">
        <w:t>Vacation</w:t>
      </w:r>
      <w:r w:rsidR="00FB784A">
        <w:tab/>
      </w:r>
    </w:p>
    <w:p w:rsidR="003913D6" w:rsidRDefault="00112F36" w:rsidP="0073044E">
      <w:pPr>
        <w:ind w:left="2520" w:right="-720" w:hanging="2520"/>
      </w:pPr>
      <w:r>
        <w:t>10/</w:t>
      </w:r>
      <w:r w:rsidR="00B232BA">
        <w:t>1-26</w:t>
      </w:r>
      <w:r w:rsidR="0073044E">
        <w:t>, 2007</w:t>
      </w:r>
      <w:r w:rsidR="003913D6">
        <w:t xml:space="preserve"> and</w:t>
      </w:r>
      <w:r>
        <w:t xml:space="preserve">        </w:t>
      </w:r>
      <w:r w:rsidR="00CC493C">
        <w:t>Anesthesia Attend</w:t>
      </w:r>
      <w:r w:rsidR="0057188F">
        <w:t>ing (LT), Columb</w:t>
      </w:r>
      <w:r w:rsidR="00B700CD">
        <w:t xml:space="preserve">ia </w:t>
      </w:r>
      <w:r w:rsidR="005F2BF1">
        <w:t>Memorial Hospital</w:t>
      </w:r>
      <w:r w:rsidR="0073044E">
        <w:t xml:space="preserve">, </w:t>
      </w:r>
    </w:p>
    <w:p w:rsidR="004D29D7" w:rsidRPr="00CC493C" w:rsidRDefault="003913D6" w:rsidP="0073044E">
      <w:pPr>
        <w:ind w:left="2520" w:right="-720" w:hanging="2520"/>
      </w:pPr>
      <w:r>
        <w:t xml:space="preserve">   </w:t>
      </w:r>
      <w:r w:rsidR="00112F36">
        <w:t>12/10-14, 2007</w:t>
      </w:r>
      <w:r w:rsidR="00112F36">
        <w:tab/>
      </w:r>
      <w:r>
        <w:t xml:space="preserve">71 Prospect St., </w:t>
      </w:r>
      <w:smartTag w:uri="urn:schemas-microsoft-com:office:smarttags" w:element="City">
        <w:r w:rsidR="00CC493C">
          <w:t>Hudson</w:t>
        </w:r>
      </w:smartTag>
      <w:r w:rsidR="00CC493C">
        <w:t xml:space="preserve">, </w:t>
      </w:r>
      <w:smartTag w:uri="urn:schemas-microsoft-com:office:smarttags" w:element="State">
        <w:r w:rsidR="00CC493C">
          <w:t>NY</w:t>
        </w:r>
      </w:smartTag>
      <w:r w:rsidR="0057188F">
        <w:t xml:space="preserve"> </w:t>
      </w:r>
      <w:smartTag w:uri="urn:schemas-microsoft-com:office:smarttags" w:element="PostalCode">
        <w:r w:rsidR="0057188F">
          <w:t>12534</w:t>
        </w:r>
      </w:smartTag>
    </w:p>
    <w:p w:rsidR="000F4125" w:rsidRDefault="000F4125" w:rsidP="000F4125">
      <w:pPr>
        <w:tabs>
          <w:tab w:val="left" w:pos="2538"/>
        </w:tabs>
      </w:pPr>
      <w:r>
        <w:t xml:space="preserve">Steven M. Shulman, MD, </w:t>
      </w:r>
      <w:r w:rsidRPr="00AE5D46">
        <w:t xml:space="preserve">MSc: </w:t>
      </w:r>
      <w:r w:rsidRPr="00AE5D46">
        <w:tab/>
      </w:r>
      <w:r w:rsidRPr="00AE5D46">
        <w:tab/>
      </w:r>
      <w:r w:rsidRPr="00AE5D46">
        <w:tab/>
      </w:r>
      <w:r w:rsidRPr="00AE5D46">
        <w:tab/>
      </w:r>
      <w:r w:rsidRPr="00AE5D46">
        <w:tab/>
      </w:r>
      <w:r>
        <w:tab/>
      </w:r>
      <w:r>
        <w:tab/>
      </w:r>
      <w:r>
        <w:tab/>
        <w:t>Pg. 2</w:t>
      </w:r>
    </w:p>
    <w:p w:rsidR="000F4125" w:rsidRDefault="000F4125" w:rsidP="000F4125">
      <w:pPr>
        <w:rPr>
          <w:u w:val="single"/>
        </w:rPr>
      </w:pPr>
      <w:r>
        <w:rPr>
          <w:u w:val="single"/>
        </w:rPr>
        <w:t>Employment and Academic Appointments (</w:t>
      </w:r>
      <w:proofErr w:type="spellStart"/>
      <w:r>
        <w:rPr>
          <w:u w:val="single"/>
        </w:rPr>
        <w:t>cont</w:t>
      </w:r>
      <w:proofErr w:type="spellEnd"/>
      <w:r>
        <w:rPr>
          <w:u w:val="single"/>
        </w:rPr>
        <w:t>):</w:t>
      </w:r>
    </w:p>
    <w:p w:rsidR="001A27EF" w:rsidRDefault="00112F36" w:rsidP="0073044E">
      <w:pPr>
        <w:ind w:left="2520" w:hanging="2520"/>
      </w:pPr>
      <w:r>
        <w:lastRenderedPageBreak/>
        <w:t>3/</w:t>
      </w:r>
      <w:r w:rsidR="005F7E8F">
        <w:t>2006-</w:t>
      </w:r>
      <w:r>
        <w:t xml:space="preserve">9/ 7/2007          </w:t>
      </w:r>
      <w:r w:rsidR="001A27EF">
        <w:t>Assistant Attending Physician in Anesthesiology</w:t>
      </w:r>
      <w:r w:rsidR="00FB784A">
        <w:t xml:space="preserve"> (LT)</w:t>
      </w:r>
    </w:p>
    <w:p w:rsidR="001A27EF" w:rsidRDefault="00112F36" w:rsidP="0073044E">
      <w:pPr>
        <w:ind w:left="2520" w:hanging="2520"/>
      </w:pPr>
      <w:r>
        <w:tab/>
      </w:r>
      <w:r w:rsidR="001A27EF">
        <w:t>Westchester Medical Center</w:t>
      </w:r>
      <w:r w:rsidR="0073044E">
        <w:t xml:space="preserve">, </w:t>
      </w:r>
      <w:r w:rsidR="001A27EF">
        <w:t>Valhalla, New York</w:t>
      </w:r>
      <w:r w:rsidR="00750243">
        <w:t xml:space="preserve"> 10595</w:t>
      </w:r>
    </w:p>
    <w:p w:rsidR="00016945" w:rsidRDefault="00112F36" w:rsidP="0073044E">
      <w:pPr>
        <w:ind w:left="2520" w:hanging="2520"/>
      </w:pPr>
      <w:r>
        <w:t xml:space="preserve">2/ 2006                          </w:t>
      </w:r>
      <w:r w:rsidR="00CC493C">
        <w:t>A</w:t>
      </w:r>
      <w:r w:rsidR="0057188F">
        <w:t>nesthesia Attending (</w:t>
      </w:r>
      <w:r w:rsidR="0073044E">
        <w:t>LT</w:t>
      </w:r>
      <w:r w:rsidR="00CC493C">
        <w:t>)</w:t>
      </w:r>
      <w:r w:rsidR="0073044E">
        <w:t>, Upstate Med. Ctr.</w:t>
      </w:r>
      <w:r w:rsidR="005F7E8F">
        <w:t>,</w:t>
      </w:r>
      <w:r w:rsidR="00BC6BEF">
        <w:t xml:space="preserve"> </w:t>
      </w:r>
      <w:smartTag w:uri="urn:schemas-microsoft-com:office:smarttags" w:element="place">
        <w:smartTag w:uri="urn:schemas-microsoft-com:office:smarttags" w:element="City">
          <w:r w:rsidR="0073044E">
            <w:t>Syracuse</w:t>
          </w:r>
        </w:smartTag>
        <w:r w:rsidR="0073044E">
          <w:t xml:space="preserve"> </w:t>
        </w:r>
        <w:smartTag w:uri="urn:schemas-microsoft-com:office:smarttags" w:element="State">
          <w:r w:rsidR="0073044E">
            <w:t>NY</w:t>
          </w:r>
        </w:smartTag>
        <w:r w:rsidR="00B6551E">
          <w:t xml:space="preserve"> </w:t>
        </w:r>
        <w:smartTag w:uri="urn:schemas-microsoft-com:office:smarttags" w:element="PostalCode">
          <w:r w:rsidR="00B6551E">
            <w:t>13210</w:t>
          </w:r>
        </w:smartTag>
      </w:smartTag>
    </w:p>
    <w:p w:rsidR="00016945" w:rsidRDefault="00484080" w:rsidP="0073044E">
      <w:pPr>
        <w:ind w:left="2520" w:hanging="2520"/>
      </w:pPr>
      <w:r>
        <w:t xml:space="preserve">1/2006                           </w:t>
      </w:r>
      <w:r w:rsidR="00016945">
        <w:t>Vacation</w:t>
      </w:r>
    </w:p>
    <w:p w:rsidR="005F7E8F" w:rsidRDefault="00112F36" w:rsidP="0073044E">
      <w:pPr>
        <w:ind w:left="2520" w:hanging="2520"/>
      </w:pPr>
      <w:r>
        <w:t xml:space="preserve">12/2005                         </w:t>
      </w:r>
      <w:r w:rsidR="005F7E8F">
        <w:t>Volunteer Physician, New Orleans, LA</w:t>
      </w:r>
    </w:p>
    <w:p w:rsidR="001A27EF" w:rsidRDefault="001A27EF" w:rsidP="0073044E">
      <w:pPr>
        <w:ind w:left="2520" w:hanging="2520"/>
      </w:pPr>
    </w:p>
    <w:p w:rsidR="00484080" w:rsidRDefault="00484080" w:rsidP="00484080">
      <w:pPr>
        <w:ind w:left="2520" w:hanging="2520"/>
      </w:pPr>
      <w:r>
        <w:t xml:space="preserve">10/ 2000 to 11/2005      Assistant Clinical Professor of Anesthesiology </w:t>
      </w:r>
    </w:p>
    <w:p w:rsidR="00484080" w:rsidRDefault="00484080" w:rsidP="00484080">
      <w:pPr>
        <w:ind w:left="2520" w:hanging="2520"/>
      </w:pPr>
      <w:r>
        <w:tab/>
        <w:t>Attending Anesthesiologist,</w:t>
      </w:r>
      <w:r w:rsidRPr="00476FC4">
        <w:t xml:space="preserve"> </w:t>
      </w:r>
      <w:r>
        <w:t>Director of Pain Medicine,</w:t>
      </w:r>
    </w:p>
    <w:p w:rsidR="00484080" w:rsidRDefault="00484080" w:rsidP="00484080">
      <w:pPr>
        <w:ind w:left="2520" w:hanging="2520"/>
      </w:pPr>
      <w:r>
        <w:tab/>
        <w:t>Mount Sinai Hosp. of Queens, Queens, NY 11103,</w:t>
      </w:r>
    </w:p>
    <w:p w:rsidR="00484080" w:rsidRDefault="00484080" w:rsidP="00484080">
      <w:pPr>
        <w:ind w:left="2520" w:hanging="2520"/>
      </w:pPr>
      <w:r>
        <w:tab/>
        <w:t>Formerly known as Western Queens Community Hosp.(WQCH)</w:t>
      </w:r>
    </w:p>
    <w:p w:rsidR="00484080" w:rsidRDefault="00484080" w:rsidP="00024A9E">
      <w:pPr>
        <w:ind w:left="2520" w:hanging="2520"/>
      </w:pPr>
    </w:p>
    <w:p w:rsidR="00024A9E" w:rsidRDefault="00F8580B" w:rsidP="00024A9E">
      <w:pPr>
        <w:ind w:left="2520" w:hanging="2520"/>
      </w:pPr>
      <w:r>
        <w:t>6/1997 to 9/</w:t>
      </w:r>
      <w:r w:rsidR="00024A9E">
        <w:t>2000         Attending Anesthesiologist, WQCH, Queens, NY  11103</w:t>
      </w:r>
    </w:p>
    <w:p w:rsidR="00024A9E" w:rsidRDefault="00024A9E" w:rsidP="00024A9E">
      <w:pPr>
        <w:ind w:left="2520" w:hanging="2520"/>
      </w:pPr>
      <w:r>
        <w:tab/>
        <w:t>Pain Specialist, WQ Pain and Rehab Ctr</w:t>
      </w:r>
      <w:r w:rsidR="00D1139B">
        <w:t xml:space="preserve">. </w:t>
      </w:r>
      <w:r>
        <w:t>, Jackson</w:t>
      </w:r>
      <w:r w:rsidR="00D1139B">
        <w:t xml:space="preserve"> Hts. , NY</w:t>
      </w:r>
    </w:p>
    <w:p w:rsidR="00024A9E" w:rsidRPr="002D139A" w:rsidRDefault="00024A9E" w:rsidP="00024A9E">
      <w:pPr>
        <w:ind w:left="2520" w:hanging="2520"/>
      </w:pPr>
    </w:p>
    <w:p w:rsidR="003A62FC" w:rsidRDefault="000B1108" w:rsidP="003A62FC">
      <w:pPr>
        <w:ind w:left="2520" w:hanging="2520"/>
      </w:pPr>
      <w:r>
        <w:t xml:space="preserve">7/1990 to 6/1997         </w:t>
      </w:r>
      <w:r w:rsidR="003A62FC">
        <w:t xml:space="preserve">Assistant Professor of Anesthesiology, Columbia University </w:t>
      </w:r>
    </w:p>
    <w:p w:rsidR="00EC45F4" w:rsidRDefault="003A62FC" w:rsidP="003A62FC">
      <w:pPr>
        <w:ind w:left="2520" w:hanging="2520"/>
      </w:pPr>
      <w:r>
        <w:tab/>
      </w:r>
      <w:r w:rsidR="00EC45F4">
        <w:t>Attending Anesthesiologist</w:t>
      </w:r>
      <w:r w:rsidR="001A27EF">
        <w:t xml:space="preserve">, </w:t>
      </w:r>
      <w:r w:rsidR="00EC45F4">
        <w:t>Attending, Pain Treatment Service</w:t>
      </w:r>
    </w:p>
    <w:p w:rsidR="00EC45F4" w:rsidRDefault="0073044E" w:rsidP="0073044E">
      <w:pPr>
        <w:tabs>
          <w:tab w:val="left" w:pos="2538"/>
        </w:tabs>
      </w:pPr>
      <w:r>
        <w:tab/>
      </w:r>
      <w:smartTag w:uri="urn:schemas-microsoft-com:office:smarttags" w:element="place">
        <w:smartTag w:uri="urn:schemas-microsoft-com:office:smarttags" w:element="City">
          <w:r w:rsidR="00EC45F4">
            <w:t>Columbia Presbyterian Medical Center</w:t>
          </w:r>
        </w:smartTag>
        <w:r w:rsidR="00EC45F4">
          <w:t xml:space="preserve">, </w:t>
        </w:r>
        <w:smartTag w:uri="urn:schemas-microsoft-com:office:smarttags" w:element="State">
          <w:r w:rsidR="00EC45F4">
            <w:t>New York</w:t>
          </w:r>
        </w:smartTag>
      </w:smartTag>
      <w:r w:rsidR="00EC45F4">
        <w:t>, NY</w:t>
      </w:r>
      <w:r w:rsidR="0057188F">
        <w:t xml:space="preserve"> 10032</w:t>
      </w:r>
    </w:p>
    <w:p w:rsidR="001A27EF" w:rsidRPr="003A62FC" w:rsidRDefault="001A27EF"/>
    <w:p w:rsidR="00EC45F4" w:rsidRDefault="00EC45F4">
      <w:r>
        <w:rPr>
          <w:u w:val="single"/>
        </w:rPr>
        <w:t>Education and Training</w:t>
      </w:r>
    </w:p>
    <w:p w:rsidR="00EC45F4" w:rsidRDefault="00EC45F4">
      <w:r>
        <w:t>1988-1990</w:t>
      </w:r>
      <w:r>
        <w:tab/>
      </w:r>
      <w:r>
        <w:tab/>
      </w:r>
      <w:r>
        <w:tab/>
        <w:t>Pain Fellowship, Dept. of Anesthesiology</w:t>
      </w:r>
      <w:r w:rsidR="00A2549C">
        <w:tab/>
        <w:t>New York, NY</w:t>
      </w:r>
    </w:p>
    <w:p w:rsidR="00EC45F4" w:rsidRDefault="00EC45F4">
      <w:r>
        <w:tab/>
      </w:r>
      <w:r>
        <w:tab/>
      </w:r>
      <w:r>
        <w:tab/>
      </w:r>
      <w:r>
        <w:tab/>
        <w:t xml:space="preserve">Columbia Presbyterian Medical Center, </w:t>
      </w:r>
      <w:r>
        <w:tab/>
      </w:r>
      <w:r w:rsidR="00A2549C">
        <w:tab/>
        <w:t>10032</w:t>
      </w:r>
    </w:p>
    <w:p w:rsidR="00EC45F4" w:rsidRDefault="00EC45F4"/>
    <w:p w:rsidR="001A27EF" w:rsidRDefault="00EC45F4">
      <w:r>
        <w:t>1985-1988</w:t>
      </w:r>
      <w:r>
        <w:tab/>
      </w:r>
      <w:r>
        <w:tab/>
      </w:r>
      <w:r>
        <w:tab/>
        <w:t xml:space="preserve">Anesthesiology Residency </w:t>
      </w:r>
      <w:r w:rsidR="00A2549C">
        <w:tab/>
      </w:r>
      <w:r w:rsidR="00A2549C">
        <w:tab/>
      </w:r>
      <w:r w:rsidR="00A2549C">
        <w:tab/>
        <w:t>New York, NY</w:t>
      </w:r>
    </w:p>
    <w:p w:rsidR="001A27EF" w:rsidRDefault="001A27EF">
      <w:r>
        <w:t>1984-1985</w:t>
      </w:r>
      <w:r>
        <w:tab/>
      </w:r>
      <w:r>
        <w:tab/>
      </w:r>
      <w:r>
        <w:tab/>
        <w:t>General Surgery Internship</w:t>
      </w:r>
      <w:r w:rsidR="00A2549C">
        <w:tab/>
      </w:r>
      <w:r w:rsidR="00A2549C">
        <w:tab/>
      </w:r>
      <w:r w:rsidR="00A2549C">
        <w:tab/>
      </w:r>
      <w:r w:rsidR="00A2549C">
        <w:tab/>
        <w:t>10025</w:t>
      </w:r>
    </w:p>
    <w:p w:rsidR="00EC45F4" w:rsidRDefault="00EC45F4">
      <w:r>
        <w:tab/>
      </w:r>
      <w:r>
        <w:tab/>
      </w:r>
      <w:r>
        <w:tab/>
      </w:r>
      <w:r>
        <w:tab/>
        <w:t xml:space="preserve">St. Lukes-Roosevelt Hospital Center, </w:t>
      </w:r>
      <w:r>
        <w:tab/>
      </w:r>
    </w:p>
    <w:p w:rsidR="00EC45F4" w:rsidRDefault="00EC45F4"/>
    <w:p w:rsidR="00EC45F4" w:rsidRDefault="00EC45F4">
      <w:r>
        <w:t>1978-1984</w:t>
      </w:r>
      <w:r>
        <w:tab/>
      </w:r>
      <w:r>
        <w:tab/>
      </w:r>
      <w:r>
        <w:tab/>
        <w:t xml:space="preserve">Doctor of Medicine </w:t>
      </w:r>
      <w:r>
        <w:tab/>
      </w:r>
      <w:r>
        <w:tab/>
      </w:r>
      <w:r w:rsidR="00A2549C">
        <w:tab/>
      </w:r>
      <w:r w:rsidR="00A2549C">
        <w:tab/>
        <w:t>Worcester, MA</w:t>
      </w:r>
    </w:p>
    <w:p w:rsidR="00EC45F4" w:rsidRDefault="00EC45F4">
      <w:r>
        <w:tab/>
      </w:r>
      <w:r>
        <w:tab/>
      </w:r>
      <w:r>
        <w:tab/>
      </w:r>
      <w:r>
        <w:tab/>
        <w:t>Master of Science in Biochemistry (1980-82)</w:t>
      </w:r>
      <w:r w:rsidR="00A2549C">
        <w:tab/>
        <w:t>01605</w:t>
      </w:r>
    </w:p>
    <w:p w:rsidR="00EC45F4" w:rsidRDefault="00EC45F4">
      <w:r>
        <w:tab/>
      </w:r>
      <w:r>
        <w:tab/>
      </w:r>
      <w:r>
        <w:tab/>
      </w:r>
      <w:r>
        <w:tab/>
        <w:t xml:space="preserve">University of Massachusetts Medical Center, </w:t>
      </w:r>
    </w:p>
    <w:p w:rsidR="00EC45F4" w:rsidRDefault="00EC45F4"/>
    <w:p w:rsidR="00EC45F4" w:rsidRDefault="00EC45F4">
      <w:r>
        <w:t>1974-1978</w:t>
      </w:r>
      <w:r>
        <w:tab/>
      </w:r>
      <w:r>
        <w:tab/>
      </w:r>
      <w:r w:rsidR="00204F8A">
        <w:tab/>
        <w:t>Bachelor of Arts in Chemistry</w:t>
      </w:r>
      <w:r w:rsidR="00204F8A">
        <w:tab/>
      </w:r>
      <w:r>
        <w:t>Summa cum laude</w:t>
      </w:r>
    </w:p>
    <w:p w:rsidR="00FB784A" w:rsidRDefault="00EC45F4" w:rsidP="00200887">
      <w:r>
        <w:tab/>
      </w:r>
      <w:r>
        <w:tab/>
      </w:r>
      <w:r>
        <w:tab/>
      </w:r>
      <w:r>
        <w:tab/>
        <w:t xml:space="preserve">University of Massachusetts, </w:t>
      </w:r>
      <w:r>
        <w:tab/>
      </w:r>
      <w:r>
        <w:tab/>
        <w:t>Amherst, MA</w:t>
      </w:r>
      <w:r w:rsidR="00204F8A">
        <w:t xml:space="preserve"> </w:t>
      </w:r>
      <w:r w:rsidR="00A2549C">
        <w:tab/>
      </w:r>
      <w:r w:rsidR="00204F8A">
        <w:t>01003</w:t>
      </w:r>
    </w:p>
    <w:p w:rsidR="00555D02" w:rsidRDefault="00555D02">
      <w:pPr>
        <w:rPr>
          <w:u w:val="single"/>
        </w:rPr>
      </w:pPr>
    </w:p>
    <w:p w:rsidR="00FB784A" w:rsidRDefault="00405D9D">
      <w:r>
        <w:rPr>
          <w:u w:val="single"/>
        </w:rPr>
        <w:t>Honor Societies:</w:t>
      </w:r>
      <w:r>
        <w:tab/>
      </w:r>
      <w:r w:rsidR="00FF399A">
        <w:tab/>
        <w:t xml:space="preserve">Phi Beta Kappa, </w:t>
      </w:r>
      <w:r>
        <w:t>Phi Kappa Phi</w:t>
      </w:r>
    </w:p>
    <w:p w:rsidR="00EC45F4" w:rsidRDefault="00EC45F4">
      <w:pPr>
        <w:rPr>
          <w:u w:val="single"/>
        </w:rPr>
      </w:pPr>
    </w:p>
    <w:p w:rsidR="00EC45F4" w:rsidRDefault="00EC45F4">
      <w:r>
        <w:rPr>
          <w:u w:val="single"/>
        </w:rPr>
        <w:t>Professional Societies</w:t>
      </w:r>
      <w:r>
        <w:tab/>
      </w:r>
    </w:p>
    <w:p w:rsidR="00EC45F4" w:rsidRDefault="00EC45F4">
      <w:r>
        <w:t>American Society of Anesthesiologists</w:t>
      </w:r>
      <w:r w:rsidR="00B71671">
        <w:tab/>
      </w:r>
      <w:r w:rsidR="00CC67B6">
        <w:t xml:space="preserve">Eastern Pain </w:t>
      </w:r>
      <w:r w:rsidR="00417CCE">
        <w:t>Association</w:t>
      </w:r>
    </w:p>
    <w:p w:rsidR="00200887" w:rsidRDefault="00EC45F4" w:rsidP="00200887">
      <w:r>
        <w:t>New York State Society of Anesthesiology</w:t>
      </w:r>
      <w:r>
        <w:tab/>
      </w:r>
      <w:r w:rsidR="00630A4E">
        <w:t>Society for Obstetrical Anesthesia and Perinatology</w:t>
      </w:r>
    </w:p>
    <w:p w:rsidR="00584ACE" w:rsidRDefault="00584ACE" w:rsidP="00200887">
      <w:r>
        <w:t>North American Spine Society</w:t>
      </w:r>
    </w:p>
    <w:p w:rsidR="00417CCE" w:rsidRDefault="00417CCE" w:rsidP="00200887">
      <w:pPr>
        <w:rPr>
          <w:u w:val="single"/>
        </w:rPr>
      </w:pPr>
    </w:p>
    <w:p w:rsidR="0000601C" w:rsidRDefault="0000601C">
      <w:pPr>
        <w:rPr>
          <w:u w:val="single"/>
        </w:rPr>
      </w:pPr>
      <w:r>
        <w:rPr>
          <w:u w:val="single"/>
        </w:rPr>
        <w:br w:type="page"/>
      </w:r>
    </w:p>
    <w:p w:rsidR="0000601C" w:rsidRDefault="0000601C" w:rsidP="0000601C">
      <w:r>
        <w:lastRenderedPageBreak/>
        <w:t xml:space="preserve">Steven M. Shulman, MD, </w:t>
      </w:r>
      <w:r w:rsidRPr="00AE5D46">
        <w:t xml:space="preserve">MSc: </w:t>
      </w:r>
      <w:r w:rsidRPr="00AE5D46">
        <w:tab/>
      </w:r>
      <w:r w:rsidRPr="00AE5D46">
        <w:tab/>
      </w:r>
      <w:r w:rsidRPr="00AE5D46">
        <w:tab/>
      </w:r>
      <w:r w:rsidRPr="00AE5D46">
        <w:tab/>
      </w:r>
      <w:r w:rsidRPr="00AE5D46">
        <w:tab/>
      </w:r>
      <w:r>
        <w:tab/>
      </w:r>
      <w:r>
        <w:tab/>
        <w:t>Pg. 3</w:t>
      </w:r>
    </w:p>
    <w:p w:rsidR="0000601C" w:rsidRPr="00584ACE" w:rsidRDefault="0000601C" w:rsidP="0000601C">
      <w:pPr>
        <w:rPr>
          <w:u w:val="single"/>
        </w:rPr>
      </w:pPr>
    </w:p>
    <w:p w:rsidR="00FC1A70" w:rsidRDefault="0000601C" w:rsidP="00200887">
      <w:pPr>
        <w:rPr>
          <w:u w:val="single"/>
        </w:rPr>
      </w:pPr>
      <w:r>
        <w:rPr>
          <w:u w:val="single"/>
        </w:rPr>
        <w:t xml:space="preserve">UMDNJ </w:t>
      </w:r>
      <w:r w:rsidR="00FC1A70" w:rsidRPr="00FC1A70">
        <w:rPr>
          <w:u w:val="single"/>
        </w:rPr>
        <w:t>Departmental Activities</w:t>
      </w:r>
    </w:p>
    <w:p w:rsidR="00FC1A70" w:rsidRDefault="00FC1A70" w:rsidP="00200887">
      <w:proofErr w:type="gramStart"/>
      <w:r w:rsidRPr="00FC1A70">
        <w:t>Coordinator  Anesthesiology</w:t>
      </w:r>
      <w:proofErr w:type="gramEnd"/>
      <w:r w:rsidRPr="00FC1A70">
        <w:t xml:space="preserve"> Grand Rounds </w:t>
      </w:r>
      <w:r>
        <w:tab/>
      </w:r>
      <w:r>
        <w:tab/>
      </w:r>
      <w:r>
        <w:tab/>
      </w:r>
      <w:r>
        <w:tab/>
      </w:r>
      <w:r>
        <w:tab/>
      </w:r>
      <w:r>
        <w:tab/>
        <w:t>2012-Present</w:t>
      </w:r>
    </w:p>
    <w:p w:rsidR="0000601C" w:rsidRDefault="0000601C" w:rsidP="00200887">
      <w:r>
        <w:t>Epic Steering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2013-Present</w:t>
      </w:r>
    </w:p>
    <w:p w:rsidR="0000601C" w:rsidRDefault="0000601C" w:rsidP="00200887">
      <w:r>
        <w:t>Equipment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2011-Present</w:t>
      </w:r>
    </w:p>
    <w:p w:rsidR="00FC1A70" w:rsidRDefault="00FC1A70" w:rsidP="00FC1A70"/>
    <w:p w:rsidR="00FC1A70" w:rsidRPr="00FC1A70" w:rsidRDefault="00FC1A70" w:rsidP="00200887">
      <w:pPr>
        <w:rPr>
          <w:u w:val="single"/>
        </w:rPr>
      </w:pPr>
      <w:r w:rsidRPr="00FC1A70">
        <w:rPr>
          <w:u w:val="single"/>
        </w:rPr>
        <w:t>Previous Departmental Activities</w:t>
      </w:r>
    </w:p>
    <w:p w:rsidR="00200887" w:rsidRPr="00200887" w:rsidRDefault="00200887" w:rsidP="00200887">
      <w:r w:rsidRPr="00200887">
        <w:t xml:space="preserve">Consultant in Pain Management:  </w:t>
      </w:r>
      <w:r>
        <w:tab/>
      </w:r>
      <w:r>
        <w:tab/>
      </w:r>
      <w:r w:rsidRPr="00200887">
        <w:t xml:space="preserve">Pacific Health Care Services </w:t>
      </w:r>
      <w:r w:rsidRPr="00200887">
        <w:tab/>
      </w:r>
      <w:r w:rsidRPr="00200887">
        <w:tab/>
        <w:t>1993-1997</w:t>
      </w:r>
    </w:p>
    <w:p w:rsidR="00200887" w:rsidRDefault="00200887" w:rsidP="00200887">
      <w:r w:rsidRPr="00200887">
        <w:t xml:space="preserve">Guest reviewer:  </w:t>
      </w:r>
      <w:r>
        <w:tab/>
      </w:r>
      <w:r>
        <w:tab/>
      </w:r>
      <w:r>
        <w:tab/>
      </w:r>
      <w:r>
        <w:tab/>
        <w:t>Anesthesia and Analgesia</w:t>
      </w:r>
      <w:r>
        <w:tab/>
      </w:r>
      <w:r>
        <w:tab/>
        <w:t>1989-1991</w:t>
      </w:r>
    </w:p>
    <w:p w:rsidR="00EC45F4" w:rsidRDefault="00EC45F4"/>
    <w:p w:rsidR="00972D37" w:rsidRPr="002B0B26" w:rsidRDefault="00972D37">
      <w:pPr>
        <w:rPr>
          <w:u w:val="single"/>
        </w:rPr>
      </w:pPr>
      <w:r w:rsidRPr="002B0B26">
        <w:rPr>
          <w:u w:val="single"/>
        </w:rPr>
        <w:t xml:space="preserve">Medical </w:t>
      </w:r>
      <w:r w:rsidR="00F8580B" w:rsidRPr="002B0B26">
        <w:rPr>
          <w:u w:val="single"/>
        </w:rPr>
        <w:t>Missions</w:t>
      </w:r>
    </w:p>
    <w:p w:rsidR="00972D37" w:rsidRDefault="00972D37">
      <w:smartTag w:uri="urn:schemas-microsoft-com:office:smarttags" w:element="City">
        <w:r>
          <w:t>Columbia</w:t>
        </w:r>
      </w:smartTag>
      <w:r>
        <w:t>-Armenian Church mission during war</w:t>
      </w:r>
      <w:r>
        <w:tab/>
      </w:r>
      <w:smartTag w:uri="urn:schemas-microsoft-com:office:smarttags" w:element="place">
        <w:smartTag w:uri="urn:schemas-microsoft-com:office:smarttags" w:element="City">
          <w:r>
            <w:t>Yerevan</w:t>
          </w:r>
        </w:smartTag>
        <w:r>
          <w:t xml:space="preserve">, </w:t>
        </w:r>
        <w:smartTag w:uri="urn:schemas-microsoft-com:office:smarttags" w:element="country-region">
          <w:r>
            <w:t>Armenia</w:t>
          </w:r>
        </w:smartTag>
      </w:smartTag>
      <w:r>
        <w:t xml:space="preserve"> </w:t>
      </w:r>
      <w:r>
        <w:tab/>
        <w:t>January 1993</w:t>
      </w:r>
    </w:p>
    <w:p w:rsidR="00200887" w:rsidRDefault="00972D37" w:rsidP="00200887">
      <w:r>
        <w:t xml:space="preserve">New Orleans, Louisiana after Hurricane Katrina </w:t>
      </w:r>
      <w:r>
        <w:tab/>
        <w:t>New Orleans, LA</w:t>
      </w:r>
      <w:r>
        <w:tab/>
        <w:t>December 2005</w:t>
      </w:r>
    </w:p>
    <w:p w:rsidR="00E0183F" w:rsidRDefault="009B35DC" w:rsidP="00E0183F">
      <w:r>
        <w:t xml:space="preserve">Health Talents International </w:t>
      </w:r>
      <w:r>
        <w:tab/>
      </w:r>
      <w:r>
        <w:tab/>
      </w:r>
      <w:r>
        <w:tab/>
      </w:r>
      <w:r>
        <w:tab/>
        <w:t>Guatemala</w:t>
      </w:r>
      <w:r>
        <w:tab/>
      </w:r>
      <w:r>
        <w:tab/>
        <w:t>June 2009</w:t>
      </w:r>
    </w:p>
    <w:p w:rsidR="00764033" w:rsidRDefault="00764033" w:rsidP="00E0183F">
      <w:proofErr w:type="spellStart"/>
      <w:r>
        <w:t>Predisan</w:t>
      </w:r>
      <w:proofErr w:type="spellEnd"/>
      <w:r>
        <w:t>, Catacamas, Honduras</w:t>
      </w:r>
      <w:r>
        <w:tab/>
      </w:r>
      <w:r>
        <w:tab/>
      </w:r>
      <w:r>
        <w:tab/>
      </w:r>
      <w:proofErr w:type="spellStart"/>
      <w:r>
        <w:t>Honduras</w:t>
      </w:r>
      <w:proofErr w:type="spellEnd"/>
      <w:r>
        <w:tab/>
      </w:r>
      <w:r>
        <w:tab/>
        <w:t>October 2009</w:t>
      </w:r>
    </w:p>
    <w:p w:rsidR="00923DDC" w:rsidRDefault="00923DDC" w:rsidP="00923DDC">
      <w:proofErr w:type="spellStart"/>
      <w:r>
        <w:t>Predisan</w:t>
      </w:r>
      <w:proofErr w:type="spellEnd"/>
      <w:r>
        <w:t>, Catacamas, Honduras</w:t>
      </w:r>
      <w:r>
        <w:tab/>
      </w:r>
      <w:r>
        <w:tab/>
      </w:r>
      <w:r>
        <w:tab/>
      </w:r>
      <w:proofErr w:type="spellStart"/>
      <w:r>
        <w:t>Honduras</w:t>
      </w:r>
      <w:proofErr w:type="spellEnd"/>
      <w:r>
        <w:tab/>
      </w:r>
      <w:r>
        <w:tab/>
        <w:t>October 2010</w:t>
      </w:r>
    </w:p>
    <w:p w:rsidR="00266FB7" w:rsidRDefault="00266FB7" w:rsidP="00923DDC">
      <w:proofErr w:type="spellStart"/>
      <w:r>
        <w:t>Predisan</w:t>
      </w:r>
      <w:proofErr w:type="spellEnd"/>
      <w:r>
        <w:t>, Catacamas, Honduras</w:t>
      </w:r>
      <w:r>
        <w:tab/>
      </w:r>
      <w:r>
        <w:tab/>
      </w:r>
      <w:r>
        <w:tab/>
      </w:r>
      <w:proofErr w:type="spellStart"/>
      <w:r>
        <w:t>Honduras</w:t>
      </w:r>
      <w:proofErr w:type="spellEnd"/>
      <w:r>
        <w:tab/>
      </w:r>
      <w:r>
        <w:tab/>
        <w:t>October 2011</w:t>
      </w:r>
    </w:p>
    <w:p w:rsidR="00266FB7" w:rsidRDefault="00266FB7" w:rsidP="00923DDC">
      <w:proofErr w:type="spellStart"/>
      <w:r>
        <w:t>Predisan</w:t>
      </w:r>
      <w:proofErr w:type="spellEnd"/>
      <w:r>
        <w:t>, Catacamas, Honduras</w:t>
      </w:r>
      <w:r>
        <w:tab/>
      </w:r>
      <w:r>
        <w:tab/>
      </w:r>
      <w:r>
        <w:tab/>
      </w:r>
      <w:proofErr w:type="spellStart"/>
      <w:r>
        <w:t>Honduras</w:t>
      </w:r>
      <w:proofErr w:type="spellEnd"/>
      <w:r>
        <w:tab/>
      </w:r>
      <w:r>
        <w:tab/>
        <w:t>October 2012</w:t>
      </w:r>
    </w:p>
    <w:p w:rsidR="00FC3D7A" w:rsidRDefault="00FC3D7A" w:rsidP="00923DDC"/>
    <w:p w:rsidR="00FC3D7A" w:rsidRPr="00290E69" w:rsidRDefault="0000601C" w:rsidP="00923DDC">
      <w:pPr>
        <w:rPr>
          <w:u w:val="single"/>
        </w:rPr>
      </w:pPr>
      <w:r>
        <w:rPr>
          <w:u w:val="single"/>
        </w:rPr>
        <w:t xml:space="preserve">Past </w:t>
      </w:r>
      <w:r w:rsidR="00FC3D7A" w:rsidRPr="00290E69">
        <w:rPr>
          <w:u w:val="single"/>
        </w:rPr>
        <w:t>Committees</w:t>
      </w:r>
    </w:p>
    <w:p w:rsidR="00FC3D7A" w:rsidRDefault="00FC3D7A" w:rsidP="00923DDC">
      <w:r>
        <w:t xml:space="preserve">Mt. Sinai Hospital Quality Assurance </w:t>
      </w:r>
      <w:r>
        <w:tab/>
      </w:r>
      <w:r>
        <w:tab/>
      </w:r>
      <w:r>
        <w:tab/>
      </w:r>
      <w:r>
        <w:tab/>
      </w:r>
      <w:r>
        <w:tab/>
        <w:t>2000-2003</w:t>
      </w:r>
    </w:p>
    <w:p w:rsidR="00EC45F4" w:rsidRDefault="00EC45F4">
      <w:pPr>
        <w:rPr>
          <w:u w:val="single"/>
        </w:rPr>
      </w:pPr>
    </w:p>
    <w:p w:rsidR="00FB784A" w:rsidRDefault="00EC45F4">
      <w:pPr>
        <w:rPr>
          <w:u w:val="single"/>
        </w:rPr>
      </w:pPr>
      <w:r>
        <w:rPr>
          <w:u w:val="single"/>
        </w:rPr>
        <w:t>Other Activities:</w:t>
      </w:r>
    </w:p>
    <w:p w:rsidR="00176498" w:rsidRDefault="00176498" w:rsidP="00F8580B">
      <w:r>
        <w:t>Vice President, Society of Regents, Cathedral of St. John the Divine</w:t>
      </w:r>
      <w:r>
        <w:tab/>
        <w:t>2010-present</w:t>
      </w:r>
    </w:p>
    <w:p w:rsidR="00F8580B" w:rsidRDefault="00F8580B" w:rsidP="00F8580B">
      <w:r>
        <w:t xml:space="preserve">Usher, Cathedral of St. John the Divine </w:t>
      </w:r>
      <w:r>
        <w:tab/>
      </w:r>
      <w:r>
        <w:tab/>
      </w:r>
      <w:r>
        <w:tab/>
      </w:r>
      <w:r>
        <w:tab/>
      </w:r>
      <w:r>
        <w:tab/>
        <w:t>2008-present</w:t>
      </w:r>
    </w:p>
    <w:p w:rsidR="000B1108" w:rsidRDefault="000B1108" w:rsidP="000B1108">
      <w:r>
        <w:t xml:space="preserve">Constitutional committee chairman of Miramar Ski Club </w:t>
      </w:r>
      <w:r>
        <w:tab/>
      </w:r>
      <w:r>
        <w:tab/>
      </w:r>
      <w:r>
        <w:tab/>
        <w:t>2003-</w:t>
      </w:r>
      <w:r w:rsidR="00567318">
        <w:t>present</w:t>
      </w:r>
      <w:r>
        <w:t xml:space="preserve"> </w:t>
      </w:r>
    </w:p>
    <w:p w:rsidR="000B1108" w:rsidRDefault="000B1108" w:rsidP="000B1108">
      <w:r>
        <w:t xml:space="preserve">Reagent, Cathedral of St. John the Divine </w:t>
      </w:r>
      <w:r>
        <w:tab/>
      </w:r>
      <w:r>
        <w:tab/>
      </w:r>
      <w:r>
        <w:tab/>
      </w:r>
      <w:r>
        <w:tab/>
      </w:r>
      <w:r>
        <w:tab/>
        <w:t>2002-present</w:t>
      </w:r>
    </w:p>
    <w:p w:rsidR="00FB784A" w:rsidRPr="00FB784A" w:rsidRDefault="00FB784A">
      <w:r>
        <w:t>Volunteer, New York Historical Society</w:t>
      </w:r>
      <w:r>
        <w:tab/>
      </w:r>
      <w:r>
        <w:tab/>
      </w:r>
      <w:r>
        <w:tab/>
      </w:r>
      <w:r>
        <w:tab/>
      </w:r>
      <w:r>
        <w:tab/>
        <w:t>2003-</w:t>
      </w:r>
      <w:r w:rsidR="00567318">
        <w:t>present</w:t>
      </w:r>
    </w:p>
    <w:p w:rsidR="00CA0CF3" w:rsidRDefault="00CA0CF3">
      <w:r>
        <w:t xml:space="preserve">Member of Laymen’s Club of Cathedral of St. John the </w:t>
      </w:r>
      <w:r w:rsidR="00547142">
        <w:t>D</w:t>
      </w:r>
      <w:r>
        <w:t>ivine</w:t>
      </w:r>
      <w:r>
        <w:tab/>
      </w:r>
      <w:r>
        <w:tab/>
        <w:t>2009-present</w:t>
      </w:r>
    </w:p>
    <w:p w:rsidR="00EC45F4" w:rsidRDefault="00EC45F4">
      <w:r>
        <w:t xml:space="preserve">Corresponding Secretary of Miramar Ski Club </w:t>
      </w:r>
      <w:r>
        <w:tab/>
      </w:r>
      <w:r>
        <w:tab/>
      </w:r>
      <w:r>
        <w:tab/>
      </w:r>
      <w:r>
        <w:tab/>
        <w:t>2001-</w:t>
      </w:r>
      <w:r w:rsidR="000B1108">
        <w:t>2009</w:t>
      </w:r>
      <w:r>
        <w:t xml:space="preserve"> </w:t>
      </w:r>
    </w:p>
    <w:p w:rsidR="00F8580B" w:rsidRDefault="00F8580B" w:rsidP="00F8580B">
      <w:r>
        <w:t xml:space="preserve">Captain, Central Park Skate Patrol </w:t>
      </w:r>
      <w:r>
        <w:tab/>
      </w:r>
      <w:r>
        <w:tab/>
      </w:r>
      <w:r>
        <w:tab/>
      </w:r>
      <w:r>
        <w:tab/>
      </w:r>
      <w:r>
        <w:tab/>
      </w:r>
      <w:r>
        <w:tab/>
        <w:t>1996-2003</w:t>
      </w:r>
    </w:p>
    <w:p w:rsidR="00024A9E" w:rsidRDefault="00024A9E" w:rsidP="00024A9E">
      <w:r>
        <w:t>Certified Inline Skate Instructor, Level 1</w:t>
      </w:r>
      <w:r>
        <w:tab/>
      </w:r>
      <w:r>
        <w:tab/>
      </w:r>
      <w:r>
        <w:tab/>
      </w:r>
      <w:r>
        <w:tab/>
      </w:r>
      <w:r>
        <w:tab/>
        <w:t>1997-2003 Sponsorship Director of Empire Speed and Empire Skate Clubs</w:t>
      </w:r>
      <w:r>
        <w:tab/>
      </w:r>
      <w:r>
        <w:tab/>
        <w:t>1998-1999</w:t>
      </w:r>
      <w:r>
        <w:tab/>
      </w:r>
    </w:p>
    <w:p w:rsidR="00024A9E" w:rsidRDefault="00024A9E" w:rsidP="00024A9E">
      <w:r>
        <w:t>Vice President, Empire Skate Club</w:t>
      </w:r>
      <w:r>
        <w:tab/>
      </w:r>
      <w:r>
        <w:tab/>
      </w:r>
      <w:r>
        <w:tab/>
      </w:r>
      <w:r>
        <w:tab/>
      </w:r>
      <w:r>
        <w:tab/>
      </w:r>
      <w:r>
        <w:tab/>
        <w:t>1998-1999</w:t>
      </w:r>
    </w:p>
    <w:p w:rsidR="00024A9E" w:rsidRDefault="00024A9E" w:rsidP="00024A9E">
      <w:r>
        <w:t xml:space="preserve">Board of Director, </w:t>
      </w:r>
      <w:smartTag w:uri="urn:schemas-microsoft-com:office:smarttags" w:element="place">
        <w:r>
          <w:t>Central Park</w:t>
        </w:r>
      </w:smartTag>
      <w:r>
        <w:t xml:space="preserve"> Skate Patrol </w:t>
      </w:r>
      <w:r>
        <w:tab/>
      </w:r>
      <w:r>
        <w:tab/>
      </w:r>
      <w:r>
        <w:tab/>
      </w:r>
      <w:r>
        <w:tab/>
      </w:r>
      <w:r>
        <w:tab/>
        <w:t>1996-1999</w:t>
      </w:r>
    </w:p>
    <w:p w:rsidR="00024A9E" w:rsidRDefault="00024A9E" w:rsidP="00024A9E"/>
    <w:p w:rsidR="00EC45F4" w:rsidRPr="00E14757" w:rsidRDefault="00EC45F4" w:rsidP="00024A9E">
      <w:r>
        <w:rPr>
          <w:u w:val="single"/>
        </w:rPr>
        <w:t>Publications:</w:t>
      </w:r>
      <w:r w:rsidR="00E14757" w:rsidRPr="00E14757">
        <w:tab/>
      </w:r>
      <w:r w:rsidR="00E14757" w:rsidRPr="00E14757">
        <w:tab/>
      </w:r>
      <w:r w:rsidR="00E14757" w:rsidRPr="00E14757">
        <w:tab/>
      </w:r>
      <w:r w:rsidR="00E14757" w:rsidRPr="00E14757">
        <w:tab/>
      </w:r>
      <w:r w:rsidR="00E14757" w:rsidRPr="00E14757">
        <w:tab/>
      </w:r>
      <w:r w:rsidR="00E14757" w:rsidRPr="00E14757">
        <w:tab/>
      </w:r>
      <w:r w:rsidR="00E14757" w:rsidRPr="00E14757">
        <w:tab/>
      </w:r>
      <w:r w:rsidR="00E14757" w:rsidRPr="00E14757">
        <w:tab/>
      </w:r>
      <w:r w:rsidR="00E14757" w:rsidRPr="00E14757">
        <w:tab/>
      </w:r>
      <w:r w:rsidR="00E14757" w:rsidRPr="00E14757">
        <w:tab/>
      </w:r>
    </w:p>
    <w:p w:rsidR="00EC45F4" w:rsidRDefault="00EC45F4">
      <w:pPr>
        <w:pStyle w:val="BodyTextIndent"/>
      </w:pPr>
      <w:r>
        <w:t xml:space="preserve">1.  Burstein S, Hunter SA, </w:t>
      </w:r>
      <w:proofErr w:type="spellStart"/>
      <w:r>
        <w:t>Sedor</w:t>
      </w:r>
      <w:proofErr w:type="spellEnd"/>
      <w:r>
        <w:t xml:space="preserve"> C and Shulman SM.  Elevation of prostaglandin E by delta-1-tetrahydrocannabinol in WI-38 Fibroblasts.  </w:t>
      </w:r>
      <w:proofErr w:type="spellStart"/>
      <w:r>
        <w:t>Biochem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 xml:space="preserve"> 31:2361-2365, 1982</w:t>
      </w:r>
    </w:p>
    <w:p w:rsidR="00EC45F4" w:rsidRDefault="00EC45F4"/>
    <w:p w:rsidR="00EC45F4" w:rsidRDefault="00EC45F4">
      <w:pPr>
        <w:pStyle w:val="BodyTextIndent"/>
      </w:pPr>
      <w:r>
        <w:t xml:space="preserve">2.  Shulman SM and </w:t>
      </w:r>
      <w:proofErr w:type="spellStart"/>
      <w:r>
        <w:t>Cuadros</w:t>
      </w:r>
      <w:proofErr w:type="spellEnd"/>
      <w:r>
        <w:t xml:space="preserve"> CL.  How to use a computerized database for ward Management.  Resident and Staff Physician  33:101-104, 1987.</w:t>
      </w:r>
    </w:p>
    <w:p w:rsidR="00EC45F4" w:rsidRDefault="00EC45F4"/>
    <w:p w:rsidR="0000601C" w:rsidRDefault="0000601C">
      <w:r>
        <w:br w:type="page"/>
      </w:r>
    </w:p>
    <w:p w:rsidR="0000601C" w:rsidRDefault="0000601C" w:rsidP="0000601C">
      <w:r>
        <w:lastRenderedPageBreak/>
        <w:t xml:space="preserve">Steven M. Shulman, MD, </w:t>
      </w:r>
      <w:r w:rsidRPr="00AE5D46">
        <w:t xml:space="preserve">MSc: </w:t>
      </w:r>
      <w:r w:rsidRPr="00AE5D46">
        <w:tab/>
      </w:r>
      <w:r w:rsidRPr="00AE5D46">
        <w:tab/>
      </w:r>
      <w:r w:rsidRPr="00AE5D46">
        <w:tab/>
      </w:r>
      <w:r w:rsidRPr="00AE5D46">
        <w:tab/>
      </w:r>
      <w:r w:rsidRPr="00AE5D46">
        <w:tab/>
      </w:r>
      <w:r>
        <w:tab/>
      </w:r>
      <w:r>
        <w:tab/>
      </w:r>
      <w:r>
        <w:tab/>
        <w:t>Pg. 4</w:t>
      </w:r>
    </w:p>
    <w:p w:rsidR="0000601C" w:rsidRDefault="0000601C" w:rsidP="0000601C">
      <w:pPr>
        <w:ind w:left="360" w:hanging="360"/>
        <w:rPr>
          <w:u w:val="single"/>
        </w:rPr>
      </w:pPr>
      <w:r>
        <w:rPr>
          <w:u w:val="single"/>
        </w:rPr>
        <w:t xml:space="preserve">Publications </w:t>
      </w:r>
      <w:proofErr w:type="gramStart"/>
      <w:r>
        <w:rPr>
          <w:u w:val="single"/>
        </w:rPr>
        <w:t xml:space="preserve">( </w:t>
      </w:r>
      <w:proofErr w:type="spellStart"/>
      <w:r>
        <w:rPr>
          <w:u w:val="single"/>
        </w:rPr>
        <w:t>cont</w:t>
      </w:r>
      <w:proofErr w:type="spellEnd"/>
      <w:proofErr w:type="gramEnd"/>
      <w:r>
        <w:rPr>
          <w:u w:val="single"/>
        </w:rPr>
        <w:t>):</w:t>
      </w:r>
    </w:p>
    <w:p w:rsidR="00EC45F4" w:rsidRDefault="00EC45F4">
      <w:pPr>
        <w:pStyle w:val="BodyTextIndent"/>
      </w:pPr>
      <w:proofErr w:type="gramStart"/>
      <w:r>
        <w:t xml:space="preserve">3.  </w:t>
      </w:r>
      <w:proofErr w:type="spellStart"/>
      <w:r>
        <w:t>Peng</w:t>
      </w:r>
      <w:proofErr w:type="spellEnd"/>
      <w:r>
        <w:t xml:space="preserve"> ATC, </w:t>
      </w:r>
      <w:proofErr w:type="spellStart"/>
      <w:r>
        <w:t>Shamsi</w:t>
      </w:r>
      <w:proofErr w:type="spellEnd"/>
      <w:r>
        <w:t xml:space="preserve"> HH, </w:t>
      </w:r>
      <w:proofErr w:type="spellStart"/>
      <w:r>
        <w:t>Blancato</w:t>
      </w:r>
      <w:proofErr w:type="spellEnd"/>
      <w:r>
        <w:t xml:space="preserve"> LS, Shulman SM, </w:t>
      </w:r>
      <w:proofErr w:type="spellStart"/>
      <w:r>
        <w:t>Chervenak</w:t>
      </w:r>
      <w:proofErr w:type="spellEnd"/>
      <w:r>
        <w:t xml:space="preserve"> FA and Castro JL.</w:t>
      </w:r>
      <w:proofErr w:type="gramEnd"/>
      <w:r>
        <w:t xml:space="preserve">  </w:t>
      </w:r>
      <w:proofErr w:type="spellStart"/>
      <w:r>
        <w:t>Euglycemic</w:t>
      </w:r>
      <w:proofErr w:type="spellEnd"/>
      <w:r>
        <w:t xml:space="preserve"> hydration prior to epidural block for cesarean section.  Regional Anesthesia  12:184-187, 1988.</w:t>
      </w:r>
    </w:p>
    <w:p w:rsidR="00EC45F4" w:rsidRDefault="00EC45F4"/>
    <w:p w:rsidR="00EC45F4" w:rsidRDefault="00EC45F4">
      <w:pPr>
        <w:pStyle w:val="BodyTextIndent"/>
      </w:pPr>
      <w:r>
        <w:t>4.  Shulman SM and Gorman RS.  A simple technique to eliminate needlestick injuries.  Anesthesiology 68:817-818, 1988.</w:t>
      </w:r>
    </w:p>
    <w:p w:rsidR="00EC45F4" w:rsidRDefault="00EC45F4"/>
    <w:p w:rsidR="00EC45F4" w:rsidRDefault="00EC45F4">
      <w:pPr>
        <w:numPr>
          <w:ilvl w:val="0"/>
          <w:numId w:val="1"/>
        </w:numPr>
      </w:pPr>
      <w:proofErr w:type="spellStart"/>
      <w:r>
        <w:t>Peng</w:t>
      </w:r>
      <w:proofErr w:type="spellEnd"/>
      <w:r>
        <w:t xml:space="preserve"> ATC, Gorman RS, Shulman SM, </w:t>
      </w:r>
      <w:proofErr w:type="spellStart"/>
      <w:r>
        <w:t>Demarchis</w:t>
      </w:r>
      <w:proofErr w:type="spellEnd"/>
      <w:r>
        <w:t xml:space="preserve"> E, </w:t>
      </w:r>
      <w:proofErr w:type="spellStart"/>
      <w:r>
        <w:t>Nyunt</w:t>
      </w:r>
      <w:proofErr w:type="spellEnd"/>
      <w:r>
        <w:t xml:space="preserve"> K and </w:t>
      </w:r>
      <w:proofErr w:type="spellStart"/>
      <w:r>
        <w:t>Blancato</w:t>
      </w:r>
      <w:proofErr w:type="spellEnd"/>
      <w:r>
        <w:t xml:space="preserve"> LS. Intravenous nitroglycerin for uterine relaxation in the postpartum patient with retained placenta.  Anesthesiology 71:172-173, 1989.</w:t>
      </w:r>
    </w:p>
    <w:p w:rsidR="00972D37" w:rsidRDefault="00972D37" w:rsidP="00972D37"/>
    <w:p w:rsidR="000F4125" w:rsidRDefault="00EC45F4" w:rsidP="00FC3D7A">
      <w:pPr>
        <w:pStyle w:val="ListParagraph"/>
        <w:numPr>
          <w:ilvl w:val="0"/>
          <w:numId w:val="1"/>
        </w:numPr>
      </w:pPr>
      <w:r>
        <w:t xml:space="preserve">Shulman SM, </w:t>
      </w:r>
      <w:proofErr w:type="spellStart"/>
      <w:r>
        <w:t>Peng</w:t>
      </w:r>
      <w:proofErr w:type="spellEnd"/>
      <w:r>
        <w:t xml:space="preserve"> ATC, </w:t>
      </w:r>
      <w:proofErr w:type="spellStart"/>
      <w:r>
        <w:t>Blancato</w:t>
      </w:r>
      <w:proofErr w:type="spellEnd"/>
      <w:r>
        <w:t xml:space="preserve"> LS, </w:t>
      </w:r>
      <w:proofErr w:type="spellStart"/>
      <w:r>
        <w:t>Cutrone</w:t>
      </w:r>
      <w:proofErr w:type="spellEnd"/>
      <w:r>
        <w:t xml:space="preserve"> F and </w:t>
      </w:r>
      <w:proofErr w:type="spellStart"/>
      <w:r>
        <w:t>Nyunt</w:t>
      </w:r>
      <w:proofErr w:type="spellEnd"/>
      <w:r>
        <w:t xml:space="preserve"> K.  Epidural ketamine and local anesthetic combinations for anesthesia and analgesia.  </w:t>
      </w:r>
      <w:proofErr w:type="gramStart"/>
      <w:r>
        <w:t>in</w:t>
      </w:r>
      <w:proofErr w:type="gramEnd"/>
      <w:r>
        <w:t xml:space="preserve"> Status of Ketamine in Anesthesiology.  pp. 395-402, EF Domino, ed., 1990, NPP Press, Ann Arbor, Michigan.</w:t>
      </w:r>
    </w:p>
    <w:p w:rsidR="00FC3D7A" w:rsidRDefault="00FC3D7A" w:rsidP="00663AAA">
      <w:pPr>
        <w:pStyle w:val="ListParagraph"/>
        <w:ind w:left="360"/>
      </w:pPr>
    </w:p>
    <w:p w:rsidR="00EC45F4" w:rsidRDefault="00EC45F4">
      <w:pPr>
        <w:pStyle w:val="BodyTextIndent"/>
      </w:pPr>
      <w:r>
        <w:t xml:space="preserve">7.  </w:t>
      </w:r>
      <w:r w:rsidR="000F4125">
        <w:t xml:space="preserve"> </w:t>
      </w:r>
      <w:proofErr w:type="spellStart"/>
      <w:r>
        <w:t>Cozine</w:t>
      </w:r>
      <w:proofErr w:type="spellEnd"/>
      <w:r>
        <w:t xml:space="preserve"> K, Stone JG, Shulman SM and </w:t>
      </w:r>
      <w:proofErr w:type="spellStart"/>
      <w:r>
        <w:t>Flaster</w:t>
      </w:r>
      <w:proofErr w:type="spellEnd"/>
      <w:r>
        <w:t xml:space="preserve"> E.  Ventilatory complication in carbon dioxide laryngeal laser surgery.  Journal of Clinical Anesthesia 3:20-25, 1991</w:t>
      </w:r>
    </w:p>
    <w:p w:rsidR="00EC45F4" w:rsidRDefault="00EC45F4"/>
    <w:p w:rsidR="00E0183F" w:rsidRDefault="00EC45F4" w:rsidP="000F4125">
      <w:pPr>
        <w:ind w:left="360" w:hanging="360"/>
      </w:pPr>
      <w:r>
        <w:t xml:space="preserve">8.  </w:t>
      </w:r>
      <w:r w:rsidR="000F4125">
        <w:t xml:space="preserve"> </w:t>
      </w:r>
      <w:r>
        <w:t>Shulman SM.  Viral Hepatitis.  Anesthesiology Reports 2:291</w:t>
      </w:r>
      <w:r w:rsidR="000F4125">
        <w:t xml:space="preserve">-298, 1990,  C.V. Mosby, Inc., </w:t>
      </w:r>
      <w:r>
        <w:t>New York</w:t>
      </w:r>
    </w:p>
    <w:p w:rsidR="00EC45F4" w:rsidRDefault="00EC45F4"/>
    <w:p w:rsidR="00EC45F4" w:rsidRDefault="00EC45F4">
      <w:pPr>
        <w:numPr>
          <w:ilvl w:val="0"/>
          <w:numId w:val="2"/>
        </w:numPr>
      </w:pPr>
      <w:r>
        <w:t xml:space="preserve">Shulman SM and </w:t>
      </w:r>
      <w:proofErr w:type="spellStart"/>
      <w:r>
        <w:t>Polepalle</w:t>
      </w:r>
      <w:proofErr w:type="spellEnd"/>
      <w:r>
        <w:t xml:space="preserve"> S.  Spinal Anesthesia for a Deaf-Mute undergoing Prostate Surgery.  Anesthesiology 78:590-591, 1993.</w:t>
      </w:r>
    </w:p>
    <w:p w:rsidR="00EC45F4" w:rsidRDefault="00EC45F4"/>
    <w:p w:rsidR="00EC45F4" w:rsidRDefault="00EC45F4" w:rsidP="00FF29A8">
      <w:pPr>
        <w:pStyle w:val="BodyTextIndent"/>
      </w:pPr>
      <w:r>
        <w:t xml:space="preserve">10.  Shulman SM, </w:t>
      </w:r>
      <w:proofErr w:type="spellStart"/>
      <w:r>
        <w:t>Chuter</w:t>
      </w:r>
      <w:proofErr w:type="spellEnd"/>
      <w:r>
        <w:t xml:space="preserve"> T and </w:t>
      </w:r>
      <w:proofErr w:type="spellStart"/>
      <w:r>
        <w:t>Weissman</w:t>
      </w:r>
      <w:proofErr w:type="spellEnd"/>
      <w:r>
        <w:t xml:space="preserve"> C.  Dynamic respiratory patterns after laparoscopic </w:t>
      </w:r>
      <w:r w:rsidR="00FF29A8">
        <w:t xml:space="preserve">      </w:t>
      </w:r>
      <w:r>
        <w:t>cholecystectomy.  Chest 103: 1173-1177, 1993.</w:t>
      </w:r>
    </w:p>
    <w:p w:rsidR="00EC45F4" w:rsidRDefault="00EC45F4"/>
    <w:p w:rsidR="00EC45F4" w:rsidRDefault="00FC3ED3">
      <w:pPr>
        <w:pStyle w:val="BodyTextIndent"/>
      </w:pPr>
      <w:r>
        <w:t>11</w:t>
      </w:r>
      <w:r w:rsidR="00EC45F4">
        <w:t>.  Shulman, SM.  What does it mean to be in Pain?  Journal of Pain and Symptom Management 8:242-244, 1993.</w:t>
      </w:r>
    </w:p>
    <w:p w:rsidR="00555D02" w:rsidRDefault="00555D02" w:rsidP="00024A9E"/>
    <w:p w:rsidR="00FC3ED3" w:rsidRDefault="00FC3ED3" w:rsidP="000F4125">
      <w:pPr>
        <w:pStyle w:val="BodyTextIndent"/>
        <w:ind w:left="450" w:hanging="450"/>
      </w:pPr>
      <w:r>
        <w:t>12</w:t>
      </w:r>
      <w:r w:rsidR="00EC45F4">
        <w:t xml:space="preserve">.  Jordan D, Shulman SM, and Miller ED.  </w:t>
      </w:r>
      <w:proofErr w:type="spellStart"/>
      <w:r w:rsidR="00EC45F4">
        <w:t>Esmolol</w:t>
      </w:r>
      <w:proofErr w:type="spellEnd"/>
      <w:r w:rsidR="00EC45F4">
        <w:t xml:space="preserve"> hydrochloride, sodium </w:t>
      </w:r>
      <w:proofErr w:type="spellStart"/>
      <w:r w:rsidR="00EC45F4">
        <w:t>nitroprusside</w:t>
      </w:r>
      <w:proofErr w:type="spellEnd"/>
      <w:r w:rsidR="00EC45F4">
        <w:t xml:space="preserve"> and </w:t>
      </w:r>
      <w:r w:rsidR="000F4125">
        <w:t xml:space="preserve">  </w:t>
      </w:r>
      <w:r w:rsidR="00EC45F4">
        <w:t xml:space="preserve">isoflurane differ in their ability to alter peripheral sympathetic responses.  </w:t>
      </w:r>
      <w:proofErr w:type="spellStart"/>
      <w:r w:rsidR="00EC45F4">
        <w:t>Anesth</w:t>
      </w:r>
      <w:proofErr w:type="spellEnd"/>
      <w:r w:rsidR="00EC45F4">
        <w:t xml:space="preserve"> </w:t>
      </w:r>
      <w:proofErr w:type="spellStart"/>
      <w:r w:rsidR="00EC45F4">
        <w:t>Analg</w:t>
      </w:r>
      <w:proofErr w:type="spellEnd"/>
      <w:r w:rsidR="00EC45F4">
        <w:t xml:space="preserve"> 77:281-90, 1993</w:t>
      </w:r>
    </w:p>
    <w:p w:rsidR="00FC3ED3" w:rsidRDefault="00FC3ED3" w:rsidP="00FC3ED3">
      <w:pPr>
        <w:pStyle w:val="BodyTextIndent"/>
      </w:pPr>
    </w:p>
    <w:p w:rsidR="00FC3ED3" w:rsidRDefault="00FC3ED3" w:rsidP="00AE5D46">
      <w:pPr>
        <w:pStyle w:val="BodyTextIndent"/>
      </w:pPr>
      <w:r>
        <w:t xml:space="preserve">13.  Shelley KH, Dickstein M and Shulman SM. The detection of peripheral venous pulsation using the pulse oximeter as a </w:t>
      </w:r>
      <w:proofErr w:type="spellStart"/>
      <w:r>
        <w:t>plethysmograph</w:t>
      </w:r>
      <w:proofErr w:type="spellEnd"/>
      <w:r>
        <w:t xml:space="preserve">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Monit</w:t>
      </w:r>
      <w:proofErr w:type="spellEnd"/>
      <w:r>
        <w:t xml:space="preserve">. 9:283-7, </w:t>
      </w:r>
      <w:r w:rsidR="00C159E0">
        <w:t>1993</w:t>
      </w:r>
    </w:p>
    <w:p w:rsidR="00FF29A8" w:rsidRDefault="00FF29A8" w:rsidP="00AE5D46">
      <w:pPr>
        <w:pStyle w:val="BodyTextIndent"/>
      </w:pPr>
    </w:p>
    <w:p w:rsidR="00663AAA" w:rsidRDefault="00FF29A8" w:rsidP="00663AAA">
      <w:pPr>
        <w:pStyle w:val="BodyTextIndent"/>
      </w:pPr>
      <w:r>
        <w:t xml:space="preserve">14.  </w:t>
      </w:r>
      <w:proofErr w:type="spellStart"/>
      <w:r>
        <w:t>Lindheim</w:t>
      </w:r>
      <w:proofErr w:type="spellEnd"/>
      <w:r>
        <w:t xml:space="preserve"> SR, </w:t>
      </w:r>
      <w:proofErr w:type="spellStart"/>
      <w:r>
        <w:t>Kavic</w:t>
      </w:r>
      <w:proofErr w:type="spellEnd"/>
      <w:r>
        <w:t xml:space="preserve"> S, Shulman SM and Sauer MV. Operative Hysteroscopy in the office setting. J </w:t>
      </w:r>
      <w:proofErr w:type="spellStart"/>
      <w:r>
        <w:t>Amer</w:t>
      </w:r>
      <w:proofErr w:type="spellEnd"/>
      <w:r>
        <w:t xml:space="preserve"> </w:t>
      </w:r>
      <w:proofErr w:type="spellStart"/>
      <w:r>
        <w:t>Assoc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Laparoscopists7:65-69, 2000.</w:t>
      </w:r>
    </w:p>
    <w:p w:rsidR="00663AAA" w:rsidRDefault="00663AAA" w:rsidP="00663AAA">
      <w:pPr>
        <w:pStyle w:val="BodyTextIndent"/>
      </w:pPr>
    </w:p>
    <w:p w:rsidR="00663AAA" w:rsidRPr="00663AAA" w:rsidRDefault="00663AAA" w:rsidP="00663AAA">
      <w:pPr>
        <w:pStyle w:val="BodyTextIndent"/>
      </w:pPr>
      <w:r>
        <w:t xml:space="preserve">15. Shulman S, </w:t>
      </w:r>
      <w:proofErr w:type="spellStart"/>
      <w:r>
        <w:t>Yasyulyanets</w:t>
      </w:r>
      <w:proofErr w:type="spellEnd"/>
      <w:r>
        <w:t xml:space="preserve"> Y and </w:t>
      </w:r>
      <w:proofErr w:type="spellStart"/>
      <w:r>
        <w:t>Kloser</w:t>
      </w:r>
      <w:proofErr w:type="spellEnd"/>
      <w:r>
        <w:t xml:space="preserve"> P. </w:t>
      </w:r>
      <w:r w:rsidRPr="00663AAA">
        <w:t>Intraoperative Diagnosis and Use of Glidescope</w:t>
      </w:r>
      <w:r w:rsidRPr="00663AAA">
        <w:rPr>
          <w:vertAlign w:val="superscript"/>
        </w:rPr>
        <w:t>tm</w:t>
      </w:r>
      <w:r w:rsidRPr="00663AAA">
        <w:t xml:space="preserve"> Video Laryngoscope for</w:t>
      </w:r>
      <w:r>
        <w:t xml:space="preserve"> Cephalic Tetanus. </w:t>
      </w:r>
      <w:r w:rsidR="00290E69">
        <w:t xml:space="preserve">Open Journal of </w:t>
      </w:r>
      <w:r>
        <w:t>Anesthesiology.</w:t>
      </w:r>
      <w:r w:rsidR="00FC1A70">
        <w:t xml:space="preserve"> </w:t>
      </w:r>
      <w:r w:rsidR="00290E69">
        <w:t>3:28-32, 2013</w:t>
      </w:r>
    </w:p>
    <w:p w:rsidR="00663AAA" w:rsidRDefault="00663AAA"/>
    <w:p w:rsidR="00663AAA" w:rsidRDefault="00663AAA">
      <w:r>
        <w:br w:type="page"/>
      </w:r>
      <w:r>
        <w:lastRenderedPageBreak/>
        <w:t xml:space="preserve">Steven M. Shulman, MD, </w:t>
      </w:r>
      <w:r w:rsidRPr="00AE5D46">
        <w:t xml:space="preserve">MSc: </w:t>
      </w:r>
      <w:r w:rsidRPr="00AE5D46">
        <w:tab/>
      </w:r>
      <w:r w:rsidRPr="00AE5D46">
        <w:tab/>
      </w:r>
      <w:r w:rsidRPr="00AE5D46">
        <w:tab/>
      </w:r>
      <w:r w:rsidRPr="00AE5D46">
        <w:tab/>
      </w:r>
      <w:r w:rsidRPr="00AE5D46">
        <w:tab/>
      </w:r>
      <w:r>
        <w:tab/>
      </w:r>
      <w:r>
        <w:tab/>
        <w:t>Pg. 5</w:t>
      </w:r>
    </w:p>
    <w:p w:rsidR="00EC45F4" w:rsidRDefault="00EC45F4">
      <w:r>
        <w:rPr>
          <w:u w:val="single"/>
        </w:rPr>
        <w:t>Abstracts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D7A" w:rsidRDefault="00EC45F4" w:rsidP="00663AAA">
      <w:pPr>
        <w:pStyle w:val="BodyTextIndent"/>
      </w:pPr>
      <w:r>
        <w:t xml:space="preserve">1.  Shulman SM* and </w:t>
      </w:r>
      <w:proofErr w:type="spellStart"/>
      <w:r>
        <w:t>Shahnarian</w:t>
      </w:r>
      <w:proofErr w:type="spellEnd"/>
      <w:r>
        <w:t xml:space="preserve"> A.  The use of a microcomputer for clinical monitoring of somatosensory evoked potentials.  </w:t>
      </w:r>
      <w:proofErr w:type="gramStart"/>
      <w:r>
        <w:t>Presented at Computers in Medicine, Heidelberg, Ger. June 1984.</w:t>
      </w:r>
      <w:proofErr w:type="gramEnd"/>
    </w:p>
    <w:p w:rsidR="00663AAA" w:rsidRDefault="00663AAA" w:rsidP="00663AAA">
      <w:pPr>
        <w:pStyle w:val="BodyTextIndent"/>
      </w:pPr>
    </w:p>
    <w:p w:rsidR="00EC45F4" w:rsidRDefault="00EC45F4" w:rsidP="00663AAA">
      <w:pPr>
        <w:ind w:left="360" w:hanging="360"/>
      </w:pPr>
      <w:proofErr w:type="gramStart"/>
      <w:r>
        <w:t xml:space="preserve">2.  </w:t>
      </w:r>
      <w:proofErr w:type="spellStart"/>
      <w:r>
        <w:t>Peng</w:t>
      </w:r>
      <w:proofErr w:type="spellEnd"/>
      <w:r>
        <w:t xml:space="preserve"> ATC, Shulman SM*, </w:t>
      </w:r>
      <w:proofErr w:type="spellStart"/>
      <w:r>
        <w:t>Nyunt</w:t>
      </w:r>
      <w:proofErr w:type="spellEnd"/>
      <w:r>
        <w:t xml:space="preserve"> K, </w:t>
      </w:r>
      <w:proofErr w:type="spellStart"/>
      <w:r>
        <w:t>Kepes</w:t>
      </w:r>
      <w:proofErr w:type="spellEnd"/>
      <w:r>
        <w:t xml:space="preserve"> IJ and </w:t>
      </w:r>
      <w:proofErr w:type="spellStart"/>
      <w:r>
        <w:t>Blancato</w:t>
      </w:r>
      <w:proofErr w:type="spellEnd"/>
      <w:r>
        <w:t xml:space="preserve"> LS.</w:t>
      </w:r>
      <w:proofErr w:type="gramEnd"/>
      <w:r>
        <w:t xml:space="preserve">  Combined </w:t>
      </w:r>
      <w:proofErr w:type="spellStart"/>
      <w:r>
        <w:t>interosseous</w:t>
      </w:r>
      <w:proofErr w:type="spellEnd"/>
      <w:r>
        <w:t xml:space="preserve"> </w:t>
      </w:r>
      <w:proofErr w:type="spellStart"/>
      <w:r>
        <w:t>tibial</w:t>
      </w:r>
      <w:proofErr w:type="spellEnd"/>
      <w:r>
        <w:t xml:space="preserve"> nerve and common </w:t>
      </w:r>
      <w:proofErr w:type="spellStart"/>
      <w:r>
        <w:t>peroneal</w:t>
      </w:r>
      <w:proofErr w:type="spellEnd"/>
      <w:r>
        <w:t xml:space="preserve"> nerve blocks for foot surgery: a clinical report correlated with radiographic and cadaveric studies.  </w:t>
      </w:r>
      <w:proofErr w:type="gramStart"/>
      <w:r>
        <w:t>Presented at the American Society of Regional Anesthesia Meeting, Mar. 1987 in Orlando, Fl.</w:t>
      </w:r>
      <w:proofErr w:type="gramEnd"/>
    </w:p>
    <w:p w:rsidR="00266FB7" w:rsidRDefault="00266FB7" w:rsidP="00663AAA">
      <w:pPr>
        <w:ind w:left="360" w:hanging="360"/>
      </w:pPr>
    </w:p>
    <w:p w:rsidR="00EC45F4" w:rsidRDefault="00EC45F4" w:rsidP="00E14757">
      <w:pPr>
        <w:pStyle w:val="BodyTextIndent"/>
      </w:pPr>
      <w:proofErr w:type="gramStart"/>
      <w:r>
        <w:t xml:space="preserve">3.  </w:t>
      </w:r>
      <w:proofErr w:type="spellStart"/>
      <w:r>
        <w:t>Peng</w:t>
      </w:r>
      <w:proofErr w:type="spellEnd"/>
      <w:r>
        <w:t xml:space="preserve"> ATC, Shulman SM*, </w:t>
      </w:r>
      <w:proofErr w:type="spellStart"/>
      <w:r>
        <w:t>Blancato</w:t>
      </w:r>
      <w:proofErr w:type="spellEnd"/>
      <w:r>
        <w:t xml:space="preserve"> LS, </w:t>
      </w:r>
      <w:proofErr w:type="spellStart"/>
      <w:r>
        <w:t>Nyunt</w:t>
      </w:r>
      <w:proofErr w:type="spellEnd"/>
      <w:r>
        <w:t xml:space="preserve"> K, and </w:t>
      </w:r>
      <w:proofErr w:type="spellStart"/>
      <w:r>
        <w:t>Kepes</w:t>
      </w:r>
      <w:proofErr w:type="spellEnd"/>
      <w:r>
        <w:t xml:space="preserve"> IJ.</w:t>
      </w:r>
      <w:proofErr w:type="gramEnd"/>
      <w:r>
        <w:t xml:space="preserve">  Epidural ketamine and bupivacaine versus epidural bupivacaine for </w:t>
      </w:r>
      <w:proofErr w:type="spellStart"/>
      <w:r>
        <w:t>postcesarean</w:t>
      </w:r>
      <w:proofErr w:type="spellEnd"/>
      <w:r>
        <w:t xml:space="preserve"> pain: a double blind study.  Presented at the Southern Society of Anesthesia Meeting, Apr. 1987 in Orlando, Fl.</w:t>
      </w:r>
    </w:p>
    <w:p w:rsidR="00EC45F4" w:rsidRDefault="00EC45F4"/>
    <w:p w:rsidR="00EC45F4" w:rsidRDefault="00EC45F4">
      <w:pPr>
        <w:pStyle w:val="BodyTextIndent2"/>
      </w:pPr>
      <w:r>
        <w:t xml:space="preserve">4.  </w:t>
      </w:r>
      <w:proofErr w:type="spellStart"/>
      <w:r>
        <w:t>Peng</w:t>
      </w:r>
      <w:proofErr w:type="spellEnd"/>
      <w:r>
        <w:t xml:space="preserve"> ATC, Shulman SM*, </w:t>
      </w:r>
      <w:proofErr w:type="spellStart"/>
      <w:r>
        <w:t>Blancato</w:t>
      </w:r>
      <w:proofErr w:type="spellEnd"/>
      <w:r>
        <w:t xml:space="preserve"> LS, </w:t>
      </w:r>
      <w:proofErr w:type="spellStart"/>
      <w:r>
        <w:t>Cutrone</w:t>
      </w:r>
      <w:proofErr w:type="spellEnd"/>
      <w:r>
        <w:t xml:space="preserve"> F, </w:t>
      </w:r>
      <w:proofErr w:type="spellStart"/>
      <w:r>
        <w:t>Nyunt</w:t>
      </w:r>
      <w:proofErr w:type="spellEnd"/>
      <w:r>
        <w:t xml:space="preserve"> K, </w:t>
      </w:r>
      <w:proofErr w:type="spellStart"/>
      <w:r>
        <w:t>Shamsi</w:t>
      </w:r>
      <w:proofErr w:type="spellEnd"/>
      <w:r>
        <w:t xml:space="preserve"> HH and Bamberger PD.  Epidural ketamine and </w:t>
      </w:r>
      <w:proofErr w:type="spellStart"/>
      <w:r>
        <w:t>lidocaine</w:t>
      </w:r>
      <w:proofErr w:type="spellEnd"/>
      <w:r>
        <w:t xml:space="preserve"> versus epidural </w:t>
      </w:r>
      <w:proofErr w:type="spellStart"/>
      <w:r>
        <w:t>lidocaine</w:t>
      </w:r>
      <w:proofErr w:type="spellEnd"/>
      <w:r>
        <w:t xml:space="preserve"> for caesarean anesthesia: a double blind study.  </w:t>
      </w:r>
      <w:proofErr w:type="gramStart"/>
      <w:r>
        <w:t>Presented at the Society of Obstetrical Anesthesia and Perinatology Meeting, May 1987 in Halifax, Nova Scotia.</w:t>
      </w:r>
      <w:proofErr w:type="gramEnd"/>
    </w:p>
    <w:p w:rsidR="00176498" w:rsidRDefault="00176498"/>
    <w:p w:rsidR="00663AAA" w:rsidRDefault="00EC45F4" w:rsidP="00663AAA">
      <w:pPr>
        <w:pStyle w:val="BodyTextIndent"/>
      </w:pPr>
      <w:proofErr w:type="gramStart"/>
      <w:r>
        <w:t xml:space="preserve">5.  </w:t>
      </w:r>
      <w:proofErr w:type="spellStart"/>
      <w:r>
        <w:t>Peng</w:t>
      </w:r>
      <w:proofErr w:type="spellEnd"/>
      <w:r>
        <w:t xml:space="preserve"> ATC, Shulman SM*, </w:t>
      </w:r>
      <w:proofErr w:type="spellStart"/>
      <w:r>
        <w:t>Blancato</w:t>
      </w:r>
      <w:proofErr w:type="spellEnd"/>
      <w:r>
        <w:t xml:space="preserve"> LS, </w:t>
      </w:r>
      <w:proofErr w:type="spellStart"/>
      <w:r>
        <w:t>Cutrone</w:t>
      </w:r>
      <w:proofErr w:type="spellEnd"/>
      <w:r>
        <w:t xml:space="preserve"> F and </w:t>
      </w:r>
      <w:proofErr w:type="spellStart"/>
      <w:r>
        <w:t>Nyunt</w:t>
      </w:r>
      <w:proofErr w:type="spellEnd"/>
      <w:r>
        <w:t xml:space="preserve"> K.</w:t>
      </w:r>
      <w:proofErr w:type="gramEnd"/>
      <w:r>
        <w:t xml:space="preserve">  Epidural ketamine and </w:t>
      </w:r>
      <w:proofErr w:type="spellStart"/>
      <w:r>
        <w:t>lidocaine</w:t>
      </w:r>
      <w:proofErr w:type="spellEnd"/>
      <w:r>
        <w:t xml:space="preserve"> versus epidural </w:t>
      </w:r>
      <w:proofErr w:type="spellStart"/>
      <w:r>
        <w:t>lidocaine</w:t>
      </w:r>
      <w:proofErr w:type="spellEnd"/>
      <w:r>
        <w:t xml:space="preserve"> for caesarean anesthesia: a double blind study.  Presented at the New York Academy of Medicine:  The Anesthesia section, June 1987 New York, NY</w:t>
      </w:r>
    </w:p>
    <w:p w:rsidR="00EC45F4" w:rsidRDefault="00663AAA" w:rsidP="00663AAA">
      <w:pPr>
        <w:pStyle w:val="BodyTextIndent"/>
      </w:pPr>
      <w:proofErr w:type="gramStart"/>
      <w:r>
        <w:t xml:space="preserve">6.   </w:t>
      </w:r>
      <w:proofErr w:type="spellStart"/>
      <w:r w:rsidR="00EC45F4">
        <w:t>Peng</w:t>
      </w:r>
      <w:proofErr w:type="spellEnd"/>
      <w:r w:rsidR="00EC45F4">
        <w:t xml:space="preserve"> ATC, Shulman SM*, </w:t>
      </w:r>
      <w:proofErr w:type="spellStart"/>
      <w:r w:rsidR="00EC45F4">
        <w:t>Blancato</w:t>
      </w:r>
      <w:proofErr w:type="spellEnd"/>
      <w:r w:rsidR="00EC45F4">
        <w:t xml:space="preserve"> LS, </w:t>
      </w:r>
      <w:proofErr w:type="spellStart"/>
      <w:r w:rsidR="00EC45F4">
        <w:t>Cutrone</w:t>
      </w:r>
      <w:proofErr w:type="spellEnd"/>
      <w:r w:rsidR="00EC45F4">
        <w:t xml:space="preserve"> F and </w:t>
      </w:r>
      <w:proofErr w:type="spellStart"/>
      <w:r w:rsidR="00EC45F4">
        <w:t>Nyunt</w:t>
      </w:r>
      <w:proofErr w:type="spellEnd"/>
      <w:r w:rsidR="00EC45F4">
        <w:t xml:space="preserve"> K.</w:t>
      </w:r>
      <w:proofErr w:type="gramEnd"/>
      <w:r w:rsidR="00EC45F4">
        <w:t xml:space="preserve">  Epidural ketamine and </w:t>
      </w:r>
      <w:proofErr w:type="spellStart"/>
      <w:r w:rsidR="00EC45F4">
        <w:t>lidocaine</w:t>
      </w:r>
      <w:proofErr w:type="spellEnd"/>
      <w:r w:rsidR="00EC45F4">
        <w:t xml:space="preserve"> versus epidural </w:t>
      </w:r>
      <w:proofErr w:type="spellStart"/>
      <w:r w:rsidR="00EC45F4">
        <w:t>lidocaine</w:t>
      </w:r>
      <w:proofErr w:type="spellEnd"/>
      <w:r w:rsidR="00EC45F4">
        <w:t xml:space="preserve"> for caesarean anesthesia: a double blind study.  </w:t>
      </w:r>
      <w:proofErr w:type="gramStart"/>
      <w:r w:rsidR="00EC45F4">
        <w:t>Presented at the American Society of Anesthesiology Meeting, Oct. 1987 in Atlanta, GA.</w:t>
      </w:r>
      <w:proofErr w:type="gramEnd"/>
    </w:p>
    <w:p w:rsidR="00663AAA" w:rsidRDefault="00663AAA" w:rsidP="00663AAA">
      <w:pPr>
        <w:pStyle w:val="BodyTextIndent"/>
      </w:pPr>
    </w:p>
    <w:p w:rsidR="00EC45F4" w:rsidRDefault="00EC45F4" w:rsidP="00E0183F">
      <w:pPr>
        <w:pStyle w:val="BodyTextIndent"/>
        <w:numPr>
          <w:ilvl w:val="0"/>
          <w:numId w:val="1"/>
        </w:numPr>
      </w:pPr>
      <w:proofErr w:type="spellStart"/>
      <w:r>
        <w:t>Peng</w:t>
      </w:r>
      <w:proofErr w:type="spellEnd"/>
      <w:r>
        <w:t xml:space="preserve"> ATC, Shulman SM*, </w:t>
      </w:r>
      <w:proofErr w:type="spellStart"/>
      <w:r>
        <w:t>Nyunt</w:t>
      </w:r>
      <w:proofErr w:type="spellEnd"/>
      <w:r>
        <w:t xml:space="preserve"> K, </w:t>
      </w:r>
      <w:proofErr w:type="spellStart"/>
      <w:r>
        <w:t>Kepes</w:t>
      </w:r>
      <w:proofErr w:type="spellEnd"/>
      <w:r>
        <w:t xml:space="preserve"> IJ and </w:t>
      </w:r>
      <w:proofErr w:type="spellStart"/>
      <w:r>
        <w:t>Blancato</w:t>
      </w:r>
      <w:proofErr w:type="spellEnd"/>
      <w:r>
        <w:t xml:space="preserve"> LS.  Combined </w:t>
      </w:r>
      <w:proofErr w:type="spellStart"/>
      <w:r>
        <w:t>interosseous</w:t>
      </w:r>
      <w:proofErr w:type="spellEnd"/>
      <w:r>
        <w:t xml:space="preserve"> </w:t>
      </w:r>
      <w:r w:rsidR="00E0183F">
        <w:t xml:space="preserve">                                               </w:t>
      </w:r>
      <w:proofErr w:type="spellStart"/>
      <w:r>
        <w:t>tibial</w:t>
      </w:r>
      <w:proofErr w:type="spellEnd"/>
      <w:r>
        <w:t xml:space="preserve"> nerve and common </w:t>
      </w:r>
      <w:proofErr w:type="spellStart"/>
      <w:r>
        <w:t>peroneal</w:t>
      </w:r>
      <w:proofErr w:type="spellEnd"/>
      <w:r>
        <w:t xml:space="preserve"> nerve blocks for foot surgery: a clinical report correlated with radiographic and cadaveric studies.  Presented at the American Society of Anesthesiology Meeting, Oct. 1987 in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:rsidR="00D1139B" w:rsidRDefault="00D1139B" w:rsidP="00D1139B">
      <w:pPr>
        <w:pStyle w:val="BodyTextIndent"/>
        <w:ind w:left="0" w:firstLine="0"/>
      </w:pPr>
    </w:p>
    <w:p w:rsidR="00AE5D46" w:rsidRDefault="00EC45F4" w:rsidP="00D1139B">
      <w:pPr>
        <w:pStyle w:val="BodyTextIndent"/>
      </w:pPr>
      <w:r>
        <w:t xml:space="preserve">8.  </w:t>
      </w:r>
      <w:proofErr w:type="spellStart"/>
      <w:r>
        <w:t>Peng</w:t>
      </w:r>
      <w:proofErr w:type="spellEnd"/>
      <w:r>
        <w:t xml:space="preserve"> ATC, Shulman SM*, </w:t>
      </w:r>
      <w:proofErr w:type="spellStart"/>
      <w:r>
        <w:t>Cutrone</w:t>
      </w:r>
      <w:proofErr w:type="spellEnd"/>
      <w:r>
        <w:t xml:space="preserve"> F and </w:t>
      </w:r>
      <w:proofErr w:type="spellStart"/>
      <w:r>
        <w:t>Nyunt</w:t>
      </w:r>
      <w:proofErr w:type="spellEnd"/>
      <w:r>
        <w:t xml:space="preserve"> K.  Epidural ketamine and bupivacaine  for analgesia during labor: a double blind study.  Presented at the World Congress of Anesthesiologists Meeting, May 1988 in Washington, DC.</w:t>
      </w:r>
    </w:p>
    <w:p w:rsidR="00024A9E" w:rsidRDefault="00024A9E">
      <w:pPr>
        <w:pStyle w:val="BodyTextIndent"/>
      </w:pPr>
    </w:p>
    <w:p w:rsidR="00EC45F4" w:rsidRDefault="00EC45F4">
      <w:pPr>
        <w:pStyle w:val="BodyTextIndent"/>
      </w:pPr>
      <w:r>
        <w:t xml:space="preserve">9.  Shulman SM*, </w:t>
      </w:r>
      <w:proofErr w:type="spellStart"/>
      <w:r>
        <w:t>Peng</w:t>
      </w:r>
      <w:proofErr w:type="spellEnd"/>
      <w:r>
        <w:t xml:space="preserve"> ATC, </w:t>
      </w:r>
      <w:proofErr w:type="spellStart"/>
      <w:r>
        <w:t>Donenfeld</w:t>
      </w:r>
      <w:proofErr w:type="spellEnd"/>
      <w:r>
        <w:t xml:space="preserve"> RF and </w:t>
      </w:r>
      <w:proofErr w:type="spellStart"/>
      <w:r>
        <w:t>Gallozzi</w:t>
      </w:r>
      <w:proofErr w:type="spellEnd"/>
      <w:r>
        <w:t xml:space="preserve"> E.  Postpartum Neonatal Pulse oximetry.  Presented at the World Congress of Anesthesiologists Meeting, May 1988 in Washington, DC.</w:t>
      </w:r>
    </w:p>
    <w:p w:rsidR="00EC45F4" w:rsidRDefault="00EC45F4"/>
    <w:p w:rsidR="00EC45F4" w:rsidRDefault="00EC45F4">
      <w:pPr>
        <w:pStyle w:val="BodyTextIndent"/>
      </w:pPr>
      <w:r>
        <w:t xml:space="preserve">10.  Shulman SM*, </w:t>
      </w:r>
      <w:proofErr w:type="spellStart"/>
      <w:r>
        <w:t>Peng</w:t>
      </w:r>
      <w:proofErr w:type="spellEnd"/>
      <w:r>
        <w:t xml:space="preserve"> ATC, </w:t>
      </w:r>
      <w:proofErr w:type="spellStart"/>
      <w:r>
        <w:t>Blancato</w:t>
      </w:r>
      <w:proofErr w:type="spellEnd"/>
      <w:r>
        <w:t xml:space="preserve"> LS, </w:t>
      </w:r>
      <w:proofErr w:type="spellStart"/>
      <w:r>
        <w:t>Cutrone</w:t>
      </w:r>
      <w:proofErr w:type="spellEnd"/>
      <w:r>
        <w:t xml:space="preserve"> F, and </w:t>
      </w:r>
      <w:proofErr w:type="spellStart"/>
      <w:r>
        <w:t>Nyunt</w:t>
      </w:r>
      <w:proofErr w:type="spellEnd"/>
      <w:r>
        <w:t xml:space="preserve"> K.  Studies with Epidural ketamine and local anesthetic combinations for Obstetrical anesthesia and analgesia.  Presented at the in Status of Ketamine symposium.  June 1989 in  </w:t>
      </w:r>
      <w:smartTag w:uri="urn:schemas-microsoft-com:office:smarttags" w:element="place">
        <w:smartTag w:uri="urn:schemas-microsoft-com:office:smarttags" w:element="City">
          <w:r>
            <w:t>Ann Arbor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  <w:r>
        <w:t>.</w:t>
      </w:r>
    </w:p>
    <w:p w:rsidR="00663AAA" w:rsidRDefault="00663AAA">
      <w:r>
        <w:br w:type="page"/>
      </w:r>
    </w:p>
    <w:p w:rsidR="00663AAA" w:rsidRDefault="00663AAA" w:rsidP="00663AAA">
      <w:r>
        <w:lastRenderedPageBreak/>
        <w:t xml:space="preserve">Steven M. Shulman, MD, </w:t>
      </w:r>
      <w:r w:rsidRPr="00AE5D46">
        <w:t xml:space="preserve">MSc: </w:t>
      </w:r>
      <w:r w:rsidRPr="00AE5D46">
        <w:tab/>
      </w:r>
      <w:r w:rsidRPr="00AE5D46">
        <w:tab/>
      </w:r>
      <w:r w:rsidRPr="00AE5D46">
        <w:tab/>
      </w:r>
      <w:r w:rsidRPr="00AE5D46">
        <w:tab/>
      </w:r>
      <w:r w:rsidRPr="00AE5D46">
        <w:tab/>
      </w:r>
      <w:r>
        <w:tab/>
      </w:r>
      <w:r>
        <w:tab/>
        <w:t>Pg. 6</w:t>
      </w:r>
    </w:p>
    <w:p w:rsidR="00663AAA" w:rsidRDefault="00663AAA" w:rsidP="00663AAA">
      <w:proofErr w:type="gramStart"/>
      <w:r>
        <w:rPr>
          <w:u w:val="single"/>
        </w:rPr>
        <w:t>Abstracts (cont.)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5F4" w:rsidRDefault="00EC45F4">
      <w:pPr>
        <w:pStyle w:val="BodyTextIndent"/>
      </w:pPr>
      <w:r>
        <w:t xml:space="preserve">11.  Shulman SM*, </w:t>
      </w:r>
      <w:proofErr w:type="spellStart"/>
      <w:r>
        <w:t>Rosner</w:t>
      </w:r>
      <w:proofErr w:type="spellEnd"/>
      <w:r>
        <w:t xml:space="preserve"> H and Brand L.  The margin of safety of </w:t>
      </w:r>
      <w:proofErr w:type="spellStart"/>
      <w:r>
        <w:t>midaxillary</w:t>
      </w:r>
      <w:proofErr w:type="spellEnd"/>
      <w:r>
        <w:t xml:space="preserve"> intercostal nerve blocks.  </w:t>
      </w:r>
      <w:proofErr w:type="gramStart"/>
      <w:r>
        <w:t>Presented at the American Society of Anesthesiology Meeting, Oct. 1989 in New Orleans, LA.</w:t>
      </w:r>
      <w:proofErr w:type="gramEnd"/>
    </w:p>
    <w:p w:rsidR="00663AAA" w:rsidRDefault="00663AAA">
      <w:pPr>
        <w:pStyle w:val="BodyTextIndent"/>
      </w:pPr>
    </w:p>
    <w:p w:rsidR="00EC45F4" w:rsidRDefault="00EC45F4">
      <w:pPr>
        <w:pStyle w:val="BodyTextIndent"/>
      </w:pPr>
      <w:r>
        <w:t xml:space="preserve">12.  Shulman SM*, </w:t>
      </w:r>
      <w:proofErr w:type="spellStart"/>
      <w:r>
        <w:t>Rosner</w:t>
      </w:r>
      <w:proofErr w:type="spellEnd"/>
      <w:r>
        <w:t xml:space="preserve"> H and Brand L.  Utility of </w:t>
      </w:r>
      <w:proofErr w:type="spellStart"/>
      <w:r>
        <w:t>intrapleural</w:t>
      </w:r>
      <w:proofErr w:type="spellEnd"/>
      <w:r>
        <w:t xml:space="preserve"> catheter for aspiration of pneumothorax.  Presented at the American Society of Anesthesiology Meeting, Oct. 1989 in New Orleans, LA.</w:t>
      </w:r>
    </w:p>
    <w:p w:rsidR="00266FB7" w:rsidRDefault="00266FB7" w:rsidP="00266FB7"/>
    <w:p w:rsidR="00EC45F4" w:rsidRDefault="00EC45F4" w:rsidP="00E14757">
      <w:pPr>
        <w:pStyle w:val="BodyTextIndent"/>
      </w:pPr>
      <w:r>
        <w:t xml:space="preserve">13. 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DA*, Shulman SM, and Miller ED.  </w:t>
      </w:r>
      <w:proofErr w:type="spellStart"/>
      <w:r>
        <w:t>Esmolol</w:t>
      </w:r>
      <w:proofErr w:type="spellEnd"/>
      <w:r>
        <w:t xml:space="preserve"> hydrochloride, sodium </w:t>
      </w:r>
      <w:proofErr w:type="spellStart"/>
      <w:r>
        <w:t>nitroprusside</w:t>
      </w:r>
      <w:proofErr w:type="spellEnd"/>
      <w:r>
        <w:t xml:space="preserve">, and isoflurane differ in their ability to alter peripheral sympathetic responses.  </w:t>
      </w:r>
      <w:proofErr w:type="gramStart"/>
      <w:r>
        <w:t>Presented at the American Society of Anesthesiology Meeting, Oct. 1989 in New Orleans, LA.</w:t>
      </w:r>
      <w:proofErr w:type="gramEnd"/>
    </w:p>
    <w:p w:rsidR="00AE1748" w:rsidRDefault="00AE1748">
      <w:pPr>
        <w:pStyle w:val="BodyTextIndent"/>
        <w:tabs>
          <w:tab w:val="left" w:pos="360"/>
        </w:tabs>
      </w:pPr>
    </w:p>
    <w:p w:rsidR="00EC45F4" w:rsidRDefault="00EC45F4">
      <w:pPr>
        <w:pStyle w:val="BodyTextIndent"/>
        <w:tabs>
          <w:tab w:val="left" w:pos="360"/>
        </w:tabs>
      </w:pPr>
      <w:r>
        <w:t xml:space="preserve">14.  </w:t>
      </w:r>
      <w:proofErr w:type="spellStart"/>
      <w:r>
        <w:t>Cozine</w:t>
      </w:r>
      <w:proofErr w:type="spellEnd"/>
      <w:r>
        <w:t xml:space="preserve"> K*, Stone JG, Shulman SM and </w:t>
      </w:r>
      <w:proofErr w:type="spellStart"/>
      <w:r>
        <w:t>Flaster</w:t>
      </w:r>
      <w:proofErr w:type="spellEnd"/>
      <w:r>
        <w:t xml:space="preserve"> E.  Ventilatory complication in carbon dioxide laryngeal laser surgery.  </w:t>
      </w:r>
      <w:proofErr w:type="gramStart"/>
      <w:r>
        <w:t>Presented at the American Society of Anesthesiology Meeting, Oct. 1989 in New Orleans, LA.</w:t>
      </w:r>
      <w:proofErr w:type="gramEnd"/>
    </w:p>
    <w:p w:rsidR="00176498" w:rsidRDefault="00176498" w:rsidP="00FF29A8"/>
    <w:p w:rsidR="00176498" w:rsidRDefault="00176498" w:rsidP="00176498">
      <w:pPr>
        <w:pStyle w:val="BodyTextIndent"/>
      </w:pPr>
      <w:r>
        <w:t xml:space="preserve">15.  Shulman SM*, </w:t>
      </w:r>
      <w:proofErr w:type="spellStart"/>
      <w:r>
        <w:t>Chuter</w:t>
      </w:r>
      <w:proofErr w:type="spellEnd"/>
      <w:r>
        <w:t xml:space="preserve"> T and </w:t>
      </w:r>
      <w:proofErr w:type="spellStart"/>
      <w:r>
        <w:t>Weissman</w:t>
      </w:r>
      <w:proofErr w:type="spellEnd"/>
      <w:r>
        <w:t xml:space="preserve"> C.  Dynamic respiratory patterns after laparoscopic cholecystectomy.  Presented at the American Society of Anesthesiologists meeting, October 1991 in San Francisco, CA.  </w:t>
      </w:r>
    </w:p>
    <w:p w:rsidR="00176498" w:rsidRDefault="00176498" w:rsidP="00176498"/>
    <w:p w:rsidR="00EC45F4" w:rsidRDefault="00176498" w:rsidP="00417CCE">
      <w:pPr>
        <w:ind w:left="360" w:hanging="360"/>
      </w:pPr>
      <w:r>
        <w:t xml:space="preserve">16. </w:t>
      </w:r>
      <w:r w:rsidR="00EC45F4">
        <w:t xml:space="preserve">Shulman SM*, Sultan M, Rosenberg M.  PCA Use and Pain scores are lower after free flaps </w:t>
      </w:r>
      <w:r>
        <w:t xml:space="preserve">        </w:t>
      </w:r>
      <w:r w:rsidR="00EC45F4">
        <w:t xml:space="preserve">than pedicle flaps for breast reconstruction.  Presented at the American Society of Anesthesiologists meeting, October 1994 in San Francisco, CA.  </w:t>
      </w:r>
    </w:p>
    <w:p w:rsidR="00EC45F4" w:rsidRDefault="00EC45F4"/>
    <w:p w:rsidR="00555D02" w:rsidRDefault="00EC45F4" w:rsidP="00D1139B">
      <w:pPr>
        <w:pStyle w:val="BodyTextIndent"/>
      </w:pPr>
      <w:r>
        <w:t xml:space="preserve">17.  Brown G*, Shulman SM, and </w:t>
      </w:r>
      <w:proofErr w:type="spellStart"/>
      <w:r>
        <w:t>Weissman</w:t>
      </w:r>
      <w:proofErr w:type="spellEnd"/>
      <w:r>
        <w:t xml:space="preserve"> C.  Dynamic res</w:t>
      </w:r>
      <w:r w:rsidR="00176498">
        <w:t xml:space="preserve">piratory patterns after vaginal </w:t>
      </w:r>
      <w:r>
        <w:t xml:space="preserve">delivery. Presented at the American Society of Anesthesiologists meeting, October 1994 in San Francisco, CA.  </w:t>
      </w:r>
    </w:p>
    <w:p w:rsidR="00555D02" w:rsidRDefault="00555D02" w:rsidP="00555D02"/>
    <w:p w:rsidR="00EC45F4" w:rsidRDefault="00EC45F4" w:rsidP="00417CCE">
      <w:pPr>
        <w:ind w:left="360" w:hanging="360"/>
      </w:pPr>
      <w:r>
        <w:t>18.</w:t>
      </w:r>
      <w:r w:rsidR="00417CCE">
        <w:t xml:space="preserve"> </w:t>
      </w:r>
      <w:r>
        <w:t xml:space="preserve">Sultan MR*, Shulman SM, Rosenberg M.  </w:t>
      </w:r>
      <w:proofErr w:type="spellStart"/>
      <w:r>
        <w:t>Pedicled</w:t>
      </w:r>
      <w:proofErr w:type="spellEnd"/>
      <w:r>
        <w:t xml:space="preserve"> and Free tram flaps: differences in </w:t>
      </w:r>
      <w:r w:rsidR="00D1139B">
        <w:t xml:space="preserve">                                                                                 </w:t>
      </w:r>
      <w:r>
        <w:t>postoperative pain.  Presented at the American Association of Plastic Surgeons Annual Meeting</w:t>
      </w:r>
      <w:proofErr w:type="gramStart"/>
      <w:r>
        <w:t xml:space="preserve">, </w:t>
      </w:r>
      <w:r w:rsidR="00D1139B">
        <w:t xml:space="preserve"> </w:t>
      </w:r>
      <w:r>
        <w:t>May</w:t>
      </w:r>
      <w:proofErr w:type="gramEnd"/>
      <w:r>
        <w:t xml:space="preserve"> 1995 in San Diego, CA.  </w:t>
      </w:r>
    </w:p>
    <w:p w:rsidR="00AE1748" w:rsidRDefault="00AE1748" w:rsidP="00AE1748"/>
    <w:p w:rsidR="00AE1748" w:rsidRDefault="00AE1748" w:rsidP="00417CCE">
      <w:pPr>
        <w:ind w:left="360" w:hanging="360"/>
      </w:pPr>
      <w:r>
        <w:t>19. Goldstein S*, Kelleher JD, Shulman SM</w:t>
      </w:r>
      <w:r w:rsidR="00C06698">
        <w:t>*</w:t>
      </w:r>
      <w:r>
        <w:t xml:space="preserve">, </w:t>
      </w:r>
      <w:proofErr w:type="spellStart"/>
      <w:r>
        <w:t>Kagan</w:t>
      </w:r>
      <w:proofErr w:type="spellEnd"/>
      <w:r>
        <w:t xml:space="preserve"> M, </w:t>
      </w:r>
      <w:proofErr w:type="spellStart"/>
      <w:r>
        <w:t>Mamdani</w:t>
      </w:r>
      <w:proofErr w:type="spellEnd"/>
      <w:r>
        <w:t xml:space="preserve"> F. Pilot Study of the Multiple Coagulation Test System.  </w:t>
      </w:r>
      <w:proofErr w:type="gramStart"/>
      <w:r>
        <w:t>Presented at the America</w:t>
      </w:r>
      <w:r w:rsidR="00C06698">
        <w:t>n Society of Anesthesiologists M</w:t>
      </w:r>
      <w:r>
        <w:t>eeting, October 2012 in Washington DC.</w:t>
      </w:r>
      <w:proofErr w:type="gramEnd"/>
    </w:p>
    <w:p w:rsidR="00AE1748" w:rsidRDefault="00AE1748" w:rsidP="00AE1748"/>
    <w:p w:rsidR="00663AAA" w:rsidRDefault="00AE1748" w:rsidP="00417CCE">
      <w:pPr>
        <w:ind w:left="360" w:hanging="360"/>
      </w:pPr>
      <w:r>
        <w:t xml:space="preserve">20.  Shah J*, </w:t>
      </w:r>
      <w:proofErr w:type="gramStart"/>
      <w:r>
        <w:t>Eloy  JD</w:t>
      </w:r>
      <w:proofErr w:type="gramEnd"/>
      <w:r>
        <w:t xml:space="preserve">, Shulman SM The Effect of Gabapentin on Postoperative Orthopedic Pain and Sleep: A Randomized, Double-Blind, Placebo-Controlled Trial-A preliminary report.  </w:t>
      </w:r>
      <w:proofErr w:type="gramStart"/>
      <w:r>
        <w:t>FAER presentation at the American Society of Anesthesiologists meeting, October 2012 in Washington DC.</w:t>
      </w:r>
      <w:proofErr w:type="gramEnd"/>
      <w:r>
        <w:t xml:space="preserve"> </w:t>
      </w:r>
    </w:p>
    <w:p w:rsidR="00663AAA" w:rsidRDefault="00663AAA" w:rsidP="00663AAA"/>
    <w:p w:rsidR="00663AAA" w:rsidRDefault="00663AAA" w:rsidP="00663AAA">
      <w:proofErr w:type="gramStart"/>
      <w:r>
        <w:t>*  Presenter</w:t>
      </w:r>
      <w:proofErr w:type="gramEnd"/>
    </w:p>
    <w:p w:rsidR="00663AAA" w:rsidRDefault="00663AAA">
      <w:r>
        <w:br w:type="page"/>
      </w:r>
    </w:p>
    <w:p w:rsidR="00AE1748" w:rsidRDefault="00AE1748" w:rsidP="00417CCE">
      <w:pPr>
        <w:ind w:left="360" w:hanging="360"/>
      </w:pPr>
    </w:p>
    <w:p w:rsidR="00663AAA" w:rsidRDefault="00663AAA" w:rsidP="00663AAA">
      <w:r>
        <w:t xml:space="preserve">Steven M. Shulman, MD, </w:t>
      </w:r>
      <w:r w:rsidRPr="00AE5D46">
        <w:t xml:space="preserve">MSc: </w:t>
      </w:r>
      <w:r w:rsidRPr="00AE5D46">
        <w:tab/>
      </w:r>
      <w:r w:rsidRPr="00AE5D46">
        <w:tab/>
      </w:r>
      <w:r w:rsidRPr="00AE5D46">
        <w:tab/>
      </w:r>
      <w:r w:rsidRPr="00AE5D46">
        <w:tab/>
      </w:r>
      <w:r w:rsidRPr="00AE5D46">
        <w:tab/>
      </w:r>
      <w:r>
        <w:tab/>
      </w:r>
      <w:r>
        <w:tab/>
      </w:r>
      <w:r>
        <w:tab/>
        <w:t>Pg. 7</w:t>
      </w:r>
    </w:p>
    <w:p w:rsidR="00663AAA" w:rsidRDefault="00663AAA" w:rsidP="00663AAA">
      <w:pPr>
        <w:rPr>
          <w:u w:val="single"/>
        </w:rPr>
      </w:pPr>
      <w:proofErr w:type="gramStart"/>
      <w:r>
        <w:rPr>
          <w:u w:val="single"/>
        </w:rPr>
        <w:t>Abstracts(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cont</w:t>
      </w:r>
      <w:proofErr w:type="spellEnd"/>
      <w:r>
        <w:rPr>
          <w:u w:val="single"/>
        </w:rPr>
        <w:t>):</w:t>
      </w:r>
    </w:p>
    <w:p w:rsidR="00AE1748" w:rsidRDefault="00AE1748"/>
    <w:p w:rsidR="00AE1748" w:rsidRDefault="00AE1748" w:rsidP="00417CCE">
      <w:pPr>
        <w:ind w:left="360" w:hanging="360"/>
      </w:pPr>
      <w:r>
        <w:t xml:space="preserve">21. Kim J*, Kaufman A, Shulman SM.  </w:t>
      </w:r>
      <w:proofErr w:type="gramStart"/>
      <w:r>
        <w:t xml:space="preserve">"Age not a Factor in Determining Conservative Treatment Modality for Patients with Lumbar Spinal Stenosis, Herniated Nucleus </w:t>
      </w:r>
      <w:proofErr w:type="spellStart"/>
      <w:r>
        <w:t>Pulposus</w:t>
      </w:r>
      <w:proofErr w:type="spellEnd"/>
      <w:r>
        <w:t xml:space="preserve">, and Degenerative Disc Disease" </w:t>
      </w:r>
      <w:r w:rsidR="00663AAA">
        <w:t>Presented</w:t>
      </w:r>
      <w:r>
        <w:t xml:space="preserve"> at the 11th Annual Pain Medicine Meeting.</w:t>
      </w:r>
      <w:proofErr w:type="gramEnd"/>
      <w:r>
        <w:t xml:space="preserve"> </w:t>
      </w:r>
      <w:r w:rsidR="00417CCE">
        <w:t xml:space="preserve">  </w:t>
      </w:r>
      <w:r>
        <w:t>November 2012</w:t>
      </w:r>
    </w:p>
    <w:p w:rsidR="00266FB7" w:rsidRDefault="00266FB7" w:rsidP="00266FB7">
      <w:pPr>
        <w:rPr>
          <w:u w:val="single"/>
        </w:rPr>
      </w:pPr>
    </w:p>
    <w:p w:rsidR="00AE1748" w:rsidRDefault="00AE1748" w:rsidP="00663AAA">
      <w:pPr>
        <w:ind w:left="360" w:hanging="360"/>
      </w:pPr>
      <w:r>
        <w:t>22. Kim J*, Kaufman A, Steven Shulman SM</w:t>
      </w:r>
      <w:r w:rsidR="00C06698">
        <w:t>*</w:t>
      </w:r>
      <w:r>
        <w:t>.</w:t>
      </w:r>
      <w:r w:rsidR="00266FB7">
        <w:t xml:space="preserve">  </w:t>
      </w:r>
      <w:r>
        <w:t xml:space="preserve">"Age not a Factor in Determining Conservative Treatment Modality for Patients with Lumbar Spinal Stenosis, Herniated Nucleus </w:t>
      </w:r>
      <w:proofErr w:type="spellStart"/>
      <w:r>
        <w:t>Pulposus</w:t>
      </w:r>
      <w:proofErr w:type="spellEnd"/>
      <w:r>
        <w:t xml:space="preserve">, and Degenerative Disc Disease" </w:t>
      </w:r>
      <w:r w:rsidR="00663AAA">
        <w:t xml:space="preserve">Presented at </w:t>
      </w:r>
      <w:r>
        <w:t xml:space="preserve"> the Postgraduate Assembly, NY </w:t>
      </w:r>
      <w:r w:rsidR="00663AAA">
        <w:t>12/15/</w:t>
      </w:r>
      <w:r>
        <w:t xml:space="preserve">2012 .  </w:t>
      </w:r>
    </w:p>
    <w:p w:rsidR="00266FB7" w:rsidRDefault="00266FB7" w:rsidP="00AE1748"/>
    <w:p w:rsidR="00C06698" w:rsidRDefault="00C06698" w:rsidP="00C06698">
      <w:pPr>
        <w:ind w:left="360" w:hanging="360"/>
      </w:pPr>
      <w:r>
        <w:t xml:space="preserve">23. </w:t>
      </w:r>
      <w:r w:rsidR="00AE1748">
        <w:t>Patel A*, Shulman SM</w:t>
      </w:r>
      <w:r>
        <w:t>*</w:t>
      </w:r>
      <w:r w:rsidR="00AE1748">
        <w:t xml:space="preserve">. </w:t>
      </w:r>
      <w:r>
        <w:t>Failure to Detect Carbon Dioxide after Endotracheal Intubation:</w:t>
      </w:r>
      <w:r w:rsidR="00AE1748">
        <w:t xml:space="preserve"> Pulmonary embolism in Post</w:t>
      </w:r>
      <w:r>
        <w:t>-</w:t>
      </w:r>
      <w:r w:rsidR="00AE1748">
        <w:t xml:space="preserve">caesarean Patient. Medically Challenging Case Report Poster </w:t>
      </w:r>
      <w:r w:rsidR="00462821">
        <w:t>Presented at the</w:t>
      </w:r>
      <w:r w:rsidR="00AE1748">
        <w:t xml:space="preserve"> </w:t>
      </w:r>
      <w:r>
        <w:t xml:space="preserve">Postgraduate Assembly, NY on December 16, 2012 </w:t>
      </w:r>
    </w:p>
    <w:p w:rsidR="00C06698" w:rsidRDefault="00C06698" w:rsidP="00663AAA">
      <w:pPr>
        <w:ind w:left="360" w:hanging="360"/>
      </w:pPr>
    </w:p>
    <w:p w:rsidR="00C06698" w:rsidRDefault="00663AAA" w:rsidP="00C06698">
      <w:pPr>
        <w:ind w:left="360" w:hanging="360"/>
      </w:pPr>
      <w:r>
        <w:t xml:space="preserve">24. </w:t>
      </w:r>
      <w:proofErr w:type="spellStart"/>
      <w:r w:rsidR="00C06698">
        <w:t>Mamdani</w:t>
      </w:r>
      <w:proofErr w:type="spellEnd"/>
      <w:r w:rsidR="00C06698">
        <w:t xml:space="preserve"> F*, </w:t>
      </w:r>
      <w:r>
        <w:t xml:space="preserve">Goldstein S*, </w:t>
      </w:r>
      <w:proofErr w:type="spellStart"/>
      <w:r w:rsidR="00C06698">
        <w:t>Kagan</w:t>
      </w:r>
      <w:proofErr w:type="spellEnd"/>
      <w:r w:rsidR="00C06698">
        <w:t xml:space="preserve"> M, </w:t>
      </w:r>
      <w:r>
        <w:t xml:space="preserve">Kelleher JD, </w:t>
      </w:r>
      <w:r w:rsidR="00C06698">
        <w:t>Castro A, and Shulman S*.</w:t>
      </w:r>
      <w:r>
        <w:t xml:space="preserve"> Pilot Study of the Multiple Coagulation Test System.  Presented at the </w:t>
      </w:r>
      <w:r w:rsidR="00C06698">
        <w:t xml:space="preserve">Postgraduate Assembly, NY on December 16, 2012 </w:t>
      </w:r>
    </w:p>
    <w:p w:rsidR="00BD0860" w:rsidRDefault="00BD0860" w:rsidP="00C06698">
      <w:pPr>
        <w:ind w:left="360" w:hanging="360"/>
      </w:pPr>
    </w:p>
    <w:p w:rsidR="00BD0860" w:rsidRDefault="00BD0860" w:rsidP="00C06698">
      <w:pPr>
        <w:ind w:left="360" w:hanging="360"/>
      </w:pPr>
      <w:r>
        <w:t xml:space="preserve">25. </w:t>
      </w:r>
      <w:proofErr w:type="spellStart"/>
      <w:r>
        <w:t>Sikka</w:t>
      </w:r>
      <w:proofErr w:type="spellEnd"/>
      <w:r>
        <w:t xml:space="preserve"> L*, Chinn L and Shulman S. Pregnant Patient with a Large Anterior </w:t>
      </w:r>
      <w:proofErr w:type="spellStart"/>
      <w:r>
        <w:t>Mediastinal</w:t>
      </w:r>
      <w:proofErr w:type="spellEnd"/>
      <w:r>
        <w:t xml:space="preserve"> Lymphoma. </w:t>
      </w:r>
      <w:r w:rsidR="00462821">
        <w:t xml:space="preserve">Presented </w:t>
      </w:r>
      <w:proofErr w:type="gramStart"/>
      <w:r w:rsidR="00462821">
        <w:t xml:space="preserve">at </w:t>
      </w:r>
      <w:r w:rsidR="0000601C">
        <w:t xml:space="preserve"> the</w:t>
      </w:r>
      <w:proofErr w:type="gramEnd"/>
      <w:r>
        <w:t xml:space="preserve"> Society for Obstetric Anesthesia and Perinatology 45</w:t>
      </w:r>
      <w:r w:rsidRPr="00BD0860">
        <w:rPr>
          <w:vertAlign w:val="superscript"/>
        </w:rPr>
        <w:t>th</w:t>
      </w:r>
      <w:r>
        <w:t xml:space="preserve"> Annual meeting April 2013, San Juan, Puerto Rico.</w:t>
      </w:r>
    </w:p>
    <w:p w:rsidR="00E42FAF" w:rsidRDefault="00E42FAF" w:rsidP="00C06698">
      <w:pPr>
        <w:ind w:left="360" w:hanging="360"/>
      </w:pPr>
    </w:p>
    <w:p w:rsidR="00E42FAF" w:rsidRPr="00E42FAF" w:rsidRDefault="00E42FAF" w:rsidP="00E42FAF">
      <w:pPr>
        <w:ind w:left="360" w:hanging="360"/>
      </w:pPr>
      <w:r>
        <w:t xml:space="preserve">26. </w:t>
      </w:r>
      <w:r w:rsidRPr="00E42FAF">
        <w:t xml:space="preserve">M </w:t>
      </w:r>
      <w:proofErr w:type="spellStart"/>
      <w:r w:rsidRPr="00E42FAF">
        <w:t>Xiong</w:t>
      </w:r>
      <w:proofErr w:type="spellEnd"/>
      <w:r w:rsidRPr="00E42FAF">
        <w:t xml:space="preserve">, J Li, HM </w:t>
      </w:r>
      <w:proofErr w:type="spellStart"/>
      <w:r w:rsidRPr="00E42FAF">
        <w:t>Alhashem</w:t>
      </w:r>
      <w:proofErr w:type="spellEnd"/>
      <w:r w:rsidRPr="00E42FAF">
        <w:t xml:space="preserve">, S Pislakov, S Shulman, JH Ye, A </w:t>
      </w:r>
      <w:proofErr w:type="spellStart"/>
      <w:r w:rsidRPr="00E42FAF">
        <w:t>Bekker</w:t>
      </w:r>
      <w:proofErr w:type="spellEnd"/>
      <w:r>
        <w:t xml:space="preserve">.  </w:t>
      </w:r>
      <w:r w:rsidRPr="00E42FAF">
        <w:t>Prenatal exposure to propofol induces synaptic loss and long term behavio</w:t>
      </w:r>
      <w:r w:rsidR="00462821">
        <w:t>r</w:t>
      </w:r>
      <w:r w:rsidRPr="00E42FAF">
        <w:t>al deficits in the offspring rats.</w:t>
      </w:r>
    </w:p>
    <w:p w:rsidR="00E52694" w:rsidRDefault="00E42FAF" w:rsidP="00E52694">
      <w:pPr>
        <w:ind w:left="360" w:hanging="360"/>
      </w:pPr>
      <w:r>
        <w:tab/>
      </w:r>
      <w:r w:rsidR="00E52694">
        <w:t xml:space="preserve">Submitted to American Society of Anesthesiologists Annual meeting October 2013, San Francisco </w:t>
      </w:r>
      <w:proofErr w:type="gramStart"/>
      <w:r w:rsidR="00E52694">
        <w:t>CA .</w:t>
      </w:r>
      <w:proofErr w:type="gramEnd"/>
    </w:p>
    <w:p w:rsidR="00E52694" w:rsidRDefault="00E52694" w:rsidP="00E52694">
      <w:pPr>
        <w:ind w:left="360" w:hanging="360"/>
      </w:pPr>
    </w:p>
    <w:p w:rsidR="00D826B6" w:rsidRPr="00E52694" w:rsidRDefault="00D826B6" w:rsidP="00D826B6">
      <w:pPr>
        <w:ind w:left="360" w:hanging="360"/>
        <w:rPr>
          <w:rFonts w:ascii="Times New Roman" w:hAnsi="Times New Roman"/>
        </w:rPr>
      </w:pPr>
      <w:r>
        <w:t xml:space="preserve">25. </w:t>
      </w:r>
      <w:proofErr w:type="spellStart"/>
      <w:r>
        <w:t>Sikka</w:t>
      </w:r>
      <w:proofErr w:type="spellEnd"/>
      <w:r>
        <w:t xml:space="preserve"> L*, Chinn L and Shulman S. Pregnant Patient with a Large Anterior </w:t>
      </w:r>
      <w:proofErr w:type="spellStart"/>
      <w:r>
        <w:t>Mediastinal</w:t>
      </w:r>
      <w:proofErr w:type="spellEnd"/>
      <w:r>
        <w:t xml:space="preserve"> Lymphoma. </w:t>
      </w:r>
      <w:r w:rsidRPr="00E52694">
        <w:rPr>
          <w:rFonts w:ascii="Times New Roman" w:hAnsi="Times New Roman"/>
        </w:rPr>
        <w:t xml:space="preserve">Submitted to American Society of Anesthesiologists Annual meeting October 2013, San Francisco </w:t>
      </w:r>
      <w:proofErr w:type="gramStart"/>
      <w:r w:rsidRPr="00E52694">
        <w:rPr>
          <w:rFonts w:ascii="Times New Roman" w:hAnsi="Times New Roman"/>
        </w:rPr>
        <w:t>CA .</w:t>
      </w:r>
      <w:proofErr w:type="gramEnd"/>
    </w:p>
    <w:p w:rsidR="00462821" w:rsidRPr="00E52694" w:rsidRDefault="00462821" w:rsidP="00D826B6">
      <w:pPr>
        <w:ind w:left="360" w:hanging="360"/>
        <w:rPr>
          <w:rFonts w:ascii="Times New Roman" w:hAnsi="Times New Roman"/>
        </w:rPr>
      </w:pPr>
    </w:p>
    <w:p w:rsidR="00462821" w:rsidRPr="00E52694" w:rsidRDefault="00462821" w:rsidP="00462821">
      <w:pPr>
        <w:ind w:left="360" w:hanging="360"/>
        <w:rPr>
          <w:rFonts w:ascii="Times New Roman" w:hAnsi="Times New Roman"/>
          <w:szCs w:val="24"/>
        </w:rPr>
      </w:pPr>
      <w:r w:rsidRPr="00E52694">
        <w:rPr>
          <w:rFonts w:ascii="Times New Roman" w:hAnsi="Times New Roman"/>
        </w:rPr>
        <w:t xml:space="preserve">26. </w:t>
      </w:r>
      <w:r w:rsidR="00E52694" w:rsidRPr="00E52694">
        <w:rPr>
          <w:rFonts w:ascii="Times New Roman" w:hAnsi="Times New Roman"/>
          <w:szCs w:val="24"/>
        </w:rPr>
        <w:t xml:space="preserve">Sharma S, </w:t>
      </w:r>
      <w:proofErr w:type="spellStart"/>
      <w:r w:rsidR="00E52694" w:rsidRPr="00E52694">
        <w:rPr>
          <w:rFonts w:ascii="Times New Roman" w:hAnsi="Times New Roman"/>
          <w:szCs w:val="24"/>
        </w:rPr>
        <w:t>Cracchiolo</w:t>
      </w:r>
      <w:proofErr w:type="spellEnd"/>
      <w:r w:rsidR="00E52694" w:rsidRPr="00E52694">
        <w:rPr>
          <w:rFonts w:ascii="Times New Roman" w:hAnsi="Times New Roman"/>
          <w:szCs w:val="24"/>
        </w:rPr>
        <w:t xml:space="preserve"> B,</w:t>
      </w:r>
      <w:r w:rsidR="00E52694" w:rsidRPr="00E5269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52694" w:rsidRPr="00E52694">
        <w:rPr>
          <w:rFonts w:ascii="Times New Roman" w:hAnsi="Times New Roman"/>
          <w:color w:val="000000"/>
          <w:szCs w:val="24"/>
        </w:rPr>
        <w:t>Kesavan</w:t>
      </w:r>
      <w:proofErr w:type="spellEnd"/>
      <w:r w:rsidR="00E52694" w:rsidRPr="00E52694">
        <w:rPr>
          <w:rFonts w:ascii="Times New Roman" w:hAnsi="Times New Roman"/>
          <w:color w:val="000000"/>
          <w:szCs w:val="24"/>
        </w:rPr>
        <w:t xml:space="preserve"> S</w:t>
      </w:r>
      <w:r w:rsidRPr="00E52694">
        <w:rPr>
          <w:rFonts w:ascii="Times New Roman" w:hAnsi="Times New Roman"/>
          <w:szCs w:val="24"/>
        </w:rPr>
        <w:t xml:space="preserve">, Shulman SM, </w:t>
      </w:r>
      <w:proofErr w:type="spellStart"/>
      <w:r w:rsidRPr="00E52694">
        <w:rPr>
          <w:rFonts w:ascii="Times New Roman" w:hAnsi="Times New Roman"/>
          <w:szCs w:val="24"/>
        </w:rPr>
        <w:t>Sifonis</w:t>
      </w:r>
      <w:proofErr w:type="spellEnd"/>
      <w:r w:rsidRPr="00E52694">
        <w:rPr>
          <w:rFonts w:ascii="Times New Roman" w:hAnsi="Times New Roman"/>
          <w:szCs w:val="24"/>
        </w:rPr>
        <w:t xml:space="preserve"> A. </w:t>
      </w:r>
      <w:proofErr w:type="spellStart"/>
      <w:r w:rsidR="00E52694" w:rsidRPr="00E52694">
        <w:rPr>
          <w:rFonts w:ascii="Times New Roman" w:hAnsi="Times New Roman"/>
          <w:szCs w:val="24"/>
        </w:rPr>
        <w:t>Reishi</w:t>
      </w:r>
      <w:proofErr w:type="spellEnd"/>
      <w:r w:rsidR="00E52694" w:rsidRPr="00E52694">
        <w:rPr>
          <w:rFonts w:ascii="Times New Roman" w:hAnsi="Times New Roman"/>
          <w:szCs w:val="24"/>
        </w:rPr>
        <w:t xml:space="preserve"> Mushroom’s Antiplatelet Like Effects Leads to Unexpected Intraoperative Complications. </w:t>
      </w:r>
      <w:r w:rsidRPr="00E52694">
        <w:rPr>
          <w:rFonts w:ascii="Times New Roman" w:hAnsi="Times New Roman"/>
          <w:szCs w:val="24"/>
        </w:rPr>
        <w:t xml:space="preserve">Submitted to American Society of Anesthesiologists Annual meeting October 2013, San Francisco </w:t>
      </w:r>
      <w:proofErr w:type="gramStart"/>
      <w:r w:rsidRPr="00E52694">
        <w:rPr>
          <w:rFonts w:ascii="Times New Roman" w:hAnsi="Times New Roman"/>
          <w:szCs w:val="24"/>
        </w:rPr>
        <w:t>CA .</w:t>
      </w:r>
      <w:proofErr w:type="gramEnd"/>
    </w:p>
    <w:p w:rsidR="00462821" w:rsidRPr="00E52694" w:rsidRDefault="00462821" w:rsidP="00D826B6">
      <w:pPr>
        <w:ind w:left="360" w:hanging="360"/>
        <w:rPr>
          <w:rFonts w:ascii="Times New Roman" w:hAnsi="Times New Roman"/>
        </w:rPr>
      </w:pPr>
    </w:p>
    <w:p w:rsidR="00D826B6" w:rsidRPr="00E52694" w:rsidRDefault="00D826B6" w:rsidP="00C06698">
      <w:pPr>
        <w:ind w:left="360" w:hanging="360"/>
        <w:rPr>
          <w:rFonts w:ascii="Times New Roman" w:hAnsi="Times New Roman"/>
        </w:rPr>
      </w:pPr>
    </w:p>
    <w:p w:rsidR="00EC45F4" w:rsidRPr="00E52694" w:rsidRDefault="00EC45F4">
      <w:pPr>
        <w:rPr>
          <w:rFonts w:ascii="Times New Roman" w:hAnsi="Times New Roman"/>
        </w:rPr>
      </w:pPr>
    </w:p>
    <w:p w:rsidR="00EC45F4" w:rsidRPr="00E52694" w:rsidRDefault="00EC45F4">
      <w:pPr>
        <w:rPr>
          <w:rFonts w:ascii="Times New Roman" w:hAnsi="Times New Roman"/>
        </w:rPr>
      </w:pPr>
      <w:proofErr w:type="gramStart"/>
      <w:r w:rsidRPr="00E52694">
        <w:rPr>
          <w:rFonts w:ascii="Times New Roman" w:hAnsi="Times New Roman"/>
        </w:rPr>
        <w:t>*  Presenter</w:t>
      </w:r>
      <w:proofErr w:type="gramEnd"/>
    </w:p>
    <w:p w:rsidR="009C5477" w:rsidRPr="00E52694" w:rsidRDefault="009C5477">
      <w:pPr>
        <w:rPr>
          <w:rFonts w:ascii="Times New Roman" w:hAnsi="Times New Roman"/>
        </w:rPr>
      </w:pPr>
    </w:p>
    <w:p w:rsidR="009C5477" w:rsidRPr="00E52694" w:rsidRDefault="009C5477">
      <w:pPr>
        <w:rPr>
          <w:rFonts w:ascii="Times New Roman" w:hAnsi="Times New Roman"/>
        </w:rPr>
      </w:pPr>
    </w:p>
    <w:p w:rsidR="009C5477" w:rsidRDefault="009C5477" w:rsidP="009C5477">
      <w:pPr>
        <w:rPr>
          <w:b/>
          <w:u w:val="single"/>
        </w:rPr>
      </w:pPr>
      <w:r>
        <w:rPr>
          <w:b/>
          <w:u w:val="single"/>
        </w:rPr>
        <w:t>PI Status</w:t>
      </w:r>
    </w:p>
    <w:p w:rsidR="009C5477" w:rsidRDefault="009C5477" w:rsidP="009C5477">
      <w:r>
        <w:t>1. An investigation into transitions of care in the operating room</w:t>
      </w:r>
    </w:p>
    <w:p w:rsidR="009C5477" w:rsidRDefault="009C5477" w:rsidP="009C5477">
      <w:r>
        <w:lastRenderedPageBreak/>
        <w:t xml:space="preserve">2. Epidural anesthesia in labor: A retrospective Comparison of the Acceptance of </w:t>
      </w:r>
      <w:proofErr w:type="spellStart"/>
      <w:r>
        <w:t>Neuroaxial</w:t>
      </w:r>
      <w:proofErr w:type="spellEnd"/>
      <w:r>
        <w:t xml:space="preserve"> Analgesia for Hispanic </w:t>
      </w:r>
      <w:proofErr w:type="spellStart"/>
      <w:r>
        <w:t>Parturients</w:t>
      </w:r>
      <w:proofErr w:type="spellEnd"/>
      <w:r>
        <w:t xml:space="preserve"> when the Anesthesia Care provider is Hispanic</w:t>
      </w:r>
    </w:p>
    <w:p w:rsidR="009C5477" w:rsidRDefault="009C5477" w:rsidP="009C5477">
      <w:pPr>
        <w:rPr>
          <w:b/>
          <w:u w:val="single"/>
        </w:rPr>
      </w:pPr>
      <w:r>
        <w:rPr>
          <w:b/>
          <w:u w:val="single"/>
        </w:rPr>
        <w:t>Co-Investigator status</w:t>
      </w:r>
    </w:p>
    <w:p w:rsidR="009C5477" w:rsidRDefault="009C5477" w:rsidP="009C5477">
      <w:r>
        <w:t>1. The effect of gabapentin on postoperative orthopedic pain: a randomized, double blind, placebo-controlled trial. (PI: Eloy)</w:t>
      </w:r>
    </w:p>
    <w:p w:rsidR="009C5477" w:rsidRDefault="009C5477" w:rsidP="009C5477">
      <w:r>
        <w:t xml:space="preserve">2. Comparison of </w:t>
      </w:r>
      <w:proofErr w:type="spellStart"/>
      <w:r>
        <w:t>Dex</w:t>
      </w:r>
      <w:proofErr w:type="spellEnd"/>
      <w:r>
        <w:t xml:space="preserve"> sedation vs. propofol in </w:t>
      </w:r>
      <w:proofErr w:type="spellStart"/>
      <w:r>
        <w:t>vitreoretinal</w:t>
      </w:r>
      <w:proofErr w:type="spellEnd"/>
      <w:r>
        <w:t xml:space="preserve"> surgery under sun </w:t>
      </w:r>
      <w:proofErr w:type="spellStart"/>
      <w:r>
        <w:t>tenon</w:t>
      </w:r>
      <w:proofErr w:type="spellEnd"/>
      <w:r>
        <w:t xml:space="preserve"> block (PI: Patel)</w:t>
      </w:r>
    </w:p>
    <w:p w:rsidR="009C5477" w:rsidRDefault="009C5477" w:rsidP="009C5477">
      <w:r>
        <w:t xml:space="preserve">3. The utility of physical therapy prior to epidural steroid injections in the treatment of chronic lower back pain   </w:t>
      </w:r>
      <w:proofErr w:type="gramStart"/>
      <w:r>
        <w:t>( J</w:t>
      </w:r>
      <w:r w:rsidR="0000601C">
        <w:t>ust</w:t>
      </w:r>
      <w:proofErr w:type="gramEnd"/>
      <w:r w:rsidR="0000601C">
        <w:t xml:space="preserve"> closed Kaufman with Jeff Kim</w:t>
      </w:r>
      <w:r>
        <w:t>)</w:t>
      </w:r>
    </w:p>
    <w:p w:rsidR="009C5477" w:rsidRDefault="009C5477"/>
    <w:sectPr w:rsidR="009C5477" w:rsidSect="00176498">
      <w:pgSz w:w="12240" w:h="15840"/>
      <w:pgMar w:top="1620" w:right="1710" w:bottom="1530" w:left="117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F2" w:rsidRDefault="00B47BF2">
      <w:r>
        <w:separator/>
      </w:r>
    </w:p>
  </w:endnote>
  <w:endnote w:type="continuationSeparator" w:id="0">
    <w:p w:rsidR="00B47BF2" w:rsidRDefault="00B4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F2" w:rsidRDefault="00B47BF2">
      <w:r>
        <w:separator/>
      </w:r>
    </w:p>
  </w:footnote>
  <w:footnote w:type="continuationSeparator" w:id="0">
    <w:p w:rsidR="00B47BF2" w:rsidRDefault="00B4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08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04330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7318B3"/>
    <w:multiLevelType w:val="multilevel"/>
    <w:tmpl w:val="E1A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19"/>
    <w:rsid w:val="0000601C"/>
    <w:rsid w:val="00015469"/>
    <w:rsid w:val="00016945"/>
    <w:rsid w:val="00024A9E"/>
    <w:rsid w:val="0002626E"/>
    <w:rsid w:val="00027113"/>
    <w:rsid w:val="00041AE6"/>
    <w:rsid w:val="000639D9"/>
    <w:rsid w:val="000657AC"/>
    <w:rsid w:val="00070844"/>
    <w:rsid w:val="000716FB"/>
    <w:rsid w:val="00096937"/>
    <w:rsid w:val="000A716E"/>
    <w:rsid w:val="000B1108"/>
    <w:rsid w:val="000D1695"/>
    <w:rsid w:val="000F4125"/>
    <w:rsid w:val="00104708"/>
    <w:rsid w:val="00111556"/>
    <w:rsid w:val="00112F36"/>
    <w:rsid w:val="00127619"/>
    <w:rsid w:val="0013473E"/>
    <w:rsid w:val="001347C2"/>
    <w:rsid w:val="001416F8"/>
    <w:rsid w:val="0014552D"/>
    <w:rsid w:val="00176498"/>
    <w:rsid w:val="0017704A"/>
    <w:rsid w:val="001A27EF"/>
    <w:rsid w:val="001A53C8"/>
    <w:rsid w:val="001A6185"/>
    <w:rsid w:val="001B0400"/>
    <w:rsid w:val="001C18EF"/>
    <w:rsid w:val="001C250D"/>
    <w:rsid w:val="001C7046"/>
    <w:rsid w:val="001F0EC8"/>
    <w:rsid w:val="001F3599"/>
    <w:rsid w:val="00200887"/>
    <w:rsid w:val="00204F8A"/>
    <w:rsid w:val="00220082"/>
    <w:rsid w:val="00237794"/>
    <w:rsid w:val="00237D97"/>
    <w:rsid w:val="00250589"/>
    <w:rsid w:val="00250FA3"/>
    <w:rsid w:val="00251FD7"/>
    <w:rsid w:val="00260F43"/>
    <w:rsid w:val="00266FB7"/>
    <w:rsid w:val="00267EBC"/>
    <w:rsid w:val="002705E7"/>
    <w:rsid w:val="002766CD"/>
    <w:rsid w:val="00276DDF"/>
    <w:rsid w:val="00280E43"/>
    <w:rsid w:val="00290E69"/>
    <w:rsid w:val="00293C5A"/>
    <w:rsid w:val="00293DC7"/>
    <w:rsid w:val="00297E6E"/>
    <w:rsid w:val="002A0BA6"/>
    <w:rsid w:val="002A35D5"/>
    <w:rsid w:val="002B0B26"/>
    <w:rsid w:val="002C08C6"/>
    <w:rsid w:val="002C53AA"/>
    <w:rsid w:val="002D139A"/>
    <w:rsid w:val="002E29B5"/>
    <w:rsid w:val="0030493E"/>
    <w:rsid w:val="00330456"/>
    <w:rsid w:val="00336D4B"/>
    <w:rsid w:val="00340B67"/>
    <w:rsid w:val="00343B7F"/>
    <w:rsid w:val="00345638"/>
    <w:rsid w:val="00390233"/>
    <w:rsid w:val="003913D6"/>
    <w:rsid w:val="003930CF"/>
    <w:rsid w:val="003A62FC"/>
    <w:rsid w:val="003B3EF6"/>
    <w:rsid w:val="003C11A7"/>
    <w:rsid w:val="003C54D3"/>
    <w:rsid w:val="003D4B47"/>
    <w:rsid w:val="003D5307"/>
    <w:rsid w:val="003E345B"/>
    <w:rsid w:val="003F1F75"/>
    <w:rsid w:val="003F45F5"/>
    <w:rsid w:val="00405D9D"/>
    <w:rsid w:val="00411071"/>
    <w:rsid w:val="00411B5F"/>
    <w:rsid w:val="00417CCE"/>
    <w:rsid w:val="00460840"/>
    <w:rsid w:val="00462821"/>
    <w:rsid w:val="00462AC1"/>
    <w:rsid w:val="00474181"/>
    <w:rsid w:val="00476FC4"/>
    <w:rsid w:val="00484080"/>
    <w:rsid w:val="00495E30"/>
    <w:rsid w:val="004A09E8"/>
    <w:rsid w:val="004A228A"/>
    <w:rsid w:val="004A6287"/>
    <w:rsid w:val="004D08CD"/>
    <w:rsid w:val="004D2141"/>
    <w:rsid w:val="004D29D7"/>
    <w:rsid w:val="004D2BDA"/>
    <w:rsid w:val="004E1BA5"/>
    <w:rsid w:val="004E60E6"/>
    <w:rsid w:val="004F3F75"/>
    <w:rsid w:val="004F698E"/>
    <w:rsid w:val="00505B36"/>
    <w:rsid w:val="00516221"/>
    <w:rsid w:val="00540374"/>
    <w:rsid w:val="00547142"/>
    <w:rsid w:val="00554037"/>
    <w:rsid w:val="0055575C"/>
    <w:rsid w:val="00555D02"/>
    <w:rsid w:val="0056034F"/>
    <w:rsid w:val="00567318"/>
    <w:rsid w:val="00567D41"/>
    <w:rsid w:val="0057188F"/>
    <w:rsid w:val="00584ACE"/>
    <w:rsid w:val="00587155"/>
    <w:rsid w:val="005978C5"/>
    <w:rsid w:val="005A44C6"/>
    <w:rsid w:val="005A78ED"/>
    <w:rsid w:val="005B3FF2"/>
    <w:rsid w:val="005B7590"/>
    <w:rsid w:val="005C4949"/>
    <w:rsid w:val="005E08C0"/>
    <w:rsid w:val="005E5C0E"/>
    <w:rsid w:val="005F21B1"/>
    <w:rsid w:val="005F2BF1"/>
    <w:rsid w:val="005F3F0E"/>
    <w:rsid w:val="005F5DDE"/>
    <w:rsid w:val="005F7E8F"/>
    <w:rsid w:val="006129EA"/>
    <w:rsid w:val="00626971"/>
    <w:rsid w:val="00630A4E"/>
    <w:rsid w:val="006409E2"/>
    <w:rsid w:val="0064424E"/>
    <w:rsid w:val="00663AAA"/>
    <w:rsid w:val="00663BC2"/>
    <w:rsid w:val="0066758C"/>
    <w:rsid w:val="00690FC8"/>
    <w:rsid w:val="006979D4"/>
    <w:rsid w:val="006A5456"/>
    <w:rsid w:val="006B5535"/>
    <w:rsid w:val="006D0053"/>
    <w:rsid w:val="006E1DAF"/>
    <w:rsid w:val="006E2844"/>
    <w:rsid w:val="006E7576"/>
    <w:rsid w:val="006F1C7A"/>
    <w:rsid w:val="006F30DD"/>
    <w:rsid w:val="006F6B7D"/>
    <w:rsid w:val="007064C7"/>
    <w:rsid w:val="00712243"/>
    <w:rsid w:val="007157E9"/>
    <w:rsid w:val="0073044E"/>
    <w:rsid w:val="00750243"/>
    <w:rsid w:val="00760411"/>
    <w:rsid w:val="00764033"/>
    <w:rsid w:val="0077035C"/>
    <w:rsid w:val="00776989"/>
    <w:rsid w:val="00791C43"/>
    <w:rsid w:val="007942F2"/>
    <w:rsid w:val="007962B4"/>
    <w:rsid w:val="007A759E"/>
    <w:rsid w:val="007B79E5"/>
    <w:rsid w:val="00801143"/>
    <w:rsid w:val="008245C6"/>
    <w:rsid w:val="00835F07"/>
    <w:rsid w:val="00841112"/>
    <w:rsid w:val="00842AC8"/>
    <w:rsid w:val="008447D0"/>
    <w:rsid w:val="008713C5"/>
    <w:rsid w:val="008B05ED"/>
    <w:rsid w:val="008B55EB"/>
    <w:rsid w:val="008C1EF3"/>
    <w:rsid w:val="008C2CF3"/>
    <w:rsid w:val="008C3D1E"/>
    <w:rsid w:val="008D15F5"/>
    <w:rsid w:val="008E5A86"/>
    <w:rsid w:val="0091161F"/>
    <w:rsid w:val="00922BC5"/>
    <w:rsid w:val="0092376A"/>
    <w:rsid w:val="00923DDC"/>
    <w:rsid w:val="00927B93"/>
    <w:rsid w:val="00940E77"/>
    <w:rsid w:val="00951D85"/>
    <w:rsid w:val="00960585"/>
    <w:rsid w:val="00972D37"/>
    <w:rsid w:val="0097431D"/>
    <w:rsid w:val="00982912"/>
    <w:rsid w:val="00991EAF"/>
    <w:rsid w:val="0099256A"/>
    <w:rsid w:val="009A52BF"/>
    <w:rsid w:val="009A7203"/>
    <w:rsid w:val="009B00B2"/>
    <w:rsid w:val="009B35DC"/>
    <w:rsid w:val="009B6192"/>
    <w:rsid w:val="009C5477"/>
    <w:rsid w:val="009E2BB7"/>
    <w:rsid w:val="009E5EAB"/>
    <w:rsid w:val="009E6A38"/>
    <w:rsid w:val="009F0B2A"/>
    <w:rsid w:val="009F3CAC"/>
    <w:rsid w:val="009F42A8"/>
    <w:rsid w:val="00A06607"/>
    <w:rsid w:val="00A10A6A"/>
    <w:rsid w:val="00A2549C"/>
    <w:rsid w:val="00A47A8B"/>
    <w:rsid w:val="00A5032F"/>
    <w:rsid w:val="00A5411D"/>
    <w:rsid w:val="00A75123"/>
    <w:rsid w:val="00A840CC"/>
    <w:rsid w:val="00A96667"/>
    <w:rsid w:val="00A97DD7"/>
    <w:rsid w:val="00AC6403"/>
    <w:rsid w:val="00AD215A"/>
    <w:rsid w:val="00AE0839"/>
    <w:rsid w:val="00AE1748"/>
    <w:rsid w:val="00AE4F42"/>
    <w:rsid w:val="00AE5D46"/>
    <w:rsid w:val="00AF43D3"/>
    <w:rsid w:val="00B22E28"/>
    <w:rsid w:val="00B232BA"/>
    <w:rsid w:val="00B47BF2"/>
    <w:rsid w:val="00B5004F"/>
    <w:rsid w:val="00B540CC"/>
    <w:rsid w:val="00B56A3E"/>
    <w:rsid w:val="00B57865"/>
    <w:rsid w:val="00B6268F"/>
    <w:rsid w:val="00B6551E"/>
    <w:rsid w:val="00B700CD"/>
    <w:rsid w:val="00B71671"/>
    <w:rsid w:val="00BA0EB2"/>
    <w:rsid w:val="00BC0AFA"/>
    <w:rsid w:val="00BC47AA"/>
    <w:rsid w:val="00BC6BEF"/>
    <w:rsid w:val="00BD0860"/>
    <w:rsid w:val="00BD2703"/>
    <w:rsid w:val="00BD5B50"/>
    <w:rsid w:val="00BE6DE5"/>
    <w:rsid w:val="00C06698"/>
    <w:rsid w:val="00C07740"/>
    <w:rsid w:val="00C10E3B"/>
    <w:rsid w:val="00C159E0"/>
    <w:rsid w:val="00C25603"/>
    <w:rsid w:val="00C36719"/>
    <w:rsid w:val="00C474D1"/>
    <w:rsid w:val="00C63AC8"/>
    <w:rsid w:val="00C72B67"/>
    <w:rsid w:val="00C96658"/>
    <w:rsid w:val="00CA0CF3"/>
    <w:rsid w:val="00CA5B20"/>
    <w:rsid w:val="00CB5F13"/>
    <w:rsid w:val="00CC4367"/>
    <w:rsid w:val="00CC493C"/>
    <w:rsid w:val="00CC67B6"/>
    <w:rsid w:val="00CE4D11"/>
    <w:rsid w:val="00CF1097"/>
    <w:rsid w:val="00CF1A2D"/>
    <w:rsid w:val="00CF1B05"/>
    <w:rsid w:val="00CF2E86"/>
    <w:rsid w:val="00CF43BD"/>
    <w:rsid w:val="00D07B44"/>
    <w:rsid w:val="00D1139B"/>
    <w:rsid w:val="00D2002F"/>
    <w:rsid w:val="00D637F7"/>
    <w:rsid w:val="00D762BD"/>
    <w:rsid w:val="00D82190"/>
    <w:rsid w:val="00D826B6"/>
    <w:rsid w:val="00D921D7"/>
    <w:rsid w:val="00D92DBD"/>
    <w:rsid w:val="00DC6419"/>
    <w:rsid w:val="00DC7048"/>
    <w:rsid w:val="00DD4C06"/>
    <w:rsid w:val="00DE6806"/>
    <w:rsid w:val="00DF2A27"/>
    <w:rsid w:val="00E0183F"/>
    <w:rsid w:val="00E14757"/>
    <w:rsid w:val="00E14F21"/>
    <w:rsid w:val="00E178A4"/>
    <w:rsid w:val="00E23CFF"/>
    <w:rsid w:val="00E246FA"/>
    <w:rsid w:val="00E35018"/>
    <w:rsid w:val="00E42FAF"/>
    <w:rsid w:val="00E5076B"/>
    <w:rsid w:val="00E52694"/>
    <w:rsid w:val="00E60E7E"/>
    <w:rsid w:val="00E61408"/>
    <w:rsid w:val="00E61CC0"/>
    <w:rsid w:val="00E77038"/>
    <w:rsid w:val="00E82525"/>
    <w:rsid w:val="00E90E61"/>
    <w:rsid w:val="00E9317B"/>
    <w:rsid w:val="00E93436"/>
    <w:rsid w:val="00E949B0"/>
    <w:rsid w:val="00E96B68"/>
    <w:rsid w:val="00EA41E1"/>
    <w:rsid w:val="00EC45F4"/>
    <w:rsid w:val="00ED493B"/>
    <w:rsid w:val="00EE4A66"/>
    <w:rsid w:val="00EE4C33"/>
    <w:rsid w:val="00EF03E1"/>
    <w:rsid w:val="00EF104B"/>
    <w:rsid w:val="00F05AE4"/>
    <w:rsid w:val="00F24199"/>
    <w:rsid w:val="00F330FA"/>
    <w:rsid w:val="00F7145D"/>
    <w:rsid w:val="00F77F8B"/>
    <w:rsid w:val="00F80790"/>
    <w:rsid w:val="00F8580B"/>
    <w:rsid w:val="00FA319E"/>
    <w:rsid w:val="00FA60B5"/>
    <w:rsid w:val="00FB1FC6"/>
    <w:rsid w:val="00FB4106"/>
    <w:rsid w:val="00FB50F5"/>
    <w:rsid w:val="00FB784A"/>
    <w:rsid w:val="00FC1A70"/>
    <w:rsid w:val="00FC2B13"/>
    <w:rsid w:val="00FC3D7A"/>
    <w:rsid w:val="00FC3ED3"/>
    <w:rsid w:val="00FE1BE5"/>
    <w:rsid w:val="00FF29A8"/>
    <w:rsid w:val="00FF399A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81"/>
    <w:rPr>
      <w:rFonts w:ascii="Times" w:hAnsi="Times"/>
      <w:sz w:val="24"/>
    </w:rPr>
  </w:style>
  <w:style w:type="paragraph" w:styleId="Heading2">
    <w:name w:val="heading 2"/>
    <w:basedOn w:val="Normal"/>
    <w:qFormat/>
    <w:rsid w:val="00FC3ED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418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741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4181"/>
  </w:style>
  <w:style w:type="paragraph" w:styleId="BodyTextIndent">
    <w:name w:val="Body Text Indent"/>
    <w:basedOn w:val="Normal"/>
    <w:rsid w:val="00474181"/>
    <w:pPr>
      <w:ind w:left="360" w:hanging="360"/>
    </w:pPr>
  </w:style>
  <w:style w:type="paragraph" w:styleId="BodyTextIndent2">
    <w:name w:val="Body Text Indent 2"/>
    <w:basedOn w:val="Normal"/>
    <w:rsid w:val="00474181"/>
    <w:pPr>
      <w:ind w:left="270" w:hanging="270"/>
    </w:pPr>
  </w:style>
  <w:style w:type="character" w:styleId="Hyperlink">
    <w:name w:val="Hyperlink"/>
    <w:basedOn w:val="DefaultParagraphFont"/>
    <w:rsid w:val="00FC3ED3"/>
    <w:rPr>
      <w:color w:val="0033CC"/>
      <w:u w:val="single"/>
    </w:rPr>
  </w:style>
  <w:style w:type="character" w:customStyle="1" w:styleId="ti">
    <w:name w:val="ti"/>
    <w:basedOn w:val="DefaultParagraphFont"/>
    <w:rsid w:val="00FC3ED3"/>
  </w:style>
  <w:style w:type="character" w:customStyle="1" w:styleId="linkbar">
    <w:name w:val="linkbar"/>
    <w:basedOn w:val="DefaultParagraphFont"/>
    <w:rsid w:val="00FC3ED3"/>
  </w:style>
  <w:style w:type="paragraph" w:customStyle="1" w:styleId="affiliation">
    <w:name w:val="affiliation"/>
    <w:basedOn w:val="Normal"/>
    <w:rsid w:val="00FC3ED3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A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76498"/>
  </w:style>
  <w:style w:type="paragraph" w:styleId="ListParagraph">
    <w:name w:val="List Paragraph"/>
    <w:basedOn w:val="Normal"/>
    <w:uiPriority w:val="34"/>
    <w:qFormat/>
    <w:rsid w:val="00FC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81"/>
    <w:rPr>
      <w:rFonts w:ascii="Times" w:hAnsi="Times"/>
      <w:sz w:val="24"/>
    </w:rPr>
  </w:style>
  <w:style w:type="paragraph" w:styleId="Heading2">
    <w:name w:val="heading 2"/>
    <w:basedOn w:val="Normal"/>
    <w:qFormat/>
    <w:rsid w:val="00FC3ED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418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741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4181"/>
  </w:style>
  <w:style w:type="paragraph" w:styleId="BodyTextIndent">
    <w:name w:val="Body Text Indent"/>
    <w:basedOn w:val="Normal"/>
    <w:rsid w:val="00474181"/>
    <w:pPr>
      <w:ind w:left="360" w:hanging="360"/>
    </w:pPr>
  </w:style>
  <w:style w:type="paragraph" w:styleId="BodyTextIndent2">
    <w:name w:val="Body Text Indent 2"/>
    <w:basedOn w:val="Normal"/>
    <w:rsid w:val="00474181"/>
    <w:pPr>
      <w:ind w:left="270" w:hanging="270"/>
    </w:pPr>
  </w:style>
  <w:style w:type="character" w:styleId="Hyperlink">
    <w:name w:val="Hyperlink"/>
    <w:basedOn w:val="DefaultParagraphFont"/>
    <w:rsid w:val="00FC3ED3"/>
    <w:rPr>
      <w:color w:val="0033CC"/>
      <w:u w:val="single"/>
    </w:rPr>
  </w:style>
  <w:style w:type="character" w:customStyle="1" w:styleId="ti">
    <w:name w:val="ti"/>
    <w:basedOn w:val="DefaultParagraphFont"/>
    <w:rsid w:val="00FC3ED3"/>
  </w:style>
  <w:style w:type="character" w:customStyle="1" w:styleId="linkbar">
    <w:name w:val="linkbar"/>
    <w:basedOn w:val="DefaultParagraphFont"/>
    <w:rsid w:val="00FC3ED3"/>
  </w:style>
  <w:style w:type="paragraph" w:customStyle="1" w:styleId="affiliation">
    <w:name w:val="affiliation"/>
    <w:basedOn w:val="Normal"/>
    <w:rsid w:val="00FC3ED3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A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76498"/>
  </w:style>
  <w:style w:type="paragraph" w:styleId="ListParagraph">
    <w:name w:val="List Paragraph"/>
    <w:basedOn w:val="Normal"/>
    <w:uiPriority w:val="34"/>
    <w:qFormat/>
    <w:rsid w:val="00FC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96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3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82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80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39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7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3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84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8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5F66-F538-46AC-8589-FD40574E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 STEVEN MARC SHULMAN, MD, MSc</vt:lpstr>
    </vt:vector>
  </TitlesOfParts>
  <Company>Hewlett-Packard Company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 STEVEN MARC SHULMAN, MD, MSc</dc:title>
  <dc:creator>DEPARTMENT OF ANESTHESIOLOGY</dc:creator>
  <cp:lastModifiedBy>Steven Shulman</cp:lastModifiedBy>
  <cp:revision>2</cp:revision>
  <cp:lastPrinted>2009-07-10T12:36:00Z</cp:lastPrinted>
  <dcterms:created xsi:type="dcterms:W3CDTF">2013-08-18T00:14:00Z</dcterms:created>
  <dcterms:modified xsi:type="dcterms:W3CDTF">2013-08-18T00:14:00Z</dcterms:modified>
</cp:coreProperties>
</file>