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61" w:rsidRDefault="005E7C61" w:rsidP="005E7C61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New Jersey Medical School</w:t>
      </w:r>
    </w:p>
    <w:p w:rsidR="005E7C61" w:rsidRDefault="005E7C61" w:rsidP="005E7C61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5E7C61" w:rsidRDefault="005E7C61" w:rsidP="005E7C61">
      <w:pPr>
        <w:jc w:val="center"/>
        <w:rPr>
          <w:rFonts w:ascii="Times New Roman" w:hAnsi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/>
          <w:b/>
          <w:bCs/>
          <w:color w:val="0000FF"/>
          <w:sz w:val="44"/>
          <w:szCs w:val="44"/>
        </w:rPr>
        <w:t>Cardiovascular Research Institute</w:t>
      </w:r>
    </w:p>
    <w:p w:rsidR="005E7C61" w:rsidRDefault="005E7C61" w:rsidP="005E7C61">
      <w:pPr>
        <w:rPr>
          <w:rFonts w:ascii="Times New Roman" w:hAnsi="Times New Roman"/>
          <w:b/>
          <w:bCs/>
          <w:color w:val="0000FF"/>
          <w:sz w:val="8"/>
          <w:szCs w:val="8"/>
        </w:rPr>
      </w:pPr>
      <w:r>
        <w:rPr>
          <w:rFonts w:ascii="Times New Roman" w:hAnsi="Times New Roman"/>
          <w:b/>
          <w:bCs/>
          <w:color w:val="0000FF"/>
          <w:sz w:val="8"/>
          <w:szCs w:val="8"/>
        </w:rPr>
        <w:t xml:space="preserve">       </w:t>
      </w:r>
    </w:p>
    <w:p w:rsidR="005E7C61" w:rsidRDefault="005E7C61" w:rsidP="005E7C61">
      <w:pPr>
        <w:rPr>
          <w:rFonts w:ascii="Times New Roman" w:hAnsi="Times New Roman"/>
          <w:sz w:val="20"/>
          <w:szCs w:val="20"/>
        </w:rPr>
      </w:pPr>
    </w:p>
    <w:p w:rsidR="005E7C61" w:rsidRDefault="005E7C61" w:rsidP="005E7C61">
      <w:pPr>
        <w:jc w:val="center"/>
        <w:rPr>
          <w:rFonts w:ascii="Times New Roman" w:hAnsi="Times New Roman"/>
          <w:sz w:val="20"/>
          <w:szCs w:val="20"/>
        </w:rPr>
      </w:pPr>
    </w:p>
    <w:p w:rsidR="005E7C61" w:rsidRDefault="005E7C61" w:rsidP="005E7C61">
      <w:pPr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p w:rsidR="005E7C61" w:rsidRDefault="005E7C61" w:rsidP="005E7C61">
      <w:pPr>
        <w:jc w:val="center"/>
        <w:rPr>
          <w:rFonts w:ascii="Times New Roman" w:hAnsi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/>
          <w:b/>
          <w:bCs/>
          <w:noProof/>
          <w:color w:val="0000FF"/>
          <w:sz w:val="56"/>
          <w:szCs w:val="56"/>
        </w:rPr>
        <w:drawing>
          <wp:inline distT="0" distB="0" distL="0" distR="0">
            <wp:extent cx="3352800" cy="2514600"/>
            <wp:effectExtent l="0" t="0" r="0" b="0"/>
            <wp:docPr id="3" name="Picture 3" descr="20171025_13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1025_13205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C61" w:rsidRDefault="005E7C61" w:rsidP="005E7C61">
      <w:pPr>
        <w:rPr>
          <w:rFonts w:ascii="Times New Roman" w:hAnsi="Times New Roman"/>
          <w:b/>
          <w:bCs/>
          <w:color w:val="0000FF"/>
          <w:sz w:val="56"/>
          <w:szCs w:val="56"/>
        </w:rPr>
      </w:pPr>
    </w:p>
    <w:p w:rsidR="005E7C61" w:rsidRDefault="005E7C61" w:rsidP="005E7C61">
      <w:pPr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color w:val="0000FF"/>
          <w:sz w:val="52"/>
          <w:szCs w:val="52"/>
        </w:rPr>
        <w:t xml:space="preserve">Louis </w:t>
      </w:r>
      <w:proofErr w:type="spellStart"/>
      <w:r>
        <w:rPr>
          <w:rFonts w:ascii="Times New Roman" w:hAnsi="Times New Roman"/>
          <w:b/>
          <w:bCs/>
          <w:color w:val="0000FF"/>
          <w:sz w:val="52"/>
          <w:szCs w:val="52"/>
        </w:rPr>
        <w:t>Dell’Italia</w:t>
      </w:r>
      <w:proofErr w:type="spellEnd"/>
      <w:r>
        <w:rPr>
          <w:rFonts w:ascii="Times New Roman" w:hAnsi="Times New Roman"/>
          <w:b/>
          <w:bCs/>
          <w:color w:val="0000FF"/>
          <w:sz w:val="52"/>
          <w:szCs w:val="52"/>
        </w:rPr>
        <w:t>, M.D.</w:t>
      </w:r>
    </w:p>
    <w:p w:rsidR="005E7C61" w:rsidRDefault="005E7C61" w:rsidP="005E7C61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Associate Chief of Staff for Research</w:t>
      </w:r>
    </w:p>
    <w:p w:rsidR="005E7C61" w:rsidRDefault="005E7C61" w:rsidP="005E7C61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Birmingham VA Medical Center</w:t>
      </w:r>
    </w:p>
    <w:p w:rsidR="005E7C61" w:rsidRDefault="005E7C61" w:rsidP="005E7C61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Professor of Medicine, Pathology and Integrative and Cell Biology</w:t>
      </w:r>
    </w:p>
    <w:p w:rsidR="005E7C61" w:rsidRDefault="005E7C61" w:rsidP="005E7C61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University of Alabama at Birmingham</w:t>
      </w:r>
    </w:p>
    <w:p w:rsidR="005E7C61" w:rsidRDefault="005E7C61" w:rsidP="005E7C61">
      <w:pPr>
        <w:jc w:val="center"/>
        <w:rPr>
          <w:rFonts w:ascii="Times New Roman" w:hAnsi="Times New Roman"/>
          <w:sz w:val="28"/>
          <w:szCs w:val="28"/>
        </w:rPr>
      </w:pPr>
    </w:p>
    <w:p w:rsidR="005E7C61" w:rsidRDefault="005E7C61" w:rsidP="005E7C61">
      <w:pP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“Multiple Mechanistic Facets of Cardiac Volume Overload”</w:t>
      </w:r>
    </w:p>
    <w:p w:rsidR="005E7C61" w:rsidRDefault="005E7C61" w:rsidP="005E7C61">
      <w:pPr>
        <w:jc w:val="center"/>
        <w:rPr>
          <w:rFonts w:ascii="Times New Roman" w:hAnsi="Times New Roman"/>
          <w:sz w:val="28"/>
          <w:szCs w:val="28"/>
        </w:rPr>
      </w:pPr>
    </w:p>
    <w:p w:rsidR="005E7C61" w:rsidRDefault="005E7C61" w:rsidP="005E7C6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Tuesday, October 31, 2017</w:t>
      </w:r>
    </w:p>
    <w:p w:rsidR="005E7C61" w:rsidRDefault="005E7C61" w:rsidP="005E7C6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1:00 p.m. </w:t>
      </w:r>
    </w:p>
    <w:p w:rsidR="005E7C61" w:rsidRDefault="005E7C61" w:rsidP="005E7C6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MSB G-609B</w:t>
      </w:r>
    </w:p>
    <w:p w:rsidR="006533C4" w:rsidRDefault="006533C4" w:rsidP="006533C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752F" w:rsidRPr="009359F5" w:rsidRDefault="006533C4" w:rsidP="009359F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Host: Dr. Junichi Sadoshima, M.D., Ph.D.</w:t>
      </w:r>
      <w:bookmarkStart w:id="0" w:name="_GoBack"/>
      <w:bookmarkEnd w:id="0"/>
    </w:p>
    <w:sectPr w:rsidR="009C752F" w:rsidRPr="0093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C4"/>
    <w:rsid w:val="005E7C61"/>
    <w:rsid w:val="006533C4"/>
    <w:rsid w:val="00735251"/>
    <w:rsid w:val="008433CE"/>
    <w:rsid w:val="009359F5"/>
    <w:rsid w:val="009A1AAA"/>
    <w:rsid w:val="00F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14DBC-B339-4073-9172-7664175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4D9D.EDF002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4</cp:revision>
  <dcterms:created xsi:type="dcterms:W3CDTF">2017-11-29T18:38:00Z</dcterms:created>
  <dcterms:modified xsi:type="dcterms:W3CDTF">2017-11-29T18:39:00Z</dcterms:modified>
</cp:coreProperties>
</file>